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FB66E" w14:textId="77777777" w:rsidR="00F445AD" w:rsidRDefault="00F445AD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3DE67DB1" w14:textId="77777777" w:rsidR="00F445AD" w:rsidRDefault="00F445AD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22"/>
          <w:szCs w:val="22"/>
        </w:rPr>
      </w:pPr>
    </w:p>
    <w:p w14:paraId="4E70C013" w14:textId="77777777" w:rsidR="00F445AD" w:rsidRDefault="00F445AD">
      <w:pPr>
        <w:pStyle w:val="BodyText"/>
        <w:kinsoku w:val="0"/>
        <w:overflowPunct w:val="0"/>
      </w:pPr>
    </w:p>
    <w:p w14:paraId="56856B66" w14:textId="77777777" w:rsidR="00F445AD" w:rsidRDefault="00F445AD">
      <w:pPr>
        <w:pStyle w:val="BodyText"/>
        <w:kinsoku w:val="0"/>
        <w:overflowPunct w:val="0"/>
      </w:pPr>
    </w:p>
    <w:p w14:paraId="5776015E" w14:textId="77777777" w:rsidR="00F445AD" w:rsidRDefault="00F445AD">
      <w:pPr>
        <w:pStyle w:val="BodyText"/>
        <w:kinsoku w:val="0"/>
        <w:overflowPunct w:val="0"/>
      </w:pPr>
    </w:p>
    <w:p w14:paraId="651F60C4" w14:textId="77777777" w:rsidR="00F445AD" w:rsidRDefault="00F445AD">
      <w:pPr>
        <w:pStyle w:val="BodyText"/>
        <w:kinsoku w:val="0"/>
        <w:overflowPunct w:val="0"/>
      </w:pPr>
    </w:p>
    <w:p w14:paraId="7FD03570" w14:textId="77777777" w:rsidR="00F445AD" w:rsidRDefault="00F445AD">
      <w:pPr>
        <w:pStyle w:val="BodyText"/>
        <w:kinsoku w:val="0"/>
        <w:overflowPunct w:val="0"/>
      </w:pPr>
    </w:p>
    <w:p w14:paraId="719EFBA7" w14:textId="77777777" w:rsidR="00F445AD" w:rsidRDefault="00F445AD">
      <w:pPr>
        <w:pStyle w:val="BodyText"/>
        <w:kinsoku w:val="0"/>
        <w:overflowPunct w:val="0"/>
      </w:pPr>
    </w:p>
    <w:p w14:paraId="7B291A25" w14:textId="77777777" w:rsidR="00F445AD" w:rsidRDefault="00F445AD">
      <w:pPr>
        <w:pStyle w:val="BodyText"/>
        <w:kinsoku w:val="0"/>
        <w:overflowPunct w:val="0"/>
      </w:pPr>
    </w:p>
    <w:p w14:paraId="72DCED9B" w14:textId="77777777" w:rsidR="00F445AD" w:rsidRDefault="00F445AD">
      <w:pPr>
        <w:pStyle w:val="BodyText"/>
        <w:kinsoku w:val="0"/>
        <w:overflowPunct w:val="0"/>
      </w:pPr>
    </w:p>
    <w:p w14:paraId="2094505E" w14:textId="77777777" w:rsidR="00F445AD" w:rsidRDefault="00F445AD">
      <w:pPr>
        <w:pStyle w:val="BodyText"/>
        <w:kinsoku w:val="0"/>
        <w:overflowPunct w:val="0"/>
      </w:pPr>
    </w:p>
    <w:p w14:paraId="74DBDFC4" w14:textId="77777777" w:rsidR="00F445AD" w:rsidRDefault="00F445AD">
      <w:pPr>
        <w:pStyle w:val="BodyText"/>
        <w:kinsoku w:val="0"/>
        <w:overflowPunct w:val="0"/>
      </w:pPr>
    </w:p>
    <w:p w14:paraId="32245631" w14:textId="77777777" w:rsidR="00F445AD" w:rsidRDefault="00F445AD">
      <w:pPr>
        <w:pStyle w:val="BodyText"/>
        <w:kinsoku w:val="0"/>
        <w:overflowPunct w:val="0"/>
        <w:spacing w:before="9"/>
        <w:rPr>
          <w:sz w:val="24"/>
          <w:szCs w:val="24"/>
        </w:rPr>
      </w:pPr>
    </w:p>
    <w:p w14:paraId="370B7689" w14:textId="77777777" w:rsidR="00F445AD" w:rsidRDefault="00F445AD">
      <w:pPr>
        <w:pStyle w:val="Heading1"/>
        <w:kinsoku w:val="0"/>
        <w:overflowPunct w:val="0"/>
        <w:spacing w:before="88"/>
        <w:ind w:left="499"/>
      </w:pPr>
      <w:r>
        <w:t>Kirklees</w:t>
      </w:r>
      <w:r>
        <w:rPr>
          <w:spacing w:val="-6"/>
        </w:rPr>
        <w:t xml:space="preserve"> </w:t>
      </w:r>
      <w:r>
        <w:t>College</w:t>
      </w:r>
    </w:p>
    <w:p w14:paraId="4DCF2C5A" w14:textId="77777777" w:rsidR="00F445AD" w:rsidRDefault="00F445AD">
      <w:pPr>
        <w:pStyle w:val="BodyText"/>
        <w:kinsoku w:val="0"/>
        <w:overflowPunct w:val="0"/>
        <w:spacing w:before="1"/>
        <w:ind w:left="504" w:right="942"/>
        <w:jc w:val="center"/>
        <w:rPr>
          <w:b/>
          <w:bCs/>
          <w:sz w:val="40"/>
          <w:szCs w:val="40"/>
        </w:rPr>
      </w:pPr>
      <w:bookmarkStart w:id="0" w:name="_GoBack"/>
      <w:r>
        <w:rPr>
          <w:b/>
          <w:bCs/>
          <w:sz w:val="40"/>
          <w:szCs w:val="40"/>
        </w:rPr>
        <w:t>Higher Education Programme Changes and</w:t>
      </w:r>
      <w:r>
        <w:rPr>
          <w:b/>
          <w:bCs/>
          <w:spacing w:val="-109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Course</w:t>
      </w:r>
      <w:r>
        <w:rPr>
          <w:b/>
          <w:bCs/>
          <w:spacing w:val="-2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Closure</w:t>
      </w:r>
      <w:r>
        <w:rPr>
          <w:b/>
          <w:bCs/>
          <w:spacing w:val="-1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Policy</w:t>
      </w:r>
    </w:p>
    <w:bookmarkEnd w:id="0"/>
    <w:p w14:paraId="1FE55695" w14:textId="77777777" w:rsidR="00F445AD" w:rsidRDefault="00F445AD">
      <w:pPr>
        <w:pStyle w:val="Heading1"/>
        <w:kinsoku w:val="0"/>
        <w:overflowPunct w:val="0"/>
        <w:spacing w:line="445" w:lineRule="exact"/>
        <w:ind w:right="935"/>
      </w:pPr>
      <w:r w:rsidRPr="007E5365">
        <w:t>202</w:t>
      </w:r>
      <w:r w:rsidR="00137F28" w:rsidRPr="007E5365">
        <w:t>4</w:t>
      </w:r>
      <w:r w:rsidRPr="007E5365">
        <w:rPr>
          <w:spacing w:val="-3"/>
        </w:rPr>
        <w:t xml:space="preserve"> </w:t>
      </w:r>
      <w:r w:rsidRPr="007E5365">
        <w:t>–</w:t>
      </w:r>
      <w:r w:rsidRPr="007E5365">
        <w:rPr>
          <w:spacing w:val="-1"/>
        </w:rPr>
        <w:t xml:space="preserve"> </w:t>
      </w:r>
      <w:r w:rsidRPr="007E5365">
        <w:t>202</w:t>
      </w:r>
      <w:r w:rsidR="00137F28" w:rsidRPr="007E5365">
        <w:t>6</w:t>
      </w:r>
    </w:p>
    <w:p w14:paraId="3C375C75" w14:textId="77777777" w:rsidR="00F445AD" w:rsidRDefault="00F445AD">
      <w:pPr>
        <w:pStyle w:val="BodyText"/>
        <w:kinsoku w:val="0"/>
        <w:overflowPunct w:val="0"/>
        <w:rPr>
          <w:b/>
          <w:bCs/>
        </w:rPr>
      </w:pPr>
    </w:p>
    <w:p w14:paraId="32E2D58A" w14:textId="77777777" w:rsidR="00F445AD" w:rsidRDefault="00F445AD">
      <w:pPr>
        <w:pStyle w:val="BodyText"/>
        <w:kinsoku w:val="0"/>
        <w:overflowPunct w:val="0"/>
        <w:rPr>
          <w:b/>
          <w:bCs/>
        </w:rPr>
      </w:pPr>
    </w:p>
    <w:p w14:paraId="4326CB3A" w14:textId="77777777" w:rsidR="00F445AD" w:rsidRDefault="00F445AD">
      <w:pPr>
        <w:pStyle w:val="BodyText"/>
        <w:kinsoku w:val="0"/>
        <w:overflowPunct w:val="0"/>
        <w:rPr>
          <w:b/>
          <w:bCs/>
        </w:rPr>
      </w:pPr>
    </w:p>
    <w:p w14:paraId="424F3D79" w14:textId="77777777" w:rsidR="00F445AD" w:rsidRPr="00916341" w:rsidRDefault="00F445AD" w:rsidP="00916341">
      <w:pPr>
        <w:pStyle w:val="BodyText"/>
        <w:rPr>
          <w:sz w:val="24"/>
        </w:rPr>
      </w:pPr>
    </w:p>
    <w:p w14:paraId="74F616C8" w14:textId="77777777" w:rsidR="00F445AD" w:rsidRPr="00916341" w:rsidRDefault="00916341" w:rsidP="00916341">
      <w:pPr>
        <w:pStyle w:val="BodyText"/>
        <w:rPr>
          <w:sz w:val="24"/>
        </w:rPr>
      </w:pPr>
      <w:r w:rsidRPr="00916341">
        <w:rPr>
          <w:sz w:val="24"/>
        </w:rPr>
        <w:t>Document:</w:t>
      </w:r>
      <w:r w:rsidRPr="00916341">
        <w:rPr>
          <w:spacing w:val="-4"/>
          <w:sz w:val="24"/>
        </w:rPr>
        <w:t xml:space="preserve"> </w:t>
      </w:r>
      <w:r w:rsidRPr="00916341">
        <w:rPr>
          <w:sz w:val="24"/>
        </w:rPr>
        <w:t>Higher</w:t>
      </w:r>
      <w:r w:rsidRPr="00916341">
        <w:rPr>
          <w:spacing w:val="-1"/>
          <w:sz w:val="24"/>
        </w:rPr>
        <w:t xml:space="preserve"> </w:t>
      </w:r>
      <w:r w:rsidRPr="00916341">
        <w:rPr>
          <w:sz w:val="24"/>
        </w:rPr>
        <w:t>Education</w:t>
      </w:r>
      <w:r w:rsidRPr="00916341">
        <w:rPr>
          <w:spacing w:val="-3"/>
          <w:sz w:val="24"/>
        </w:rPr>
        <w:t xml:space="preserve"> </w:t>
      </w:r>
      <w:r w:rsidRPr="00916341">
        <w:rPr>
          <w:sz w:val="24"/>
        </w:rPr>
        <w:t>Programme</w:t>
      </w:r>
      <w:r w:rsidRPr="00916341">
        <w:rPr>
          <w:spacing w:val="-4"/>
          <w:sz w:val="24"/>
        </w:rPr>
        <w:t xml:space="preserve"> </w:t>
      </w:r>
      <w:r w:rsidRPr="00916341">
        <w:rPr>
          <w:sz w:val="24"/>
        </w:rPr>
        <w:t>Changes</w:t>
      </w:r>
      <w:r w:rsidRPr="00916341">
        <w:rPr>
          <w:spacing w:val="-4"/>
          <w:sz w:val="24"/>
        </w:rPr>
        <w:t xml:space="preserve"> </w:t>
      </w:r>
      <w:r w:rsidRPr="00916341">
        <w:rPr>
          <w:sz w:val="24"/>
        </w:rPr>
        <w:t>and</w:t>
      </w:r>
      <w:r w:rsidRPr="00916341">
        <w:rPr>
          <w:spacing w:val="-5"/>
          <w:sz w:val="24"/>
        </w:rPr>
        <w:t xml:space="preserve"> </w:t>
      </w:r>
      <w:r w:rsidRPr="00916341">
        <w:rPr>
          <w:sz w:val="24"/>
        </w:rPr>
        <w:t>Course</w:t>
      </w:r>
      <w:r w:rsidRPr="00916341">
        <w:rPr>
          <w:spacing w:val="-4"/>
          <w:sz w:val="24"/>
        </w:rPr>
        <w:t xml:space="preserve"> </w:t>
      </w:r>
      <w:r w:rsidRPr="00916341">
        <w:rPr>
          <w:sz w:val="24"/>
        </w:rPr>
        <w:t>Closure</w:t>
      </w:r>
      <w:r w:rsidRPr="00916341">
        <w:rPr>
          <w:spacing w:val="-1"/>
          <w:sz w:val="24"/>
        </w:rPr>
        <w:t xml:space="preserve"> </w:t>
      </w:r>
      <w:r w:rsidRPr="00916341">
        <w:rPr>
          <w:sz w:val="24"/>
        </w:rPr>
        <w:t>Policy</w:t>
      </w:r>
    </w:p>
    <w:p w14:paraId="1FD4EFF8" w14:textId="77777777" w:rsidR="00F445AD" w:rsidRPr="00916341" w:rsidRDefault="00916341" w:rsidP="00916341">
      <w:pPr>
        <w:pStyle w:val="BodyText"/>
        <w:rPr>
          <w:sz w:val="24"/>
        </w:rPr>
      </w:pPr>
      <w:r w:rsidRPr="00916341">
        <w:rPr>
          <w:sz w:val="24"/>
        </w:rPr>
        <w:t>Version:</w:t>
      </w:r>
      <w:r w:rsidRPr="00916341">
        <w:rPr>
          <w:spacing w:val="-4"/>
          <w:sz w:val="24"/>
        </w:rPr>
        <w:t xml:space="preserve"> 3</w:t>
      </w:r>
      <w:r w:rsidRPr="00916341">
        <w:rPr>
          <w:sz w:val="24"/>
        </w:rPr>
        <w:t>.0</w:t>
      </w:r>
    </w:p>
    <w:p w14:paraId="4706B391" w14:textId="77777777" w:rsidR="00F445AD" w:rsidRPr="00916341" w:rsidRDefault="00916341" w:rsidP="00916341">
      <w:pPr>
        <w:pStyle w:val="BodyText"/>
        <w:rPr>
          <w:sz w:val="32"/>
          <w:szCs w:val="24"/>
        </w:rPr>
      </w:pPr>
      <w:r w:rsidRPr="00916341">
        <w:rPr>
          <w:sz w:val="24"/>
        </w:rPr>
        <w:t>Author:</w:t>
      </w:r>
      <w:r w:rsidRPr="00916341">
        <w:rPr>
          <w:spacing w:val="-6"/>
          <w:sz w:val="24"/>
        </w:rPr>
        <w:t xml:space="preserve"> </w:t>
      </w:r>
      <w:r w:rsidRPr="00916341">
        <w:rPr>
          <w:sz w:val="24"/>
        </w:rPr>
        <w:t>Zulakha</w:t>
      </w:r>
      <w:r w:rsidRPr="00916341">
        <w:rPr>
          <w:spacing w:val="-8"/>
          <w:sz w:val="24"/>
        </w:rPr>
        <w:t xml:space="preserve"> </w:t>
      </w:r>
      <w:r w:rsidRPr="00916341">
        <w:rPr>
          <w:sz w:val="24"/>
        </w:rPr>
        <w:t>Desai,</w:t>
      </w:r>
      <w:r w:rsidRPr="00916341">
        <w:rPr>
          <w:spacing w:val="-7"/>
          <w:sz w:val="24"/>
        </w:rPr>
        <w:t xml:space="preserve"> </w:t>
      </w:r>
      <w:r w:rsidRPr="00916341">
        <w:rPr>
          <w:sz w:val="24"/>
        </w:rPr>
        <w:t>Head</w:t>
      </w:r>
      <w:r w:rsidRPr="00916341">
        <w:rPr>
          <w:spacing w:val="-4"/>
          <w:sz w:val="24"/>
        </w:rPr>
        <w:t xml:space="preserve"> </w:t>
      </w:r>
      <w:r w:rsidRPr="00916341">
        <w:rPr>
          <w:sz w:val="24"/>
        </w:rPr>
        <w:t>of</w:t>
      </w:r>
      <w:r w:rsidRPr="00916341">
        <w:rPr>
          <w:spacing w:val="-3"/>
          <w:sz w:val="24"/>
        </w:rPr>
        <w:t xml:space="preserve"> </w:t>
      </w:r>
      <w:r w:rsidRPr="00916341">
        <w:rPr>
          <w:sz w:val="24"/>
        </w:rPr>
        <w:t>Higher</w:t>
      </w:r>
      <w:r w:rsidRPr="00916341">
        <w:rPr>
          <w:spacing w:val="-2"/>
          <w:sz w:val="24"/>
        </w:rPr>
        <w:t xml:space="preserve"> </w:t>
      </w:r>
      <w:r w:rsidRPr="00916341">
        <w:rPr>
          <w:sz w:val="24"/>
        </w:rPr>
        <w:t>Education &amp;</w:t>
      </w:r>
      <w:r w:rsidRPr="00916341">
        <w:rPr>
          <w:spacing w:val="-5"/>
          <w:sz w:val="24"/>
        </w:rPr>
        <w:t xml:space="preserve"> </w:t>
      </w:r>
      <w:r w:rsidRPr="00916341">
        <w:rPr>
          <w:sz w:val="24"/>
        </w:rPr>
        <w:t>Higher</w:t>
      </w:r>
      <w:r w:rsidRPr="00916341">
        <w:rPr>
          <w:spacing w:val="3"/>
          <w:sz w:val="24"/>
        </w:rPr>
        <w:t xml:space="preserve"> </w:t>
      </w:r>
      <w:r w:rsidRPr="00916341">
        <w:rPr>
          <w:sz w:val="24"/>
        </w:rPr>
        <w:t>Skills, Reviewed by HE Quality Manager</w:t>
      </w:r>
    </w:p>
    <w:p w14:paraId="67239D89" w14:textId="77777777" w:rsidR="00916341" w:rsidRPr="00916341" w:rsidRDefault="00916341" w:rsidP="00916341">
      <w:pPr>
        <w:pStyle w:val="BodyText"/>
        <w:rPr>
          <w:sz w:val="24"/>
        </w:rPr>
      </w:pPr>
      <w:r w:rsidRPr="00916341">
        <w:rPr>
          <w:sz w:val="24"/>
        </w:rPr>
        <w:t>Approved: 4.6.24 HE Committee</w:t>
      </w:r>
    </w:p>
    <w:p w14:paraId="5C5F8522" w14:textId="77777777" w:rsidR="00916341" w:rsidRPr="00916341" w:rsidRDefault="00916341" w:rsidP="00916341">
      <w:pPr>
        <w:pStyle w:val="BodyText"/>
        <w:rPr>
          <w:sz w:val="24"/>
        </w:rPr>
      </w:pPr>
      <w:r w:rsidRPr="00916341">
        <w:rPr>
          <w:sz w:val="24"/>
        </w:rPr>
        <w:t>Date</w:t>
      </w:r>
      <w:r w:rsidRPr="00916341">
        <w:rPr>
          <w:spacing w:val="-5"/>
          <w:sz w:val="24"/>
        </w:rPr>
        <w:t xml:space="preserve"> </w:t>
      </w:r>
      <w:r w:rsidRPr="00916341">
        <w:rPr>
          <w:sz w:val="24"/>
        </w:rPr>
        <w:t>effective:</w:t>
      </w:r>
      <w:r w:rsidRPr="00916341">
        <w:rPr>
          <w:spacing w:val="-4"/>
          <w:sz w:val="24"/>
        </w:rPr>
        <w:t xml:space="preserve"> </w:t>
      </w:r>
      <w:r w:rsidRPr="00916341">
        <w:rPr>
          <w:sz w:val="24"/>
        </w:rPr>
        <w:t>September</w:t>
      </w:r>
      <w:r w:rsidRPr="00916341">
        <w:rPr>
          <w:spacing w:val="-2"/>
          <w:sz w:val="24"/>
        </w:rPr>
        <w:t xml:space="preserve"> </w:t>
      </w:r>
      <w:r w:rsidRPr="00916341">
        <w:rPr>
          <w:sz w:val="24"/>
        </w:rPr>
        <w:t>2024</w:t>
      </w:r>
    </w:p>
    <w:p w14:paraId="57834690" w14:textId="77777777" w:rsidR="00916341" w:rsidRPr="00916341" w:rsidRDefault="00916341" w:rsidP="00916341">
      <w:pPr>
        <w:pStyle w:val="BodyText"/>
        <w:rPr>
          <w:sz w:val="24"/>
        </w:rPr>
      </w:pPr>
      <w:r w:rsidRPr="00916341">
        <w:rPr>
          <w:sz w:val="24"/>
        </w:rPr>
        <w:t>Date</w:t>
      </w:r>
      <w:r w:rsidRPr="00916341">
        <w:rPr>
          <w:spacing w:val="-5"/>
          <w:sz w:val="24"/>
        </w:rPr>
        <w:t xml:space="preserve"> </w:t>
      </w:r>
      <w:r w:rsidRPr="00916341">
        <w:rPr>
          <w:sz w:val="24"/>
        </w:rPr>
        <w:t>of</w:t>
      </w:r>
      <w:r w:rsidRPr="00916341">
        <w:rPr>
          <w:spacing w:val="-3"/>
          <w:sz w:val="24"/>
        </w:rPr>
        <w:t xml:space="preserve"> </w:t>
      </w:r>
      <w:r w:rsidRPr="00916341">
        <w:rPr>
          <w:sz w:val="24"/>
        </w:rPr>
        <w:t>next</w:t>
      </w:r>
      <w:r w:rsidRPr="00916341">
        <w:rPr>
          <w:spacing w:val="-2"/>
          <w:sz w:val="24"/>
        </w:rPr>
        <w:t xml:space="preserve"> </w:t>
      </w:r>
      <w:r w:rsidRPr="00916341">
        <w:rPr>
          <w:sz w:val="24"/>
        </w:rPr>
        <w:t>review:</w:t>
      </w:r>
      <w:r w:rsidRPr="00916341">
        <w:rPr>
          <w:spacing w:val="-2"/>
          <w:sz w:val="24"/>
        </w:rPr>
        <w:t xml:space="preserve"> </w:t>
      </w:r>
      <w:r w:rsidRPr="00916341">
        <w:rPr>
          <w:sz w:val="24"/>
        </w:rPr>
        <w:t>September</w:t>
      </w:r>
      <w:r w:rsidRPr="00916341">
        <w:rPr>
          <w:spacing w:val="-2"/>
          <w:sz w:val="24"/>
        </w:rPr>
        <w:t xml:space="preserve"> </w:t>
      </w:r>
      <w:r w:rsidRPr="00916341">
        <w:rPr>
          <w:sz w:val="24"/>
        </w:rPr>
        <w:t>2026</w:t>
      </w:r>
    </w:p>
    <w:p w14:paraId="6236DAA7" w14:textId="77777777" w:rsidR="00F445AD" w:rsidRPr="000A06CD" w:rsidRDefault="00F445AD" w:rsidP="00916341">
      <w:pPr>
        <w:pStyle w:val="BodyText"/>
        <w:kinsoku w:val="0"/>
        <w:overflowPunct w:val="0"/>
        <w:rPr>
          <w:b/>
          <w:bCs/>
          <w:sz w:val="24"/>
          <w:szCs w:val="24"/>
        </w:rPr>
        <w:sectPr w:rsidR="00F445AD" w:rsidRPr="000A06CD">
          <w:type w:val="continuous"/>
          <w:pgSz w:w="11930" w:h="16860"/>
          <w:pgMar w:top="720" w:right="880" w:bottom="280" w:left="1320" w:header="720" w:footer="720" w:gutter="0"/>
          <w:cols w:space="720"/>
          <w:noEndnote/>
        </w:sectPr>
      </w:pPr>
    </w:p>
    <w:p w14:paraId="6D6F186D" w14:textId="77777777" w:rsidR="00F445AD" w:rsidRPr="000A06CD" w:rsidRDefault="000A06CD">
      <w:pPr>
        <w:pStyle w:val="Heading2"/>
        <w:numPr>
          <w:ilvl w:val="0"/>
          <w:numId w:val="1"/>
        </w:numPr>
        <w:tabs>
          <w:tab w:val="left" w:pos="481"/>
        </w:tabs>
        <w:kinsoku w:val="0"/>
        <w:overflowPunct w:val="0"/>
        <w:spacing w:before="267"/>
        <w:ind w:hanging="361"/>
        <w:rPr>
          <w:sz w:val="26"/>
          <w:szCs w:val="26"/>
        </w:rPr>
      </w:pPr>
      <w:r w:rsidRPr="000A06CD">
        <w:rPr>
          <w:sz w:val="26"/>
          <w:szCs w:val="26"/>
        </w:rPr>
        <w:lastRenderedPageBreak/>
        <w:t xml:space="preserve">Scope and Rationale </w:t>
      </w:r>
    </w:p>
    <w:p w14:paraId="5A08ECAE" w14:textId="77777777" w:rsidR="00F445AD" w:rsidRPr="000A06CD" w:rsidRDefault="00F445AD">
      <w:pPr>
        <w:pStyle w:val="BodyText"/>
        <w:kinsoku w:val="0"/>
        <w:overflowPunct w:val="0"/>
        <w:spacing w:before="10"/>
        <w:rPr>
          <w:b/>
          <w:bCs/>
          <w:sz w:val="24"/>
          <w:szCs w:val="24"/>
        </w:rPr>
      </w:pPr>
    </w:p>
    <w:p w14:paraId="236CBC62" w14:textId="77777777" w:rsidR="00F445AD" w:rsidRPr="000A06CD" w:rsidRDefault="00F445AD">
      <w:pPr>
        <w:pStyle w:val="ListParagraph"/>
        <w:numPr>
          <w:ilvl w:val="1"/>
          <w:numId w:val="1"/>
        </w:numPr>
        <w:tabs>
          <w:tab w:val="left" w:pos="572"/>
        </w:tabs>
        <w:kinsoku w:val="0"/>
        <w:overflowPunct w:val="0"/>
        <w:spacing w:before="14"/>
        <w:ind w:left="571" w:right="566" w:hanging="452"/>
        <w:jc w:val="both"/>
        <w:rPr>
          <w:color w:val="000000"/>
        </w:rPr>
      </w:pPr>
      <w:r w:rsidRPr="000A06CD">
        <w:t>Kirklees College is committed to helping to ensure students achieve the best possible academic</w:t>
      </w:r>
      <w:r w:rsidRPr="000A06CD">
        <w:rPr>
          <w:spacing w:val="1"/>
        </w:rPr>
        <w:t xml:space="preserve"> </w:t>
      </w:r>
      <w:r w:rsidRPr="000A06CD">
        <w:t>outcomes from their studies. In the unlikely event that unforeseen changes have to be made to</w:t>
      </w:r>
      <w:r w:rsidRPr="000A06CD">
        <w:rPr>
          <w:spacing w:val="1"/>
        </w:rPr>
        <w:t xml:space="preserve"> </w:t>
      </w:r>
      <w:r w:rsidRPr="000A06CD">
        <w:t>units/modul</w:t>
      </w:r>
      <w:r w:rsidRPr="000A06CD">
        <w:rPr>
          <w:color w:val="000000"/>
        </w:rPr>
        <w:t>es or programmes, this policy ensures that students’ interests are protected in the</w:t>
      </w:r>
      <w:r w:rsidRPr="000A06CD">
        <w:rPr>
          <w:color w:val="000000"/>
          <w:spacing w:val="1"/>
        </w:rPr>
        <w:t xml:space="preserve"> </w:t>
      </w:r>
      <w:r w:rsidRPr="000A06CD">
        <w:rPr>
          <w:color w:val="000000"/>
        </w:rPr>
        <w:t>event</w:t>
      </w:r>
      <w:r w:rsidRPr="000A06CD">
        <w:rPr>
          <w:color w:val="000000"/>
          <w:spacing w:val="-2"/>
        </w:rPr>
        <w:t xml:space="preserve"> </w:t>
      </w:r>
      <w:r w:rsidRPr="000A06CD">
        <w:rPr>
          <w:color w:val="000000"/>
        </w:rPr>
        <w:t>of</w:t>
      </w:r>
      <w:r w:rsidRPr="000A06CD">
        <w:rPr>
          <w:color w:val="000000"/>
          <w:spacing w:val="1"/>
        </w:rPr>
        <w:t xml:space="preserve"> </w:t>
      </w:r>
      <w:r w:rsidRPr="000A06CD">
        <w:rPr>
          <w:color w:val="000000"/>
        </w:rPr>
        <w:t>a</w:t>
      </w:r>
      <w:r w:rsidRPr="000A06CD">
        <w:rPr>
          <w:color w:val="000000"/>
          <w:spacing w:val="1"/>
        </w:rPr>
        <w:t xml:space="preserve"> </w:t>
      </w:r>
      <w:r w:rsidRPr="000A06CD">
        <w:rPr>
          <w:color w:val="000000"/>
        </w:rPr>
        <w:t>programme change</w:t>
      </w:r>
      <w:r w:rsidRPr="000A06CD">
        <w:rPr>
          <w:color w:val="000000"/>
          <w:spacing w:val="-3"/>
        </w:rPr>
        <w:t xml:space="preserve"> </w:t>
      </w:r>
      <w:r w:rsidRPr="000A06CD">
        <w:rPr>
          <w:color w:val="000000"/>
        </w:rPr>
        <w:t>or closure.</w:t>
      </w:r>
    </w:p>
    <w:p w14:paraId="1D83C808" w14:textId="77777777" w:rsidR="00F445AD" w:rsidRPr="000A06CD" w:rsidRDefault="00F445AD">
      <w:pPr>
        <w:pStyle w:val="BodyText"/>
        <w:kinsoku w:val="0"/>
        <w:overflowPunct w:val="0"/>
        <w:rPr>
          <w:sz w:val="24"/>
          <w:szCs w:val="24"/>
        </w:rPr>
      </w:pPr>
    </w:p>
    <w:p w14:paraId="639D98DF" w14:textId="77777777" w:rsidR="00F445AD" w:rsidRPr="000A06CD" w:rsidRDefault="00F445AD">
      <w:pPr>
        <w:pStyle w:val="ListParagraph"/>
        <w:numPr>
          <w:ilvl w:val="1"/>
          <w:numId w:val="1"/>
        </w:numPr>
        <w:tabs>
          <w:tab w:val="left" w:pos="510"/>
        </w:tabs>
        <w:kinsoku w:val="0"/>
        <w:overflowPunct w:val="0"/>
        <w:ind w:left="535" w:right="890" w:hanging="416"/>
        <w:rPr>
          <w:color w:val="000000"/>
        </w:rPr>
      </w:pPr>
      <w:r w:rsidRPr="000A06CD">
        <w:t>Beyond the normal academic practice of reviewing and updating modules and programmes, in</w:t>
      </w:r>
      <w:r w:rsidRPr="000A06CD">
        <w:rPr>
          <w:spacing w:val="-53"/>
        </w:rPr>
        <w:t xml:space="preserve"> </w:t>
      </w:r>
      <w:r w:rsidRPr="000A06CD">
        <w:t>exceptional circumstances it may be necessary to close a programme or make changes for a</w:t>
      </w:r>
      <w:r w:rsidRPr="000A06CD">
        <w:rPr>
          <w:spacing w:val="1"/>
        </w:rPr>
        <w:t xml:space="preserve"> </w:t>
      </w:r>
      <w:r w:rsidRPr="000A06CD">
        <w:t>specific group</w:t>
      </w:r>
      <w:r w:rsidRPr="000A06CD">
        <w:rPr>
          <w:spacing w:val="1"/>
        </w:rPr>
        <w:t xml:space="preserve"> </w:t>
      </w:r>
      <w:r w:rsidRPr="000A06CD">
        <w:t>of</w:t>
      </w:r>
      <w:r w:rsidRPr="000A06CD">
        <w:rPr>
          <w:spacing w:val="4"/>
        </w:rPr>
        <w:t xml:space="preserve"> </w:t>
      </w:r>
      <w:r w:rsidRPr="000A06CD">
        <w:t>students.</w:t>
      </w:r>
    </w:p>
    <w:p w14:paraId="2FFE852B" w14:textId="77777777" w:rsidR="00F445AD" w:rsidRPr="000A06CD" w:rsidRDefault="00F445AD">
      <w:pPr>
        <w:pStyle w:val="BodyText"/>
        <w:kinsoku w:val="0"/>
        <w:overflowPunct w:val="0"/>
        <w:spacing w:before="10"/>
        <w:rPr>
          <w:sz w:val="24"/>
          <w:szCs w:val="24"/>
        </w:rPr>
      </w:pPr>
    </w:p>
    <w:p w14:paraId="52479A83" w14:textId="77777777" w:rsidR="00F445AD" w:rsidRPr="000A06CD" w:rsidRDefault="00F445AD">
      <w:pPr>
        <w:pStyle w:val="BodyText"/>
        <w:kinsoku w:val="0"/>
        <w:overflowPunct w:val="0"/>
        <w:spacing w:before="1"/>
        <w:ind w:left="571" w:right="721" w:hanging="454"/>
        <w:rPr>
          <w:sz w:val="24"/>
          <w:szCs w:val="24"/>
        </w:rPr>
      </w:pPr>
      <w:r w:rsidRPr="000A06CD">
        <w:rPr>
          <w:sz w:val="24"/>
          <w:szCs w:val="24"/>
        </w:rPr>
        <w:t>1.2 In such circumstances the College would ensure that existing or potential students would be fully</w:t>
      </w:r>
      <w:r w:rsidRPr="000A06CD">
        <w:rPr>
          <w:spacing w:val="-53"/>
          <w:sz w:val="24"/>
          <w:szCs w:val="24"/>
        </w:rPr>
        <w:t xml:space="preserve"> </w:t>
      </w:r>
      <w:r w:rsidRPr="000A06CD">
        <w:rPr>
          <w:sz w:val="24"/>
          <w:szCs w:val="24"/>
        </w:rPr>
        <w:t>informed,</w:t>
      </w:r>
      <w:r w:rsidRPr="000A06CD">
        <w:rPr>
          <w:spacing w:val="-4"/>
          <w:sz w:val="24"/>
          <w:szCs w:val="24"/>
        </w:rPr>
        <w:t xml:space="preserve"> </w:t>
      </w:r>
      <w:r w:rsidRPr="000A06CD">
        <w:rPr>
          <w:sz w:val="24"/>
          <w:szCs w:val="24"/>
        </w:rPr>
        <w:t>consulted</w:t>
      </w:r>
      <w:r w:rsidRPr="000A06CD">
        <w:rPr>
          <w:spacing w:val="2"/>
          <w:sz w:val="24"/>
          <w:szCs w:val="24"/>
        </w:rPr>
        <w:t xml:space="preserve"> </w:t>
      </w:r>
      <w:r w:rsidRPr="000A06CD">
        <w:rPr>
          <w:sz w:val="24"/>
          <w:szCs w:val="24"/>
        </w:rPr>
        <w:t>and</w:t>
      </w:r>
      <w:r w:rsidRPr="000A06CD">
        <w:rPr>
          <w:spacing w:val="-4"/>
          <w:sz w:val="24"/>
          <w:szCs w:val="24"/>
        </w:rPr>
        <w:t xml:space="preserve"> </w:t>
      </w:r>
      <w:r w:rsidRPr="000A06CD">
        <w:rPr>
          <w:sz w:val="24"/>
          <w:szCs w:val="24"/>
        </w:rPr>
        <w:t>supported to</w:t>
      </w:r>
      <w:r w:rsidRPr="000A06CD">
        <w:rPr>
          <w:spacing w:val="-1"/>
          <w:sz w:val="24"/>
          <w:szCs w:val="24"/>
        </w:rPr>
        <w:t xml:space="preserve"> </w:t>
      </w:r>
      <w:r w:rsidRPr="000A06CD">
        <w:rPr>
          <w:sz w:val="24"/>
          <w:szCs w:val="24"/>
        </w:rPr>
        <w:t>protect</w:t>
      </w:r>
      <w:r w:rsidRPr="000A06CD">
        <w:rPr>
          <w:spacing w:val="1"/>
          <w:sz w:val="24"/>
          <w:szCs w:val="24"/>
        </w:rPr>
        <w:t xml:space="preserve"> </w:t>
      </w:r>
      <w:r w:rsidRPr="000A06CD">
        <w:rPr>
          <w:sz w:val="24"/>
          <w:szCs w:val="24"/>
        </w:rPr>
        <w:t>their interests.</w:t>
      </w:r>
    </w:p>
    <w:p w14:paraId="1FFF6FE7" w14:textId="77777777" w:rsidR="00F445AD" w:rsidRPr="000A06CD" w:rsidRDefault="00F445AD">
      <w:pPr>
        <w:pStyle w:val="BodyText"/>
        <w:kinsoku w:val="0"/>
        <w:overflowPunct w:val="0"/>
        <w:spacing w:before="10"/>
        <w:rPr>
          <w:sz w:val="24"/>
          <w:szCs w:val="24"/>
        </w:rPr>
      </w:pPr>
    </w:p>
    <w:p w14:paraId="2574C25E" w14:textId="77777777" w:rsidR="00F445AD" w:rsidRPr="000A06CD" w:rsidRDefault="000A06CD">
      <w:pPr>
        <w:pStyle w:val="Heading2"/>
        <w:numPr>
          <w:ilvl w:val="0"/>
          <w:numId w:val="1"/>
        </w:numPr>
        <w:tabs>
          <w:tab w:val="left" w:pos="481"/>
        </w:tabs>
        <w:kinsoku w:val="0"/>
        <w:overflowPunct w:val="0"/>
        <w:spacing w:before="1"/>
        <w:ind w:hanging="361"/>
        <w:rPr>
          <w:sz w:val="26"/>
          <w:szCs w:val="26"/>
        </w:rPr>
      </w:pPr>
      <w:r w:rsidRPr="000A06CD">
        <w:rPr>
          <w:sz w:val="26"/>
          <w:szCs w:val="26"/>
        </w:rPr>
        <w:t>Programme Closure and Suspension</w:t>
      </w:r>
    </w:p>
    <w:p w14:paraId="0B5154A3" w14:textId="77777777" w:rsidR="00F445AD" w:rsidRPr="000A06CD" w:rsidRDefault="00F445AD">
      <w:pPr>
        <w:pStyle w:val="BodyText"/>
        <w:kinsoku w:val="0"/>
        <w:overflowPunct w:val="0"/>
        <w:spacing w:before="11"/>
        <w:rPr>
          <w:b/>
          <w:bCs/>
          <w:sz w:val="24"/>
          <w:szCs w:val="24"/>
        </w:rPr>
      </w:pPr>
    </w:p>
    <w:p w14:paraId="4A28A571" w14:textId="77777777" w:rsidR="00F445AD" w:rsidRPr="000A06CD" w:rsidRDefault="00F445AD">
      <w:pPr>
        <w:pStyle w:val="ListParagraph"/>
        <w:numPr>
          <w:ilvl w:val="1"/>
          <w:numId w:val="1"/>
        </w:numPr>
        <w:tabs>
          <w:tab w:val="left" w:pos="452"/>
        </w:tabs>
        <w:kinsoku w:val="0"/>
        <w:overflowPunct w:val="0"/>
        <w:ind w:right="1561"/>
        <w:rPr>
          <w:color w:val="000000"/>
        </w:rPr>
      </w:pPr>
      <w:r w:rsidRPr="000A06CD">
        <w:t>Kirklees</w:t>
      </w:r>
      <w:r w:rsidRPr="000A06CD">
        <w:rPr>
          <w:spacing w:val="-3"/>
        </w:rPr>
        <w:t xml:space="preserve"> </w:t>
      </w:r>
      <w:r w:rsidRPr="000A06CD">
        <w:t>College</w:t>
      </w:r>
      <w:r w:rsidRPr="000A06CD">
        <w:rPr>
          <w:spacing w:val="-9"/>
        </w:rPr>
        <w:t xml:space="preserve"> </w:t>
      </w:r>
      <w:r w:rsidRPr="000A06CD">
        <w:t>may</w:t>
      </w:r>
      <w:r w:rsidRPr="000A06CD">
        <w:rPr>
          <w:spacing w:val="-7"/>
        </w:rPr>
        <w:t xml:space="preserve"> </w:t>
      </w:r>
      <w:r w:rsidRPr="000A06CD">
        <w:t>wish</w:t>
      </w:r>
      <w:r w:rsidRPr="000A06CD">
        <w:rPr>
          <w:spacing w:val="-4"/>
        </w:rPr>
        <w:t xml:space="preserve"> </w:t>
      </w:r>
      <w:r w:rsidRPr="000A06CD">
        <w:t>to</w:t>
      </w:r>
      <w:r w:rsidRPr="000A06CD">
        <w:rPr>
          <w:spacing w:val="-2"/>
        </w:rPr>
        <w:t xml:space="preserve"> </w:t>
      </w:r>
      <w:r w:rsidRPr="000A06CD">
        <w:t>close</w:t>
      </w:r>
      <w:r w:rsidRPr="000A06CD">
        <w:rPr>
          <w:spacing w:val="-4"/>
        </w:rPr>
        <w:t xml:space="preserve"> </w:t>
      </w:r>
      <w:r w:rsidRPr="000A06CD">
        <w:t>and</w:t>
      </w:r>
      <w:r w:rsidRPr="000A06CD">
        <w:rPr>
          <w:spacing w:val="-1"/>
        </w:rPr>
        <w:t xml:space="preserve"> </w:t>
      </w:r>
      <w:r w:rsidRPr="000A06CD">
        <w:t>remove</w:t>
      </w:r>
      <w:r w:rsidRPr="000A06CD">
        <w:rPr>
          <w:spacing w:val="-4"/>
        </w:rPr>
        <w:t xml:space="preserve"> </w:t>
      </w:r>
      <w:r w:rsidRPr="000A06CD">
        <w:t>a</w:t>
      </w:r>
      <w:r w:rsidRPr="000A06CD">
        <w:rPr>
          <w:spacing w:val="-4"/>
        </w:rPr>
        <w:t xml:space="preserve"> </w:t>
      </w:r>
      <w:r w:rsidRPr="000A06CD">
        <w:t>programme</w:t>
      </w:r>
      <w:r w:rsidRPr="000A06CD">
        <w:rPr>
          <w:spacing w:val="-4"/>
        </w:rPr>
        <w:t xml:space="preserve"> </w:t>
      </w:r>
      <w:r w:rsidRPr="000A06CD">
        <w:t>of</w:t>
      </w:r>
      <w:r w:rsidRPr="000A06CD">
        <w:rPr>
          <w:spacing w:val="-1"/>
        </w:rPr>
        <w:t xml:space="preserve"> </w:t>
      </w:r>
      <w:r w:rsidRPr="000A06CD">
        <w:t>study.</w:t>
      </w:r>
      <w:r w:rsidRPr="000A06CD">
        <w:rPr>
          <w:spacing w:val="-4"/>
        </w:rPr>
        <w:t xml:space="preserve"> </w:t>
      </w:r>
      <w:r w:rsidRPr="000A06CD">
        <w:t>Suspension</w:t>
      </w:r>
      <w:r w:rsidRPr="000A06CD">
        <w:rPr>
          <w:spacing w:val="-4"/>
        </w:rPr>
        <w:t xml:space="preserve"> </w:t>
      </w:r>
      <w:r w:rsidRPr="000A06CD">
        <w:t>of</w:t>
      </w:r>
      <w:r w:rsidRPr="000A06CD">
        <w:rPr>
          <w:spacing w:val="-2"/>
        </w:rPr>
        <w:t xml:space="preserve"> </w:t>
      </w:r>
      <w:r w:rsidRPr="000A06CD">
        <w:t>a</w:t>
      </w:r>
      <w:r w:rsidRPr="000A06CD">
        <w:rPr>
          <w:spacing w:val="-52"/>
        </w:rPr>
        <w:t xml:space="preserve"> </w:t>
      </w:r>
      <w:r w:rsidRPr="000A06CD">
        <w:rPr>
          <w:spacing w:val="-1"/>
        </w:rPr>
        <w:t>programme</w:t>
      </w:r>
      <w:r w:rsidRPr="000A06CD">
        <w:rPr>
          <w:spacing w:val="-8"/>
        </w:rPr>
        <w:t xml:space="preserve"> </w:t>
      </w:r>
      <w:r w:rsidRPr="000A06CD">
        <w:t>may</w:t>
      </w:r>
      <w:r w:rsidRPr="000A06CD">
        <w:rPr>
          <w:spacing w:val="-14"/>
        </w:rPr>
        <w:t xml:space="preserve"> </w:t>
      </w:r>
      <w:r w:rsidRPr="000A06CD">
        <w:t>be</w:t>
      </w:r>
      <w:r w:rsidRPr="000A06CD">
        <w:rPr>
          <w:spacing w:val="-1"/>
        </w:rPr>
        <w:t xml:space="preserve"> </w:t>
      </w:r>
      <w:r w:rsidRPr="000A06CD">
        <w:t>requested for</w:t>
      </w:r>
      <w:r w:rsidRPr="000A06CD">
        <w:rPr>
          <w:spacing w:val="-1"/>
        </w:rPr>
        <w:t xml:space="preserve"> </w:t>
      </w:r>
      <w:r w:rsidRPr="000A06CD">
        <w:t>a</w:t>
      </w:r>
      <w:r w:rsidRPr="000A06CD">
        <w:rPr>
          <w:spacing w:val="-1"/>
        </w:rPr>
        <w:t xml:space="preserve"> </w:t>
      </w:r>
      <w:r w:rsidRPr="000A06CD">
        <w:t>fixed</w:t>
      </w:r>
      <w:r w:rsidRPr="000A06CD">
        <w:rPr>
          <w:spacing w:val="-1"/>
        </w:rPr>
        <w:t xml:space="preserve"> </w:t>
      </w:r>
      <w:r w:rsidRPr="000A06CD">
        <w:t>period</w:t>
      </w:r>
      <w:r w:rsidRPr="000A06CD">
        <w:rPr>
          <w:spacing w:val="-1"/>
        </w:rPr>
        <w:t xml:space="preserve"> </w:t>
      </w:r>
      <w:r w:rsidRPr="000A06CD">
        <w:t>of</w:t>
      </w:r>
      <w:r w:rsidRPr="000A06CD">
        <w:rPr>
          <w:spacing w:val="-8"/>
        </w:rPr>
        <w:t xml:space="preserve"> </w:t>
      </w:r>
      <w:r w:rsidRPr="000A06CD">
        <w:t>time.</w:t>
      </w:r>
    </w:p>
    <w:p w14:paraId="145FAAAF" w14:textId="77777777" w:rsidR="00F445AD" w:rsidRPr="000A06CD" w:rsidRDefault="00F445AD">
      <w:pPr>
        <w:pStyle w:val="BodyText"/>
        <w:kinsoku w:val="0"/>
        <w:overflowPunct w:val="0"/>
        <w:spacing w:before="7"/>
        <w:rPr>
          <w:sz w:val="24"/>
          <w:szCs w:val="24"/>
        </w:rPr>
      </w:pPr>
    </w:p>
    <w:p w14:paraId="3523ABC1" w14:textId="77777777" w:rsidR="00F445AD" w:rsidRPr="000A06CD" w:rsidRDefault="00F445AD">
      <w:pPr>
        <w:pStyle w:val="ListParagraph"/>
        <w:numPr>
          <w:ilvl w:val="1"/>
          <w:numId w:val="1"/>
        </w:numPr>
        <w:tabs>
          <w:tab w:val="left" w:pos="452"/>
        </w:tabs>
        <w:kinsoku w:val="0"/>
        <w:overflowPunct w:val="0"/>
        <w:ind w:right="726"/>
        <w:rPr>
          <w:color w:val="000000"/>
        </w:rPr>
      </w:pPr>
      <w:r w:rsidRPr="000A06CD">
        <w:t>The implications for the contractual relationship, whether for existing or potential students, will be</w:t>
      </w:r>
      <w:r w:rsidRPr="000A06CD">
        <w:rPr>
          <w:spacing w:val="-53"/>
        </w:rPr>
        <w:t xml:space="preserve"> </w:t>
      </w:r>
      <w:r w:rsidRPr="000A06CD">
        <w:t>at</w:t>
      </w:r>
      <w:r w:rsidRPr="000A06CD">
        <w:rPr>
          <w:spacing w:val="-4"/>
        </w:rPr>
        <w:t xml:space="preserve"> </w:t>
      </w:r>
      <w:r w:rsidRPr="000A06CD">
        <w:t>the</w:t>
      </w:r>
      <w:r w:rsidRPr="000A06CD">
        <w:rPr>
          <w:spacing w:val="-1"/>
        </w:rPr>
        <w:t xml:space="preserve"> </w:t>
      </w:r>
      <w:r w:rsidRPr="000A06CD">
        <w:t>centre</w:t>
      </w:r>
      <w:r w:rsidRPr="000A06CD">
        <w:rPr>
          <w:spacing w:val="2"/>
        </w:rPr>
        <w:t xml:space="preserve"> </w:t>
      </w:r>
      <w:r w:rsidRPr="000A06CD">
        <w:t>of</w:t>
      </w:r>
      <w:r w:rsidRPr="000A06CD">
        <w:rPr>
          <w:spacing w:val="1"/>
        </w:rPr>
        <w:t xml:space="preserve"> </w:t>
      </w:r>
      <w:r w:rsidRPr="000A06CD">
        <w:t>the</w:t>
      </w:r>
      <w:r w:rsidRPr="000A06CD">
        <w:rPr>
          <w:spacing w:val="1"/>
        </w:rPr>
        <w:t xml:space="preserve"> </w:t>
      </w:r>
      <w:r w:rsidRPr="000A06CD">
        <w:t>process.</w:t>
      </w:r>
    </w:p>
    <w:p w14:paraId="3480DD16" w14:textId="77777777" w:rsidR="00F445AD" w:rsidRPr="000A06CD" w:rsidRDefault="00F445AD">
      <w:pPr>
        <w:pStyle w:val="BodyText"/>
        <w:kinsoku w:val="0"/>
        <w:overflowPunct w:val="0"/>
        <w:spacing w:before="10"/>
        <w:rPr>
          <w:sz w:val="24"/>
          <w:szCs w:val="24"/>
        </w:rPr>
      </w:pPr>
    </w:p>
    <w:p w14:paraId="4EAE63E4" w14:textId="77777777" w:rsidR="00F445AD" w:rsidRPr="000A06CD" w:rsidRDefault="00F445AD">
      <w:pPr>
        <w:pStyle w:val="ListParagraph"/>
        <w:numPr>
          <w:ilvl w:val="1"/>
          <w:numId w:val="1"/>
        </w:numPr>
        <w:tabs>
          <w:tab w:val="left" w:pos="452"/>
        </w:tabs>
        <w:kinsoku w:val="0"/>
        <w:overflowPunct w:val="0"/>
        <w:ind w:right="815"/>
        <w:rPr>
          <w:color w:val="000000"/>
        </w:rPr>
      </w:pPr>
      <w:r w:rsidRPr="000A06CD">
        <w:t>These decisions would be taken by the College Senior Leadership Team. Such decisions would</w:t>
      </w:r>
      <w:r w:rsidRPr="000A06CD">
        <w:rPr>
          <w:spacing w:val="-53"/>
        </w:rPr>
        <w:t xml:space="preserve"> </w:t>
      </w:r>
      <w:r w:rsidRPr="000A06CD">
        <w:t>always be</w:t>
      </w:r>
      <w:r w:rsidRPr="000A06CD">
        <w:rPr>
          <w:spacing w:val="-1"/>
        </w:rPr>
        <w:t xml:space="preserve"> </w:t>
      </w:r>
      <w:r w:rsidRPr="000A06CD">
        <w:t>taken</w:t>
      </w:r>
      <w:r w:rsidRPr="000A06CD">
        <w:rPr>
          <w:spacing w:val="-1"/>
        </w:rPr>
        <w:t xml:space="preserve"> </w:t>
      </w:r>
      <w:r w:rsidRPr="000A06CD">
        <w:t>as a</w:t>
      </w:r>
      <w:r w:rsidRPr="000A06CD">
        <w:rPr>
          <w:spacing w:val="2"/>
        </w:rPr>
        <w:t xml:space="preserve"> </w:t>
      </w:r>
      <w:r w:rsidRPr="000A06CD">
        <w:t>last</w:t>
      </w:r>
      <w:r w:rsidRPr="000A06CD">
        <w:rPr>
          <w:spacing w:val="-3"/>
        </w:rPr>
        <w:t xml:space="preserve"> </w:t>
      </w:r>
      <w:r w:rsidRPr="000A06CD">
        <w:t>resort.</w:t>
      </w:r>
    </w:p>
    <w:p w14:paraId="133B05EF" w14:textId="77777777" w:rsidR="00F445AD" w:rsidRPr="000A06CD" w:rsidRDefault="00F445AD">
      <w:pPr>
        <w:pStyle w:val="BodyText"/>
        <w:kinsoku w:val="0"/>
        <w:overflowPunct w:val="0"/>
        <w:spacing w:before="5"/>
        <w:rPr>
          <w:sz w:val="24"/>
          <w:szCs w:val="24"/>
        </w:rPr>
      </w:pPr>
    </w:p>
    <w:p w14:paraId="5A5F6F13" w14:textId="77777777" w:rsidR="00F445AD" w:rsidRPr="000A06CD" w:rsidRDefault="00F445AD">
      <w:pPr>
        <w:pStyle w:val="ListParagraph"/>
        <w:numPr>
          <w:ilvl w:val="1"/>
          <w:numId w:val="1"/>
        </w:numPr>
        <w:tabs>
          <w:tab w:val="left" w:pos="455"/>
        </w:tabs>
        <w:kinsoku w:val="0"/>
        <w:overflowPunct w:val="0"/>
        <w:spacing w:before="1" w:line="228" w:lineRule="exact"/>
        <w:ind w:left="454" w:hanging="335"/>
        <w:rPr>
          <w:color w:val="000000"/>
        </w:rPr>
      </w:pPr>
      <w:r w:rsidRPr="000A06CD">
        <w:t>Evidence</w:t>
      </w:r>
      <w:r w:rsidRPr="000A06CD">
        <w:rPr>
          <w:spacing w:val="-7"/>
        </w:rPr>
        <w:t xml:space="preserve"> </w:t>
      </w:r>
      <w:r w:rsidRPr="000A06CD">
        <w:t>considered</w:t>
      </w:r>
      <w:r w:rsidRPr="000A06CD">
        <w:rPr>
          <w:spacing w:val="-2"/>
        </w:rPr>
        <w:t xml:space="preserve"> </w:t>
      </w:r>
      <w:r w:rsidRPr="000A06CD">
        <w:t>would include:</w:t>
      </w:r>
    </w:p>
    <w:p w14:paraId="1A351029" w14:textId="77777777" w:rsidR="00F445AD" w:rsidRPr="000A06CD" w:rsidRDefault="00F445AD">
      <w:pPr>
        <w:pStyle w:val="ListParagraph"/>
        <w:numPr>
          <w:ilvl w:val="2"/>
          <w:numId w:val="1"/>
        </w:numPr>
        <w:tabs>
          <w:tab w:val="left" w:pos="841"/>
        </w:tabs>
        <w:kinsoku w:val="0"/>
        <w:overflowPunct w:val="0"/>
        <w:spacing w:line="243" w:lineRule="exact"/>
        <w:ind w:hanging="361"/>
      </w:pPr>
      <w:r w:rsidRPr="000A06CD">
        <w:t>Market</w:t>
      </w:r>
      <w:r w:rsidRPr="000A06CD">
        <w:rPr>
          <w:spacing w:val="-8"/>
        </w:rPr>
        <w:t xml:space="preserve"> </w:t>
      </w:r>
      <w:r w:rsidRPr="000A06CD">
        <w:t>rationale</w:t>
      </w:r>
    </w:p>
    <w:p w14:paraId="00B9A9B9" w14:textId="77777777" w:rsidR="00F445AD" w:rsidRPr="000A06CD" w:rsidRDefault="00F445AD">
      <w:pPr>
        <w:pStyle w:val="ListParagraph"/>
        <w:numPr>
          <w:ilvl w:val="2"/>
          <w:numId w:val="1"/>
        </w:numPr>
        <w:tabs>
          <w:tab w:val="left" w:pos="841"/>
        </w:tabs>
        <w:kinsoku w:val="0"/>
        <w:overflowPunct w:val="0"/>
        <w:spacing w:line="245" w:lineRule="exact"/>
        <w:ind w:hanging="361"/>
      </w:pPr>
      <w:r w:rsidRPr="000A06CD">
        <w:t>Strategic</w:t>
      </w:r>
      <w:r w:rsidRPr="000A06CD">
        <w:rPr>
          <w:spacing w:val="-5"/>
        </w:rPr>
        <w:t xml:space="preserve"> </w:t>
      </w:r>
      <w:r w:rsidRPr="000A06CD">
        <w:t>and</w:t>
      </w:r>
      <w:r w:rsidRPr="000A06CD">
        <w:rPr>
          <w:spacing w:val="-6"/>
        </w:rPr>
        <w:t xml:space="preserve"> </w:t>
      </w:r>
      <w:r w:rsidRPr="000A06CD">
        <w:t>financial</w:t>
      </w:r>
      <w:r w:rsidRPr="000A06CD">
        <w:rPr>
          <w:spacing w:val="-7"/>
        </w:rPr>
        <w:t xml:space="preserve"> </w:t>
      </w:r>
      <w:r w:rsidRPr="000A06CD">
        <w:t>implications</w:t>
      </w:r>
    </w:p>
    <w:p w14:paraId="6DB0D3DA" w14:textId="77777777" w:rsidR="00F445AD" w:rsidRPr="000A06CD" w:rsidRDefault="00F445AD">
      <w:pPr>
        <w:pStyle w:val="ListParagraph"/>
        <w:numPr>
          <w:ilvl w:val="2"/>
          <w:numId w:val="1"/>
        </w:numPr>
        <w:tabs>
          <w:tab w:val="left" w:pos="841"/>
        </w:tabs>
        <w:kinsoku w:val="0"/>
        <w:overflowPunct w:val="0"/>
        <w:spacing w:line="245" w:lineRule="exact"/>
        <w:ind w:hanging="361"/>
      </w:pPr>
      <w:r w:rsidRPr="000A06CD">
        <w:t>The</w:t>
      </w:r>
      <w:r w:rsidRPr="000A06CD">
        <w:rPr>
          <w:spacing w:val="-8"/>
        </w:rPr>
        <w:t xml:space="preserve"> </w:t>
      </w:r>
      <w:r w:rsidRPr="000A06CD">
        <w:t>impact</w:t>
      </w:r>
      <w:r w:rsidRPr="000A06CD">
        <w:rPr>
          <w:spacing w:val="-7"/>
        </w:rPr>
        <w:t xml:space="preserve"> </w:t>
      </w:r>
      <w:r w:rsidRPr="000A06CD">
        <w:t>of</w:t>
      </w:r>
      <w:r w:rsidRPr="000A06CD">
        <w:rPr>
          <w:spacing w:val="-3"/>
        </w:rPr>
        <w:t xml:space="preserve"> </w:t>
      </w:r>
      <w:r w:rsidRPr="000A06CD">
        <w:t>the</w:t>
      </w:r>
      <w:r w:rsidRPr="000A06CD">
        <w:rPr>
          <w:spacing w:val="-4"/>
        </w:rPr>
        <w:t xml:space="preserve"> </w:t>
      </w:r>
      <w:r w:rsidRPr="000A06CD">
        <w:t>relationships with</w:t>
      </w:r>
      <w:r w:rsidRPr="000A06CD">
        <w:rPr>
          <w:spacing w:val="-2"/>
        </w:rPr>
        <w:t xml:space="preserve"> </w:t>
      </w:r>
      <w:r w:rsidRPr="000A06CD">
        <w:t>partner</w:t>
      </w:r>
      <w:r w:rsidRPr="000A06CD">
        <w:rPr>
          <w:spacing w:val="-4"/>
        </w:rPr>
        <w:t xml:space="preserve"> </w:t>
      </w:r>
      <w:r w:rsidRPr="000A06CD">
        <w:t>institutions</w:t>
      </w:r>
    </w:p>
    <w:p w14:paraId="33BC547F" w14:textId="77777777" w:rsidR="00F445AD" w:rsidRPr="000A06CD" w:rsidRDefault="00F445AD">
      <w:pPr>
        <w:pStyle w:val="ListParagraph"/>
        <w:numPr>
          <w:ilvl w:val="2"/>
          <w:numId w:val="1"/>
        </w:numPr>
        <w:tabs>
          <w:tab w:val="left" w:pos="841"/>
        </w:tabs>
        <w:kinsoku w:val="0"/>
        <w:overflowPunct w:val="0"/>
        <w:spacing w:line="244" w:lineRule="exact"/>
        <w:ind w:hanging="361"/>
      </w:pPr>
      <w:r w:rsidRPr="000A06CD">
        <w:t>The</w:t>
      </w:r>
      <w:r w:rsidRPr="000A06CD">
        <w:rPr>
          <w:spacing w:val="-6"/>
        </w:rPr>
        <w:t xml:space="preserve"> </w:t>
      </w:r>
      <w:r w:rsidRPr="000A06CD">
        <w:t>impact</w:t>
      </w:r>
      <w:r w:rsidRPr="000A06CD">
        <w:rPr>
          <w:spacing w:val="-4"/>
        </w:rPr>
        <w:t xml:space="preserve"> </w:t>
      </w:r>
      <w:r w:rsidRPr="000A06CD">
        <w:t>on</w:t>
      </w:r>
      <w:r w:rsidRPr="000A06CD">
        <w:rPr>
          <w:spacing w:val="-5"/>
        </w:rPr>
        <w:t xml:space="preserve"> </w:t>
      </w:r>
      <w:r w:rsidRPr="000A06CD">
        <w:t>current</w:t>
      </w:r>
      <w:r w:rsidRPr="000A06CD">
        <w:rPr>
          <w:spacing w:val="-3"/>
        </w:rPr>
        <w:t xml:space="preserve"> </w:t>
      </w:r>
      <w:r w:rsidRPr="000A06CD">
        <w:t>and</w:t>
      </w:r>
      <w:r w:rsidRPr="000A06CD">
        <w:rPr>
          <w:spacing w:val="-1"/>
        </w:rPr>
        <w:t xml:space="preserve"> </w:t>
      </w:r>
      <w:r w:rsidRPr="000A06CD">
        <w:t>prospective</w:t>
      </w:r>
      <w:r w:rsidRPr="000A06CD">
        <w:rPr>
          <w:spacing w:val="-6"/>
        </w:rPr>
        <w:t xml:space="preserve"> </w:t>
      </w:r>
      <w:r w:rsidRPr="000A06CD">
        <w:t>students</w:t>
      </w:r>
    </w:p>
    <w:p w14:paraId="5B026CB8" w14:textId="77777777" w:rsidR="00F445AD" w:rsidRPr="000A06CD" w:rsidRDefault="00F445AD">
      <w:pPr>
        <w:pStyle w:val="ListParagraph"/>
        <w:numPr>
          <w:ilvl w:val="2"/>
          <w:numId w:val="1"/>
        </w:numPr>
        <w:tabs>
          <w:tab w:val="left" w:pos="841"/>
        </w:tabs>
        <w:kinsoku w:val="0"/>
        <w:overflowPunct w:val="0"/>
        <w:spacing w:line="244" w:lineRule="exact"/>
        <w:ind w:hanging="361"/>
      </w:pPr>
      <w:r w:rsidRPr="000A06CD">
        <w:t>The</w:t>
      </w:r>
      <w:r w:rsidRPr="000A06CD">
        <w:rPr>
          <w:spacing w:val="-6"/>
        </w:rPr>
        <w:t xml:space="preserve"> </w:t>
      </w:r>
      <w:r w:rsidRPr="000A06CD">
        <w:t>impact</w:t>
      </w:r>
      <w:r w:rsidRPr="000A06CD">
        <w:rPr>
          <w:spacing w:val="-4"/>
        </w:rPr>
        <w:t xml:space="preserve"> </w:t>
      </w:r>
      <w:r w:rsidRPr="000A06CD">
        <w:t>on</w:t>
      </w:r>
      <w:r w:rsidRPr="000A06CD">
        <w:rPr>
          <w:spacing w:val="-5"/>
        </w:rPr>
        <w:t xml:space="preserve"> </w:t>
      </w:r>
      <w:r w:rsidRPr="000A06CD">
        <w:t>any</w:t>
      </w:r>
      <w:r w:rsidRPr="000A06CD">
        <w:rPr>
          <w:spacing w:val="-10"/>
        </w:rPr>
        <w:t xml:space="preserve"> </w:t>
      </w:r>
      <w:r w:rsidRPr="000A06CD">
        <w:t>employer</w:t>
      </w:r>
      <w:r w:rsidRPr="000A06CD">
        <w:rPr>
          <w:spacing w:val="-10"/>
        </w:rPr>
        <w:t xml:space="preserve"> </w:t>
      </w:r>
      <w:r w:rsidRPr="000A06CD">
        <w:t>relationships</w:t>
      </w:r>
    </w:p>
    <w:p w14:paraId="0711ADDB" w14:textId="77777777" w:rsidR="00F445AD" w:rsidRPr="000A06CD" w:rsidRDefault="00F445AD">
      <w:pPr>
        <w:pStyle w:val="ListParagraph"/>
        <w:numPr>
          <w:ilvl w:val="2"/>
          <w:numId w:val="1"/>
        </w:numPr>
        <w:tabs>
          <w:tab w:val="left" w:pos="841"/>
        </w:tabs>
        <w:kinsoku w:val="0"/>
        <w:overflowPunct w:val="0"/>
        <w:spacing w:before="4"/>
        <w:ind w:hanging="361"/>
      </w:pPr>
      <w:r w:rsidRPr="000A06CD">
        <w:t>Arrangements</w:t>
      </w:r>
      <w:r w:rsidRPr="000A06CD">
        <w:rPr>
          <w:spacing w:val="-2"/>
        </w:rPr>
        <w:t xml:space="preserve"> </w:t>
      </w:r>
      <w:r w:rsidRPr="000A06CD">
        <w:t>for</w:t>
      </w:r>
      <w:r w:rsidRPr="000A06CD">
        <w:rPr>
          <w:spacing w:val="-2"/>
        </w:rPr>
        <w:t xml:space="preserve"> </w:t>
      </w:r>
      <w:r w:rsidRPr="000A06CD">
        <w:t>any</w:t>
      </w:r>
      <w:r w:rsidRPr="000A06CD">
        <w:rPr>
          <w:spacing w:val="-9"/>
        </w:rPr>
        <w:t xml:space="preserve"> </w:t>
      </w:r>
      <w:r w:rsidRPr="000A06CD">
        <w:t>replacement</w:t>
      </w:r>
      <w:r w:rsidRPr="000A06CD">
        <w:rPr>
          <w:spacing w:val="-9"/>
        </w:rPr>
        <w:t xml:space="preserve"> </w:t>
      </w:r>
      <w:r w:rsidRPr="000A06CD">
        <w:t>programme</w:t>
      </w:r>
    </w:p>
    <w:p w14:paraId="4C476A52" w14:textId="77777777" w:rsidR="00F445AD" w:rsidRPr="000A06CD" w:rsidRDefault="00F445AD">
      <w:pPr>
        <w:pStyle w:val="BodyText"/>
        <w:kinsoku w:val="0"/>
        <w:overflowPunct w:val="0"/>
        <w:spacing w:before="2"/>
        <w:rPr>
          <w:sz w:val="24"/>
          <w:szCs w:val="24"/>
        </w:rPr>
      </w:pPr>
    </w:p>
    <w:p w14:paraId="6AC6BBBB" w14:textId="77777777" w:rsidR="00F445AD" w:rsidRPr="000A06CD" w:rsidRDefault="00F445AD">
      <w:pPr>
        <w:pStyle w:val="ListParagraph"/>
        <w:numPr>
          <w:ilvl w:val="1"/>
          <w:numId w:val="1"/>
        </w:numPr>
        <w:tabs>
          <w:tab w:val="left" w:pos="452"/>
        </w:tabs>
        <w:kinsoku w:val="0"/>
        <w:overflowPunct w:val="0"/>
        <w:ind w:right="940"/>
        <w:rPr>
          <w:color w:val="000000"/>
        </w:rPr>
      </w:pPr>
      <w:r w:rsidRPr="000A06CD">
        <w:t>In</w:t>
      </w:r>
      <w:r w:rsidRPr="000A06CD">
        <w:rPr>
          <w:spacing w:val="-3"/>
        </w:rPr>
        <w:t xml:space="preserve"> </w:t>
      </w:r>
      <w:r w:rsidRPr="000A06CD">
        <w:t>the</w:t>
      </w:r>
      <w:r w:rsidRPr="000A06CD">
        <w:rPr>
          <w:spacing w:val="-3"/>
        </w:rPr>
        <w:t xml:space="preserve"> </w:t>
      </w:r>
      <w:r w:rsidRPr="000A06CD">
        <w:t>case</w:t>
      </w:r>
      <w:r w:rsidRPr="000A06CD">
        <w:rPr>
          <w:spacing w:val="-3"/>
        </w:rPr>
        <w:t xml:space="preserve"> </w:t>
      </w:r>
      <w:r w:rsidRPr="000A06CD">
        <w:t>of University</w:t>
      </w:r>
      <w:r w:rsidRPr="000A06CD">
        <w:rPr>
          <w:spacing w:val="-4"/>
        </w:rPr>
        <w:t xml:space="preserve"> </w:t>
      </w:r>
      <w:r w:rsidRPr="000A06CD">
        <w:t>partnerships,</w:t>
      </w:r>
      <w:r w:rsidRPr="000A06CD">
        <w:rPr>
          <w:spacing w:val="-3"/>
        </w:rPr>
        <w:t xml:space="preserve"> </w:t>
      </w:r>
      <w:r w:rsidRPr="000A06CD">
        <w:t>the</w:t>
      </w:r>
      <w:r w:rsidRPr="000A06CD">
        <w:rPr>
          <w:spacing w:val="-3"/>
        </w:rPr>
        <w:t xml:space="preserve"> </w:t>
      </w:r>
      <w:r w:rsidRPr="000A06CD">
        <w:t>formal</w:t>
      </w:r>
      <w:r w:rsidRPr="000A06CD">
        <w:rPr>
          <w:spacing w:val="-3"/>
        </w:rPr>
        <w:t xml:space="preserve"> </w:t>
      </w:r>
      <w:r w:rsidRPr="000A06CD">
        <w:t>processes</w:t>
      </w:r>
      <w:r w:rsidRPr="000A06CD">
        <w:rPr>
          <w:spacing w:val="-2"/>
        </w:rPr>
        <w:t xml:space="preserve"> </w:t>
      </w:r>
      <w:r w:rsidRPr="000A06CD">
        <w:t>and</w:t>
      </w:r>
      <w:r w:rsidRPr="000A06CD">
        <w:rPr>
          <w:spacing w:val="-3"/>
        </w:rPr>
        <w:t xml:space="preserve"> </w:t>
      </w:r>
      <w:r w:rsidRPr="000A06CD">
        <w:t>documentation of</w:t>
      </w:r>
      <w:r w:rsidRPr="000A06CD">
        <w:rPr>
          <w:spacing w:val="-1"/>
        </w:rPr>
        <w:t xml:space="preserve"> </w:t>
      </w:r>
      <w:r w:rsidRPr="000A06CD">
        <w:t>the</w:t>
      </w:r>
      <w:r w:rsidRPr="000A06CD">
        <w:rPr>
          <w:spacing w:val="-3"/>
        </w:rPr>
        <w:t xml:space="preserve"> </w:t>
      </w:r>
      <w:r w:rsidRPr="000A06CD">
        <w:t>relevant</w:t>
      </w:r>
      <w:r w:rsidRPr="000A06CD">
        <w:rPr>
          <w:spacing w:val="-52"/>
        </w:rPr>
        <w:t xml:space="preserve"> </w:t>
      </w:r>
      <w:r w:rsidRPr="000A06CD">
        <w:t>institution</w:t>
      </w:r>
      <w:r w:rsidRPr="000A06CD">
        <w:rPr>
          <w:spacing w:val="-3"/>
        </w:rPr>
        <w:t xml:space="preserve"> </w:t>
      </w:r>
      <w:r w:rsidRPr="000A06CD">
        <w:t>would</w:t>
      </w:r>
      <w:r w:rsidRPr="000A06CD">
        <w:rPr>
          <w:spacing w:val="-5"/>
        </w:rPr>
        <w:t xml:space="preserve"> </w:t>
      </w:r>
      <w:r w:rsidRPr="000A06CD">
        <w:t>be</w:t>
      </w:r>
      <w:r w:rsidRPr="000A06CD">
        <w:rPr>
          <w:spacing w:val="-5"/>
        </w:rPr>
        <w:t xml:space="preserve"> </w:t>
      </w:r>
      <w:r w:rsidRPr="000A06CD">
        <w:t>followed</w:t>
      </w:r>
      <w:r w:rsidRPr="000A06CD">
        <w:rPr>
          <w:spacing w:val="-3"/>
        </w:rPr>
        <w:t xml:space="preserve"> </w:t>
      </w:r>
      <w:r w:rsidRPr="000A06CD">
        <w:t>for</w:t>
      </w:r>
      <w:r w:rsidRPr="000A06CD">
        <w:rPr>
          <w:spacing w:val="-4"/>
        </w:rPr>
        <w:t xml:space="preserve"> </w:t>
      </w:r>
      <w:r w:rsidRPr="000A06CD">
        <w:t>approval</w:t>
      </w:r>
      <w:r w:rsidRPr="000A06CD">
        <w:rPr>
          <w:spacing w:val="-8"/>
        </w:rPr>
        <w:t xml:space="preserve"> </w:t>
      </w:r>
      <w:r w:rsidRPr="000A06CD">
        <w:t>through</w:t>
      </w:r>
      <w:r w:rsidRPr="000A06CD">
        <w:rPr>
          <w:spacing w:val="-1"/>
        </w:rPr>
        <w:t xml:space="preserve"> </w:t>
      </w:r>
      <w:r w:rsidRPr="000A06CD">
        <w:t>the</w:t>
      </w:r>
      <w:r w:rsidRPr="000A06CD">
        <w:rPr>
          <w:spacing w:val="2"/>
        </w:rPr>
        <w:t xml:space="preserve"> </w:t>
      </w:r>
      <w:r w:rsidRPr="000A06CD">
        <w:t>appropriate</w:t>
      </w:r>
      <w:r w:rsidRPr="000A06CD">
        <w:rPr>
          <w:spacing w:val="-2"/>
        </w:rPr>
        <w:t xml:space="preserve"> </w:t>
      </w:r>
      <w:r w:rsidRPr="000A06CD">
        <w:t>deliberative</w:t>
      </w:r>
      <w:r w:rsidRPr="000A06CD">
        <w:rPr>
          <w:spacing w:val="-13"/>
        </w:rPr>
        <w:t xml:space="preserve"> </w:t>
      </w:r>
      <w:r w:rsidRPr="000A06CD">
        <w:t>structures.</w:t>
      </w:r>
    </w:p>
    <w:p w14:paraId="651CDD02" w14:textId="77777777" w:rsidR="00F445AD" w:rsidRPr="000A06CD" w:rsidRDefault="00F445AD">
      <w:pPr>
        <w:pStyle w:val="BodyText"/>
        <w:kinsoku w:val="0"/>
        <w:overflowPunct w:val="0"/>
        <w:spacing w:before="10"/>
        <w:rPr>
          <w:sz w:val="26"/>
          <w:szCs w:val="26"/>
        </w:rPr>
      </w:pPr>
    </w:p>
    <w:p w14:paraId="1F577B1B" w14:textId="77777777" w:rsidR="00F445AD" w:rsidRPr="000A06CD" w:rsidRDefault="000A06CD">
      <w:pPr>
        <w:pStyle w:val="Heading2"/>
        <w:numPr>
          <w:ilvl w:val="0"/>
          <w:numId w:val="1"/>
        </w:numPr>
        <w:tabs>
          <w:tab w:val="left" w:pos="481"/>
        </w:tabs>
        <w:kinsoku w:val="0"/>
        <w:overflowPunct w:val="0"/>
        <w:ind w:hanging="361"/>
        <w:rPr>
          <w:sz w:val="26"/>
          <w:szCs w:val="26"/>
        </w:rPr>
      </w:pPr>
      <w:r w:rsidRPr="000A06CD">
        <w:rPr>
          <w:sz w:val="26"/>
          <w:szCs w:val="26"/>
        </w:rPr>
        <w:t xml:space="preserve">Programme Changes Before and After Entry </w:t>
      </w:r>
    </w:p>
    <w:p w14:paraId="7A1A8B6E" w14:textId="77777777" w:rsidR="00F445AD" w:rsidRPr="000A06CD" w:rsidRDefault="00F445AD">
      <w:pPr>
        <w:pStyle w:val="BodyText"/>
        <w:kinsoku w:val="0"/>
        <w:overflowPunct w:val="0"/>
        <w:spacing w:before="6"/>
        <w:rPr>
          <w:b/>
          <w:bCs/>
          <w:sz w:val="24"/>
          <w:szCs w:val="24"/>
        </w:rPr>
      </w:pPr>
    </w:p>
    <w:p w14:paraId="6763E5E2" w14:textId="77777777" w:rsidR="00F445AD" w:rsidRPr="000A06CD" w:rsidRDefault="00F445AD">
      <w:pPr>
        <w:pStyle w:val="ListParagraph"/>
        <w:numPr>
          <w:ilvl w:val="1"/>
          <w:numId w:val="1"/>
        </w:numPr>
        <w:tabs>
          <w:tab w:val="left" w:pos="452"/>
        </w:tabs>
        <w:kinsoku w:val="0"/>
        <w:overflowPunct w:val="0"/>
        <w:ind w:left="456" w:right="733" w:hanging="336"/>
        <w:rPr>
          <w:color w:val="000000"/>
        </w:rPr>
      </w:pPr>
      <w:r w:rsidRPr="000A06CD">
        <w:rPr>
          <w:w w:val="95"/>
        </w:rPr>
        <w:t>In</w:t>
      </w:r>
      <w:r w:rsidRPr="000A06CD">
        <w:rPr>
          <w:spacing w:val="29"/>
          <w:w w:val="95"/>
        </w:rPr>
        <w:t xml:space="preserve"> </w:t>
      </w:r>
      <w:r w:rsidRPr="000A06CD">
        <w:rPr>
          <w:w w:val="95"/>
        </w:rPr>
        <w:t>exceptional</w:t>
      </w:r>
      <w:r w:rsidRPr="000A06CD">
        <w:rPr>
          <w:spacing w:val="30"/>
          <w:w w:val="95"/>
        </w:rPr>
        <w:t xml:space="preserve"> </w:t>
      </w:r>
      <w:r w:rsidRPr="000A06CD">
        <w:rPr>
          <w:w w:val="95"/>
        </w:rPr>
        <w:t>circumstances</w:t>
      </w:r>
      <w:r w:rsidRPr="000A06CD">
        <w:rPr>
          <w:spacing w:val="34"/>
          <w:w w:val="95"/>
        </w:rPr>
        <w:t xml:space="preserve"> </w:t>
      </w:r>
      <w:r w:rsidRPr="000A06CD">
        <w:rPr>
          <w:w w:val="95"/>
        </w:rPr>
        <w:t>material</w:t>
      </w:r>
      <w:r w:rsidRPr="000A06CD">
        <w:rPr>
          <w:spacing w:val="29"/>
          <w:w w:val="95"/>
        </w:rPr>
        <w:t xml:space="preserve"> </w:t>
      </w:r>
      <w:r w:rsidRPr="000A06CD">
        <w:rPr>
          <w:w w:val="95"/>
        </w:rPr>
        <w:t>changes</w:t>
      </w:r>
      <w:r w:rsidRPr="000A06CD">
        <w:rPr>
          <w:spacing w:val="34"/>
          <w:w w:val="95"/>
        </w:rPr>
        <w:t xml:space="preserve"> </w:t>
      </w:r>
      <w:r w:rsidRPr="000A06CD">
        <w:rPr>
          <w:w w:val="95"/>
        </w:rPr>
        <w:t>may</w:t>
      </w:r>
      <w:r w:rsidRPr="000A06CD">
        <w:rPr>
          <w:spacing w:val="27"/>
          <w:w w:val="95"/>
        </w:rPr>
        <w:t xml:space="preserve"> </w:t>
      </w:r>
      <w:r w:rsidRPr="000A06CD">
        <w:rPr>
          <w:w w:val="95"/>
        </w:rPr>
        <w:t>be</w:t>
      </w:r>
      <w:r w:rsidRPr="000A06CD">
        <w:rPr>
          <w:spacing w:val="26"/>
          <w:w w:val="95"/>
        </w:rPr>
        <w:t xml:space="preserve"> </w:t>
      </w:r>
      <w:r w:rsidRPr="000A06CD">
        <w:rPr>
          <w:w w:val="95"/>
        </w:rPr>
        <w:t>required</w:t>
      </w:r>
      <w:r w:rsidRPr="000A06CD">
        <w:rPr>
          <w:spacing w:val="36"/>
          <w:w w:val="95"/>
        </w:rPr>
        <w:t xml:space="preserve"> </w:t>
      </w:r>
      <w:r w:rsidRPr="000A06CD">
        <w:rPr>
          <w:w w:val="95"/>
        </w:rPr>
        <w:t>between</w:t>
      </w:r>
      <w:r w:rsidRPr="000A06CD">
        <w:rPr>
          <w:spacing w:val="30"/>
          <w:w w:val="95"/>
        </w:rPr>
        <w:t xml:space="preserve"> </w:t>
      </w:r>
      <w:r w:rsidRPr="000A06CD">
        <w:rPr>
          <w:w w:val="95"/>
        </w:rPr>
        <w:t>the</w:t>
      </w:r>
      <w:r w:rsidRPr="000A06CD">
        <w:rPr>
          <w:spacing w:val="30"/>
          <w:w w:val="95"/>
        </w:rPr>
        <w:t xml:space="preserve"> </w:t>
      </w:r>
      <w:r w:rsidRPr="000A06CD">
        <w:rPr>
          <w:w w:val="95"/>
        </w:rPr>
        <w:t>advanced</w:t>
      </w:r>
      <w:r w:rsidRPr="000A06CD">
        <w:rPr>
          <w:spacing w:val="2"/>
          <w:w w:val="95"/>
        </w:rPr>
        <w:t xml:space="preserve"> </w:t>
      </w:r>
      <w:r w:rsidRPr="000A06CD">
        <w:rPr>
          <w:w w:val="95"/>
        </w:rPr>
        <w:t>published</w:t>
      </w:r>
      <w:r w:rsidRPr="000A06CD">
        <w:rPr>
          <w:spacing w:val="-50"/>
          <w:w w:val="95"/>
        </w:rPr>
        <w:t xml:space="preserve"> </w:t>
      </w:r>
      <w:r w:rsidRPr="000A06CD">
        <w:t>materials and</w:t>
      </w:r>
      <w:r w:rsidRPr="000A06CD">
        <w:rPr>
          <w:spacing w:val="1"/>
        </w:rPr>
        <w:t xml:space="preserve"> </w:t>
      </w:r>
      <w:r w:rsidRPr="000A06CD">
        <w:t>enrolment.</w:t>
      </w:r>
    </w:p>
    <w:p w14:paraId="7E76F0BB" w14:textId="77777777" w:rsidR="00F445AD" w:rsidRPr="000A06CD" w:rsidRDefault="00F445AD">
      <w:pPr>
        <w:pStyle w:val="BodyText"/>
        <w:kinsoku w:val="0"/>
        <w:overflowPunct w:val="0"/>
        <w:spacing w:before="1"/>
        <w:rPr>
          <w:sz w:val="24"/>
          <w:szCs w:val="24"/>
        </w:rPr>
      </w:pPr>
    </w:p>
    <w:p w14:paraId="33FE29C6" w14:textId="77777777" w:rsidR="00F445AD" w:rsidRPr="000A06CD" w:rsidRDefault="00F445AD">
      <w:pPr>
        <w:pStyle w:val="ListParagraph"/>
        <w:numPr>
          <w:ilvl w:val="1"/>
          <w:numId w:val="1"/>
        </w:numPr>
        <w:tabs>
          <w:tab w:val="left" w:pos="452"/>
        </w:tabs>
        <w:kinsoku w:val="0"/>
        <w:overflowPunct w:val="0"/>
        <w:ind w:right="1046"/>
        <w:rPr>
          <w:color w:val="000000"/>
        </w:rPr>
      </w:pPr>
      <w:r w:rsidRPr="000A06CD">
        <w:t>The</w:t>
      </w:r>
      <w:r w:rsidRPr="000A06CD">
        <w:rPr>
          <w:spacing w:val="-6"/>
        </w:rPr>
        <w:t xml:space="preserve"> </w:t>
      </w:r>
      <w:r w:rsidRPr="000A06CD">
        <w:t>College</w:t>
      </w:r>
      <w:r w:rsidRPr="000A06CD">
        <w:rPr>
          <w:spacing w:val="-5"/>
        </w:rPr>
        <w:t xml:space="preserve"> </w:t>
      </w:r>
      <w:r w:rsidRPr="000A06CD">
        <w:t>would</w:t>
      </w:r>
      <w:r w:rsidRPr="000A06CD">
        <w:rPr>
          <w:spacing w:val="-8"/>
        </w:rPr>
        <w:t xml:space="preserve"> </w:t>
      </w:r>
      <w:r w:rsidRPr="000A06CD">
        <w:t>communicate</w:t>
      </w:r>
      <w:r w:rsidRPr="000A06CD">
        <w:rPr>
          <w:spacing w:val="-8"/>
        </w:rPr>
        <w:t xml:space="preserve"> </w:t>
      </w:r>
      <w:r w:rsidRPr="000A06CD">
        <w:t>these</w:t>
      </w:r>
      <w:r w:rsidRPr="000A06CD">
        <w:rPr>
          <w:spacing w:val="-8"/>
        </w:rPr>
        <w:t xml:space="preserve"> </w:t>
      </w:r>
      <w:r w:rsidRPr="000A06CD">
        <w:t>changes</w:t>
      </w:r>
      <w:r w:rsidRPr="000A06CD">
        <w:rPr>
          <w:spacing w:val="-4"/>
        </w:rPr>
        <w:t xml:space="preserve"> </w:t>
      </w:r>
      <w:r w:rsidRPr="000A06CD">
        <w:t>to</w:t>
      </w:r>
      <w:r w:rsidRPr="000A06CD">
        <w:rPr>
          <w:spacing w:val="-4"/>
        </w:rPr>
        <w:t xml:space="preserve"> </w:t>
      </w:r>
      <w:r w:rsidRPr="000A06CD">
        <w:t>applicants</w:t>
      </w:r>
      <w:r w:rsidRPr="000A06CD">
        <w:rPr>
          <w:spacing w:val="-4"/>
        </w:rPr>
        <w:t xml:space="preserve"> </w:t>
      </w:r>
      <w:r w:rsidRPr="000A06CD">
        <w:t>as</w:t>
      </w:r>
      <w:r w:rsidRPr="000A06CD">
        <w:rPr>
          <w:spacing w:val="-4"/>
        </w:rPr>
        <w:t xml:space="preserve"> </w:t>
      </w:r>
      <w:r w:rsidRPr="000A06CD">
        <w:t>soon</w:t>
      </w:r>
      <w:r w:rsidRPr="000A06CD">
        <w:rPr>
          <w:spacing w:val="-6"/>
        </w:rPr>
        <w:t xml:space="preserve"> </w:t>
      </w:r>
      <w:r w:rsidRPr="000A06CD">
        <w:t>as</w:t>
      </w:r>
      <w:r w:rsidRPr="000A06CD">
        <w:rPr>
          <w:spacing w:val="-4"/>
        </w:rPr>
        <w:t xml:space="preserve"> </w:t>
      </w:r>
      <w:r w:rsidRPr="000A06CD">
        <w:t>possible</w:t>
      </w:r>
      <w:r w:rsidRPr="000A06CD">
        <w:rPr>
          <w:spacing w:val="-3"/>
        </w:rPr>
        <w:t xml:space="preserve"> </w:t>
      </w:r>
      <w:r w:rsidRPr="000A06CD">
        <w:t>and</w:t>
      </w:r>
      <w:r w:rsidRPr="000A06CD">
        <w:rPr>
          <w:spacing w:val="-4"/>
        </w:rPr>
        <w:t xml:space="preserve"> </w:t>
      </w:r>
      <w:r w:rsidRPr="000A06CD">
        <w:t>advise</w:t>
      </w:r>
      <w:r w:rsidRPr="000A06CD">
        <w:rPr>
          <w:spacing w:val="-52"/>
        </w:rPr>
        <w:t xml:space="preserve"> </w:t>
      </w:r>
      <w:r w:rsidRPr="000A06CD">
        <w:t>them of their right to apply for entry to a suitably alternative programme or to withdraw their</w:t>
      </w:r>
      <w:r w:rsidRPr="000A06CD">
        <w:rPr>
          <w:spacing w:val="1"/>
        </w:rPr>
        <w:t xml:space="preserve"> </w:t>
      </w:r>
      <w:r w:rsidRPr="000A06CD">
        <w:t>application and seek</w:t>
      </w:r>
      <w:r w:rsidRPr="000A06CD">
        <w:rPr>
          <w:spacing w:val="5"/>
        </w:rPr>
        <w:t xml:space="preserve"> </w:t>
      </w:r>
      <w:r w:rsidRPr="000A06CD">
        <w:t>entry</w:t>
      </w:r>
      <w:r w:rsidRPr="000A06CD">
        <w:rPr>
          <w:spacing w:val="-6"/>
        </w:rPr>
        <w:t xml:space="preserve"> </w:t>
      </w:r>
      <w:r w:rsidRPr="000A06CD">
        <w:t>to</w:t>
      </w:r>
      <w:r w:rsidRPr="000A06CD">
        <w:rPr>
          <w:spacing w:val="-1"/>
        </w:rPr>
        <w:t xml:space="preserve"> </w:t>
      </w:r>
      <w:r w:rsidRPr="000A06CD">
        <w:t>another</w:t>
      </w:r>
      <w:r w:rsidRPr="000A06CD">
        <w:rPr>
          <w:spacing w:val="2"/>
        </w:rPr>
        <w:t xml:space="preserve"> </w:t>
      </w:r>
      <w:r w:rsidRPr="000A06CD">
        <w:t>institution.</w:t>
      </w:r>
    </w:p>
    <w:p w14:paraId="389563E0" w14:textId="77777777" w:rsidR="00F445AD" w:rsidRPr="000A06CD" w:rsidRDefault="00F445AD">
      <w:pPr>
        <w:pStyle w:val="BodyText"/>
        <w:kinsoku w:val="0"/>
        <w:overflowPunct w:val="0"/>
        <w:spacing w:before="10"/>
        <w:rPr>
          <w:sz w:val="24"/>
          <w:szCs w:val="24"/>
        </w:rPr>
      </w:pPr>
    </w:p>
    <w:p w14:paraId="56256523" w14:textId="77777777" w:rsidR="00F445AD" w:rsidRPr="000A06CD" w:rsidRDefault="00F445AD">
      <w:pPr>
        <w:pStyle w:val="ListParagraph"/>
        <w:numPr>
          <w:ilvl w:val="1"/>
          <w:numId w:val="1"/>
        </w:numPr>
        <w:tabs>
          <w:tab w:val="left" w:pos="455"/>
        </w:tabs>
        <w:kinsoku w:val="0"/>
        <w:overflowPunct w:val="0"/>
        <w:spacing w:before="1"/>
        <w:ind w:left="456" w:right="1408" w:hanging="336"/>
        <w:rPr>
          <w:color w:val="000000"/>
        </w:rPr>
      </w:pPr>
      <w:r w:rsidRPr="000A06CD">
        <w:t>Should the applicant have already accepted an offer for entry to the affected programme,</w:t>
      </w:r>
      <w:r w:rsidRPr="000A06CD">
        <w:rPr>
          <w:spacing w:val="-53"/>
        </w:rPr>
        <w:t xml:space="preserve"> </w:t>
      </w:r>
      <w:r w:rsidRPr="000A06CD">
        <w:t>comprehensive information,</w:t>
      </w:r>
      <w:r w:rsidRPr="000A06CD">
        <w:rPr>
          <w:spacing w:val="-1"/>
        </w:rPr>
        <w:t xml:space="preserve"> </w:t>
      </w:r>
      <w:r w:rsidRPr="000A06CD">
        <w:t>advice and</w:t>
      </w:r>
      <w:r w:rsidRPr="000A06CD">
        <w:rPr>
          <w:spacing w:val="2"/>
        </w:rPr>
        <w:t xml:space="preserve"> </w:t>
      </w:r>
      <w:r w:rsidRPr="000A06CD">
        <w:t>guidance</w:t>
      </w:r>
      <w:r w:rsidRPr="000A06CD">
        <w:rPr>
          <w:spacing w:val="2"/>
        </w:rPr>
        <w:t xml:space="preserve"> </w:t>
      </w:r>
      <w:r w:rsidRPr="000A06CD">
        <w:t xml:space="preserve">will </w:t>
      </w:r>
      <w:r w:rsidRPr="000A06CD">
        <w:lastRenderedPageBreak/>
        <w:t>be</w:t>
      </w:r>
      <w:r w:rsidRPr="000A06CD">
        <w:rPr>
          <w:spacing w:val="-8"/>
        </w:rPr>
        <w:t xml:space="preserve"> </w:t>
      </w:r>
      <w:r w:rsidRPr="000A06CD">
        <w:t>provided.</w:t>
      </w:r>
    </w:p>
    <w:p w14:paraId="73A5C49B" w14:textId="77777777" w:rsidR="00F445AD" w:rsidRPr="000A06CD" w:rsidRDefault="00F445AD">
      <w:pPr>
        <w:pStyle w:val="BodyText"/>
        <w:kinsoku w:val="0"/>
        <w:overflowPunct w:val="0"/>
        <w:spacing w:before="1"/>
        <w:rPr>
          <w:sz w:val="24"/>
          <w:szCs w:val="24"/>
        </w:rPr>
      </w:pPr>
    </w:p>
    <w:p w14:paraId="397466CB" w14:textId="77777777" w:rsidR="00F445AD" w:rsidRPr="000A06CD" w:rsidRDefault="00F445AD">
      <w:pPr>
        <w:pStyle w:val="ListParagraph"/>
        <w:numPr>
          <w:ilvl w:val="1"/>
          <w:numId w:val="1"/>
        </w:numPr>
        <w:tabs>
          <w:tab w:val="left" w:pos="452"/>
        </w:tabs>
        <w:kinsoku w:val="0"/>
        <w:overflowPunct w:val="0"/>
        <w:spacing w:line="242" w:lineRule="auto"/>
        <w:ind w:left="456" w:right="828" w:hanging="336"/>
        <w:rPr>
          <w:color w:val="000000"/>
        </w:rPr>
      </w:pPr>
      <w:r w:rsidRPr="000A06CD">
        <w:t>In</w:t>
      </w:r>
      <w:r w:rsidRPr="000A06CD">
        <w:rPr>
          <w:spacing w:val="-4"/>
        </w:rPr>
        <w:t xml:space="preserve"> </w:t>
      </w:r>
      <w:r w:rsidRPr="000A06CD">
        <w:t>highly</w:t>
      </w:r>
      <w:r w:rsidRPr="000A06CD">
        <w:rPr>
          <w:spacing w:val="-9"/>
        </w:rPr>
        <w:t xml:space="preserve"> </w:t>
      </w:r>
      <w:r w:rsidRPr="000A06CD">
        <w:t>exceptional</w:t>
      </w:r>
      <w:r w:rsidRPr="000A06CD">
        <w:rPr>
          <w:spacing w:val="-8"/>
        </w:rPr>
        <w:t xml:space="preserve"> </w:t>
      </w:r>
      <w:r w:rsidRPr="000A06CD">
        <w:t>circumstances,</w:t>
      </w:r>
      <w:r w:rsidRPr="000A06CD">
        <w:rPr>
          <w:spacing w:val="-3"/>
        </w:rPr>
        <w:t xml:space="preserve"> </w:t>
      </w:r>
      <w:r w:rsidRPr="000A06CD">
        <w:t>such</w:t>
      </w:r>
      <w:r w:rsidRPr="000A06CD">
        <w:rPr>
          <w:spacing w:val="-4"/>
        </w:rPr>
        <w:t xml:space="preserve"> </w:t>
      </w:r>
      <w:r w:rsidRPr="000A06CD">
        <w:t>as</w:t>
      </w:r>
      <w:r w:rsidRPr="000A06CD">
        <w:rPr>
          <w:spacing w:val="-2"/>
        </w:rPr>
        <w:t xml:space="preserve"> </w:t>
      </w:r>
      <w:r w:rsidRPr="000A06CD">
        <w:t>the</w:t>
      </w:r>
      <w:r w:rsidRPr="000A06CD">
        <w:rPr>
          <w:spacing w:val="-2"/>
        </w:rPr>
        <w:t xml:space="preserve"> </w:t>
      </w:r>
      <w:r w:rsidRPr="000A06CD">
        <w:t>loss</w:t>
      </w:r>
      <w:r w:rsidRPr="000A06CD">
        <w:rPr>
          <w:spacing w:val="-2"/>
        </w:rPr>
        <w:t xml:space="preserve"> </w:t>
      </w:r>
      <w:r w:rsidRPr="000A06CD">
        <w:t>of</w:t>
      </w:r>
      <w:r w:rsidRPr="000A06CD">
        <w:rPr>
          <w:spacing w:val="-2"/>
        </w:rPr>
        <w:t xml:space="preserve"> </w:t>
      </w:r>
      <w:r w:rsidRPr="000A06CD">
        <w:t>key</w:t>
      </w:r>
      <w:r w:rsidRPr="000A06CD">
        <w:rPr>
          <w:spacing w:val="-9"/>
        </w:rPr>
        <w:t xml:space="preserve"> </w:t>
      </w:r>
      <w:r w:rsidRPr="000A06CD">
        <w:t>staff,</w:t>
      </w:r>
      <w:r w:rsidRPr="000A06CD">
        <w:rPr>
          <w:spacing w:val="-4"/>
        </w:rPr>
        <w:t xml:space="preserve"> </w:t>
      </w:r>
      <w:r w:rsidRPr="000A06CD">
        <w:t>it</w:t>
      </w:r>
      <w:r w:rsidRPr="000A06CD">
        <w:rPr>
          <w:spacing w:val="-3"/>
        </w:rPr>
        <w:t xml:space="preserve"> </w:t>
      </w:r>
      <w:r w:rsidRPr="000A06CD">
        <w:t>may</w:t>
      </w:r>
      <w:r w:rsidRPr="000A06CD">
        <w:rPr>
          <w:spacing w:val="-8"/>
        </w:rPr>
        <w:t xml:space="preserve"> </w:t>
      </w:r>
      <w:r w:rsidRPr="000A06CD">
        <w:t>be</w:t>
      </w:r>
      <w:r w:rsidRPr="000A06CD">
        <w:rPr>
          <w:spacing w:val="-3"/>
        </w:rPr>
        <w:t xml:space="preserve"> </w:t>
      </w:r>
      <w:r w:rsidRPr="000A06CD">
        <w:t>unavoidable</w:t>
      </w:r>
      <w:r w:rsidRPr="000A06CD">
        <w:rPr>
          <w:spacing w:val="-4"/>
        </w:rPr>
        <w:t xml:space="preserve"> </w:t>
      </w:r>
      <w:r w:rsidRPr="000A06CD">
        <w:t>to</w:t>
      </w:r>
      <w:r w:rsidRPr="000A06CD">
        <w:rPr>
          <w:spacing w:val="-3"/>
        </w:rPr>
        <w:t xml:space="preserve"> </w:t>
      </w:r>
      <w:r w:rsidRPr="000A06CD">
        <w:t>have</w:t>
      </w:r>
      <w:r w:rsidRPr="000A06CD">
        <w:rPr>
          <w:spacing w:val="-53"/>
        </w:rPr>
        <w:t xml:space="preserve"> </w:t>
      </w:r>
      <w:r w:rsidRPr="000A06CD">
        <w:t>to make material changes to programmes after registration. In all cases, students would be</w:t>
      </w:r>
      <w:r w:rsidRPr="000A06CD">
        <w:rPr>
          <w:spacing w:val="1"/>
        </w:rPr>
        <w:t xml:space="preserve"> </w:t>
      </w:r>
      <w:r w:rsidRPr="000A06CD">
        <w:t>consulted</w:t>
      </w:r>
      <w:r w:rsidRPr="000A06CD">
        <w:rPr>
          <w:spacing w:val="-5"/>
        </w:rPr>
        <w:t xml:space="preserve"> </w:t>
      </w:r>
      <w:r w:rsidRPr="000A06CD">
        <w:t>at</w:t>
      </w:r>
      <w:r w:rsidRPr="000A06CD">
        <w:rPr>
          <w:spacing w:val="-2"/>
        </w:rPr>
        <w:t xml:space="preserve"> </w:t>
      </w:r>
      <w:r w:rsidRPr="000A06CD">
        <w:t>the</w:t>
      </w:r>
      <w:r w:rsidRPr="000A06CD">
        <w:rPr>
          <w:spacing w:val="-3"/>
        </w:rPr>
        <w:t xml:space="preserve"> </w:t>
      </w:r>
      <w:r w:rsidRPr="000A06CD">
        <w:t>earliest</w:t>
      </w:r>
      <w:r w:rsidRPr="000A06CD">
        <w:rPr>
          <w:spacing w:val="-1"/>
        </w:rPr>
        <w:t xml:space="preserve"> </w:t>
      </w:r>
      <w:r w:rsidRPr="000A06CD">
        <w:t>opportunity</w:t>
      </w:r>
      <w:r w:rsidRPr="000A06CD">
        <w:rPr>
          <w:spacing w:val="-9"/>
        </w:rPr>
        <w:t xml:space="preserve"> </w:t>
      </w:r>
      <w:r w:rsidRPr="000A06CD">
        <w:t>and,</w:t>
      </w:r>
      <w:r w:rsidRPr="000A06CD">
        <w:rPr>
          <w:spacing w:val="-3"/>
        </w:rPr>
        <w:t xml:space="preserve"> </w:t>
      </w:r>
      <w:r w:rsidRPr="000A06CD">
        <w:t>where</w:t>
      </w:r>
      <w:r w:rsidRPr="000A06CD">
        <w:rPr>
          <w:spacing w:val="-1"/>
        </w:rPr>
        <w:t xml:space="preserve"> </w:t>
      </w:r>
      <w:r w:rsidRPr="000A06CD">
        <w:t>practicable,</w:t>
      </w:r>
      <w:r w:rsidRPr="000A06CD">
        <w:rPr>
          <w:spacing w:val="-5"/>
        </w:rPr>
        <w:t xml:space="preserve"> </w:t>
      </w:r>
      <w:r w:rsidRPr="000A06CD">
        <w:t>their</w:t>
      </w:r>
      <w:r w:rsidRPr="000A06CD">
        <w:rPr>
          <w:spacing w:val="-1"/>
        </w:rPr>
        <w:t xml:space="preserve"> </w:t>
      </w:r>
      <w:r w:rsidRPr="000A06CD">
        <w:t>views</w:t>
      </w:r>
      <w:r w:rsidRPr="000A06CD">
        <w:rPr>
          <w:spacing w:val="-2"/>
        </w:rPr>
        <w:t xml:space="preserve"> </w:t>
      </w:r>
      <w:r w:rsidRPr="000A06CD">
        <w:t>taken</w:t>
      </w:r>
      <w:r w:rsidRPr="000A06CD">
        <w:rPr>
          <w:spacing w:val="-3"/>
        </w:rPr>
        <w:t xml:space="preserve"> </w:t>
      </w:r>
      <w:r w:rsidRPr="000A06CD">
        <w:t>into</w:t>
      </w:r>
      <w:r w:rsidRPr="000A06CD">
        <w:rPr>
          <w:spacing w:val="-12"/>
        </w:rPr>
        <w:t xml:space="preserve"> </w:t>
      </w:r>
      <w:r w:rsidRPr="000A06CD">
        <w:t>account.</w:t>
      </w:r>
    </w:p>
    <w:p w14:paraId="41985695" w14:textId="77777777" w:rsidR="00F445AD" w:rsidRPr="000A06CD" w:rsidRDefault="00F445AD">
      <w:pPr>
        <w:pStyle w:val="BodyText"/>
        <w:kinsoku w:val="0"/>
        <w:overflowPunct w:val="0"/>
        <w:spacing w:before="2"/>
        <w:rPr>
          <w:sz w:val="24"/>
          <w:szCs w:val="24"/>
        </w:rPr>
      </w:pPr>
    </w:p>
    <w:p w14:paraId="0C3E6DFF" w14:textId="77777777" w:rsidR="00F445AD" w:rsidRPr="000A06CD" w:rsidRDefault="00F445AD">
      <w:pPr>
        <w:pStyle w:val="ListParagraph"/>
        <w:numPr>
          <w:ilvl w:val="1"/>
          <w:numId w:val="1"/>
        </w:numPr>
        <w:tabs>
          <w:tab w:val="left" w:pos="455"/>
        </w:tabs>
        <w:kinsoku w:val="0"/>
        <w:overflowPunct w:val="0"/>
        <w:spacing w:before="1"/>
        <w:ind w:left="475" w:right="649" w:hanging="356"/>
        <w:rPr>
          <w:color w:val="000000"/>
        </w:rPr>
      </w:pPr>
      <w:r w:rsidRPr="000A06CD">
        <w:rPr>
          <w:w w:val="90"/>
        </w:rPr>
        <w:t>Should</w:t>
      </w:r>
      <w:r w:rsidRPr="000A06CD">
        <w:rPr>
          <w:spacing w:val="5"/>
          <w:w w:val="90"/>
        </w:rPr>
        <w:t xml:space="preserve"> </w:t>
      </w:r>
      <w:r w:rsidRPr="000A06CD">
        <w:rPr>
          <w:w w:val="90"/>
        </w:rPr>
        <w:t>a</w:t>
      </w:r>
      <w:r w:rsidRPr="000A06CD">
        <w:rPr>
          <w:spacing w:val="47"/>
        </w:rPr>
        <w:t xml:space="preserve"> </w:t>
      </w:r>
      <w:r w:rsidRPr="000A06CD">
        <w:rPr>
          <w:w w:val="90"/>
        </w:rPr>
        <w:t>student</w:t>
      </w:r>
      <w:r w:rsidRPr="000A06CD">
        <w:rPr>
          <w:spacing w:val="48"/>
        </w:rPr>
        <w:t xml:space="preserve"> </w:t>
      </w:r>
      <w:r w:rsidRPr="000A06CD">
        <w:rPr>
          <w:w w:val="90"/>
        </w:rPr>
        <w:t>reasonably</w:t>
      </w:r>
      <w:r w:rsidRPr="000A06CD">
        <w:rPr>
          <w:spacing w:val="47"/>
        </w:rPr>
        <w:t xml:space="preserve"> </w:t>
      </w:r>
      <w:r w:rsidRPr="000A06CD">
        <w:rPr>
          <w:w w:val="90"/>
        </w:rPr>
        <w:t>believe</w:t>
      </w:r>
      <w:r w:rsidRPr="000A06CD">
        <w:rPr>
          <w:spacing w:val="49"/>
        </w:rPr>
        <w:t xml:space="preserve"> </w:t>
      </w:r>
      <w:r w:rsidRPr="000A06CD">
        <w:rPr>
          <w:w w:val="90"/>
        </w:rPr>
        <w:t>that</w:t>
      </w:r>
      <w:r w:rsidRPr="000A06CD">
        <w:rPr>
          <w:spacing w:val="50"/>
        </w:rPr>
        <w:t xml:space="preserve"> </w:t>
      </w:r>
      <w:r w:rsidRPr="000A06CD">
        <w:rPr>
          <w:w w:val="90"/>
        </w:rPr>
        <w:t>a</w:t>
      </w:r>
      <w:r w:rsidRPr="000A06CD">
        <w:rPr>
          <w:spacing w:val="47"/>
        </w:rPr>
        <w:t xml:space="preserve"> </w:t>
      </w:r>
      <w:r w:rsidRPr="000A06CD">
        <w:rPr>
          <w:w w:val="90"/>
        </w:rPr>
        <w:t>material</w:t>
      </w:r>
      <w:r w:rsidRPr="000A06CD">
        <w:rPr>
          <w:spacing w:val="47"/>
        </w:rPr>
        <w:t xml:space="preserve"> </w:t>
      </w:r>
      <w:r w:rsidRPr="000A06CD">
        <w:rPr>
          <w:w w:val="90"/>
        </w:rPr>
        <w:t>change</w:t>
      </w:r>
      <w:r w:rsidRPr="000A06CD">
        <w:rPr>
          <w:spacing w:val="54"/>
        </w:rPr>
        <w:t xml:space="preserve"> </w:t>
      </w:r>
      <w:r w:rsidRPr="000A06CD">
        <w:rPr>
          <w:w w:val="90"/>
        </w:rPr>
        <w:t>to</w:t>
      </w:r>
      <w:r w:rsidRPr="000A06CD">
        <w:rPr>
          <w:spacing w:val="47"/>
        </w:rPr>
        <w:t xml:space="preserve"> </w:t>
      </w:r>
      <w:r w:rsidRPr="000A06CD">
        <w:rPr>
          <w:w w:val="90"/>
        </w:rPr>
        <w:t>the</w:t>
      </w:r>
      <w:r w:rsidRPr="000A06CD">
        <w:rPr>
          <w:spacing w:val="53"/>
        </w:rPr>
        <w:t xml:space="preserve"> </w:t>
      </w:r>
      <w:r w:rsidRPr="000A06CD">
        <w:rPr>
          <w:w w:val="90"/>
        </w:rPr>
        <w:t>original</w:t>
      </w:r>
      <w:r w:rsidRPr="000A06CD">
        <w:rPr>
          <w:spacing w:val="50"/>
        </w:rPr>
        <w:t xml:space="preserve"> </w:t>
      </w:r>
      <w:r w:rsidRPr="000A06CD">
        <w:rPr>
          <w:w w:val="90"/>
        </w:rPr>
        <w:t>programme</w:t>
      </w:r>
      <w:r w:rsidRPr="000A06CD">
        <w:rPr>
          <w:spacing w:val="48"/>
        </w:rPr>
        <w:t xml:space="preserve"> </w:t>
      </w:r>
      <w:r w:rsidRPr="000A06CD">
        <w:rPr>
          <w:w w:val="90"/>
        </w:rPr>
        <w:t>would</w:t>
      </w:r>
      <w:r w:rsidRPr="000A06CD">
        <w:rPr>
          <w:spacing w:val="-14"/>
          <w:w w:val="90"/>
        </w:rPr>
        <w:t xml:space="preserve"> </w:t>
      </w:r>
      <w:r w:rsidRPr="000A06CD">
        <w:rPr>
          <w:w w:val="90"/>
        </w:rPr>
        <w:t>have</w:t>
      </w:r>
      <w:r w:rsidRPr="000A06CD">
        <w:rPr>
          <w:spacing w:val="1"/>
          <w:w w:val="90"/>
        </w:rPr>
        <w:t xml:space="preserve"> </w:t>
      </w:r>
      <w:r w:rsidRPr="000A06CD">
        <w:t>an</w:t>
      </w:r>
      <w:r w:rsidRPr="000A06CD">
        <w:rPr>
          <w:spacing w:val="-5"/>
        </w:rPr>
        <w:t xml:space="preserve"> </w:t>
      </w:r>
      <w:r w:rsidRPr="000A06CD">
        <w:t>adverse</w:t>
      </w:r>
      <w:r w:rsidRPr="000A06CD">
        <w:rPr>
          <w:spacing w:val="-4"/>
        </w:rPr>
        <w:t xml:space="preserve"> </w:t>
      </w:r>
      <w:r w:rsidRPr="000A06CD">
        <w:t>impact,</w:t>
      </w:r>
      <w:r w:rsidRPr="000A06CD">
        <w:rPr>
          <w:spacing w:val="-6"/>
        </w:rPr>
        <w:t xml:space="preserve"> </w:t>
      </w:r>
      <w:r w:rsidRPr="000A06CD">
        <w:t>they</w:t>
      </w:r>
      <w:r w:rsidRPr="000A06CD">
        <w:rPr>
          <w:spacing w:val="-10"/>
        </w:rPr>
        <w:t xml:space="preserve"> </w:t>
      </w:r>
      <w:r w:rsidRPr="000A06CD">
        <w:t>may</w:t>
      </w:r>
      <w:r w:rsidRPr="000A06CD">
        <w:rPr>
          <w:spacing w:val="-7"/>
        </w:rPr>
        <w:t xml:space="preserve"> </w:t>
      </w:r>
      <w:r w:rsidRPr="000A06CD">
        <w:t>cancel</w:t>
      </w:r>
      <w:r w:rsidRPr="000A06CD">
        <w:rPr>
          <w:spacing w:val="-5"/>
        </w:rPr>
        <w:t xml:space="preserve"> </w:t>
      </w:r>
      <w:r w:rsidRPr="000A06CD">
        <w:t>the</w:t>
      </w:r>
      <w:r w:rsidRPr="000A06CD">
        <w:rPr>
          <w:spacing w:val="-5"/>
        </w:rPr>
        <w:t xml:space="preserve"> </w:t>
      </w:r>
      <w:r w:rsidRPr="000A06CD">
        <w:t>contract</w:t>
      </w:r>
      <w:r w:rsidRPr="000A06CD">
        <w:rPr>
          <w:spacing w:val="-4"/>
        </w:rPr>
        <w:t xml:space="preserve"> </w:t>
      </w:r>
      <w:r w:rsidRPr="000A06CD">
        <w:t>with</w:t>
      </w:r>
      <w:r w:rsidRPr="000A06CD">
        <w:rPr>
          <w:spacing w:val="-2"/>
        </w:rPr>
        <w:t xml:space="preserve"> </w:t>
      </w:r>
      <w:r w:rsidRPr="000A06CD">
        <w:t>the</w:t>
      </w:r>
      <w:r w:rsidRPr="000A06CD">
        <w:rPr>
          <w:spacing w:val="-4"/>
        </w:rPr>
        <w:t xml:space="preserve"> </w:t>
      </w:r>
      <w:r w:rsidRPr="000A06CD">
        <w:t>College.</w:t>
      </w:r>
      <w:r w:rsidRPr="000A06CD">
        <w:rPr>
          <w:spacing w:val="-3"/>
        </w:rPr>
        <w:t xml:space="preserve"> </w:t>
      </w:r>
      <w:r w:rsidRPr="000A06CD">
        <w:t>Advice</w:t>
      </w:r>
      <w:r w:rsidRPr="000A06CD">
        <w:rPr>
          <w:spacing w:val="-4"/>
        </w:rPr>
        <w:t xml:space="preserve"> </w:t>
      </w:r>
      <w:r w:rsidRPr="000A06CD">
        <w:t>and</w:t>
      </w:r>
      <w:r w:rsidRPr="000A06CD">
        <w:rPr>
          <w:spacing w:val="-4"/>
        </w:rPr>
        <w:t xml:space="preserve"> </w:t>
      </w:r>
      <w:r w:rsidRPr="000A06CD">
        <w:t>guidance,</w:t>
      </w:r>
      <w:r w:rsidRPr="000A06CD">
        <w:rPr>
          <w:spacing w:val="-2"/>
        </w:rPr>
        <w:t xml:space="preserve"> </w:t>
      </w:r>
      <w:r w:rsidRPr="000A06CD">
        <w:t>including</w:t>
      </w:r>
      <w:r w:rsidRPr="000A06CD">
        <w:rPr>
          <w:spacing w:val="-53"/>
        </w:rPr>
        <w:t xml:space="preserve"> </w:t>
      </w:r>
      <w:r w:rsidRPr="000A06CD">
        <w:t>the transfer of credit and academic progress, would be provided to assist the student(s) in</w:t>
      </w:r>
      <w:r w:rsidRPr="000A06CD">
        <w:rPr>
          <w:spacing w:val="1"/>
        </w:rPr>
        <w:t xml:space="preserve"> </w:t>
      </w:r>
      <w:r w:rsidRPr="000A06CD">
        <w:t>seeking</w:t>
      </w:r>
      <w:r w:rsidRPr="000A06CD">
        <w:rPr>
          <w:spacing w:val="-5"/>
        </w:rPr>
        <w:t xml:space="preserve"> </w:t>
      </w:r>
      <w:r w:rsidRPr="000A06CD">
        <w:t>transfer</w:t>
      </w:r>
      <w:r w:rsidRPr="000A06CD">
        <w:rPr>
          <w:spacing w:val="-1"/>
        </w:rPr>
        <w:t xml:space="preserve"> </w:t>
      </w:r>
      <w:r w:rsidRPr="000A06CD">
        <w:t>to another</w:t>
      </w:r>
      <w:r w:rsidRPr="000A06CD">
        <w:rPr>
          <w:spacing w:val="5"/>
        </w:rPr>
        <w:t xml:space="preserve"> </w:t>
      </w:r>
      <w:r w:rsidRPr="000A06CD">
        <w:t>institution.</w:t>
      </w:r>
    </w:p>
    <w:p w14:paraId="520E7746" w14:textId="77777777" w:rsidR="00F445AD" w:rsidRPr="000A06CD" w:rsidRDefault="00F445AD">
      <w:pPr>
        <w:pStyle w:val="ListParagraph"/>
        <w:numPr>
          <w:ilvl w:val="1"/>
          <w:numId w:val="1"/>
        </w:numPr>
        <w:tabs>
          <w:tab w:val="left" w:pos="452"/>
        </w:tabs>
        <w:kinsoku w:val="0"/>
        <w:overflowPunct w:val="0"/>
        <w:spacing w:before="72"/>
        <w:ind w:left="456" w:right="845" w:hanging="336"/>
        <w:rPr>
          <w:color w:val="000000"/>
        </w:rPr>
      </w:pPr>
      <w:r w:rsidRPr="000A06CD">
        <w:t>It is normal academic practice to make minor modifications and amendments to programmes</w:t>
      </w:r>
      <w:r w:rsidRPr="000A06CD">
        <w:rPr>
          <w:spacing w:val="1"/>
        </w:rPr>
        <w:t xml:space="preserve"> </w:t>
      </w:r>
      <w:r w:rsidRPr="000A06CD">
        <w:t>during the enrolment term. Such changes are designed to improve the quality of learning</w:t>
      </w:r>
      <w:r w:rsidRPr="000A06CD">
        <w:rPr>
          <w:spacing w:val="1"/>
        </w:rPr>
        <w:t xml:space="preserve"> </w:t>
      </w:r>
      <w:r w:rsidRPr="000A06CD">
        <w:t>opportunities, to meet the requirements of an external body or in response to student feedback.</w:t>
      </w:r>
      <w:r w:rsidRPr="000A06CD">
        <w:rPr>
          <w:spacing w:val="-53"/>
        </w:rPr>
        <w:t xml:space="preserve"> </w:t>
      </w:r>
      <w:r w:rsidRPr="000A06CD">
        <w:t>The College will consult with or inform students and their representatives of these changes, as</w:t>
      </w:r>
      <w:r w:rsidRPr="000A06CD">
        <w:rPr>
          <w:spacing w:val="1"/>
        </w:rPr>
        <w:t xml:space="preserve"> </w:t>
      </w:r>
      <w:r w:rsidRPr="000A06CD">
        <w:t>appropriate,</w:t>
      </w:r>
      <w:r w:rsidRPr="000A06CD">
        <w:rPr>
          <w:spacing w:val="-4"/>
        </w:rPr>
        <w:t xml:space="preserve"> </w:t>
      </w:r>
      <w:r w:rsidRPr="000A06CD">
        <w:t>and</w:t>
      </w:r>
      <w:r w:rsidRPr="000A06CD">
        <w:rPr>
          <w:spacing w:val="1"/>
        </w:rPr>
        <w:t xml:space="preserve"> </w:t>
      </w:r>
      <w:r w:rsidRPr="000A06CD">
        <w:t>in</w:t>
      </w:r>
      <w:r w:rsidRPr="000A06CD">
        <w:rPr>
          <w:spacing w:val="1"/>
        </w:rPr>
        <w:t xml:space="preserve"> </w:t>
      </w:r>
      <w:r w:rsidRPr="000A06CD">
        <w:t>line</w:t>
      </w:r>
      <w:r w:rsidRPr="000A06CD">
        <w:rPr>
          <w:spacing w:val="1"/>
        </w:rPr>
        <w:t xml:space="preserve"> </w:t>
      </w:r>
      <w:r w:rsidRPr="000A06CD">
        <w:t>with</w:t>
      </w:r>
      <w:r w:rsidRPr="000A06CD">
        <w:rPr>
          <w:spacing w:val="2"/>
        </w:rPr>
        <w:t xml:space="preserve"> </w:t>
      </w:r>
      <w:r w:rsidRPr="000A06CD">
        <w:t>institutional</w:t>
      </w:r>
      <w:r w:rsidRPr="000A06CD">
        <w:rPr>
          <w:spacing w:val="-1"/>
        </w:rPr>
        <w:t xml:space="preserve"> </w:t>
      </w:r>
      <w:r w:rsidRPr="000A06CD">
        <w:t>quality</w:t>
      </w:r>
      <w:r w:rsidRPr="000A06CD">
        <w:rPr>
          <w:spacing w:val="-6"/>
        </w:rPr>
        <w:t xml:space="preserve"> </w:t>
      </w:r>
      <w:r w:rsidRPr="000A06CD">
        <w:t>assurance</w:t>
      </w:r>
      <w:r w:rsidRPr="000A06CD">
        <w:rPr>
          <w:spacing w:val="-7"/>
        </w:rPr>
        <w:t xml:space="preserve"> </w:t>
      </w:r>
      <w:r w:rsidRPr="000A06CD">
        <w:t>processes.</w:t>
      </w:r>
    </w:p>
    <w:p w14:paraId="100295A5" w14:textId="77777777" w:rsidR="00F445AD" w:rsidRPr="000A06CD" w:rsidRDefault="00F445AD">
      <w:pPr>
        <w:pStyle w:val="BodyText"/>
        <w:kinsoku w:val="0"/>
        <w:overflowPunct w:val="0"/>
        <w:rPr>
          <w:sz w:val="24"/>
          <w:szCs w:val="24"/>
        </w:rPr>
      </w:pPr>
    </w:p>
    <w:p w14:paraId="4E338CEB" w14:textId="77777777" w:rsidR="00F445AD" w:rsidRPr="000A06CD" w:rsidRDefault="00F445AD">
      <w:pPr>
        <w:pStyle w:val="ListParagraph"/>
        <w:numPr>
          <w:ilvl w:val="1"/>
          <w:numId w:val="1"/>
        </w:numPr>
        <w:tabs>
          <w:tab w:val="left" w:pos="455"/>
        </w:tabs>
        <w:kinsoku w:val="0"/>
        <w:overflowPunct w:val="0"/>
        <w:spacing w:before="1"/>
        <w:ind w:left="456" w:right="665" w:hanging="336"/>
        <w:rPr>
          <w:color w:val="000000"/>
        </w:rPr>
      </w:pPr>
      <w:r w:rsidRPr="000A06CD">
        <w:t>Kirklees College is committed to ensuring the continuity of studies as far as is reasonably</w:t>
      </w:r>
      <w:r w:rsidRPr="000A06CD">
        <w:rPr>
          <w:spacing w:val="1"/>
        </w:rPr>
        <w:t xml:space="preserve"> </w:t>
      </w:r>
      <w:r w:rsidRPr="000A06CD">
        <w:t>practicable. In all cases, the College would work with the relevant awarding body in relation to the</w:t>
      </w:r>
      <w:r w:rsidRPr="000A06CD">
        <w:rPr>
          <w:spacing w:val="-53"/>
        </w:rPr>
        <w:t xml:space="preserve"> </w:t>
      </w:r>
      <w:r w:rsidRPr="000A06CD">
        <w:t>above.</w:t>
      </w:r>
    </w:p>
    <w:p w14:paraId="2AB1F322" w14:textId="77777777" w:rsidR="00F445AD" w:rsidRPr="000A06CD" w:rsidRDefault="00F445AD">
      <w:pPr>
        <w:pStyle w:val="BodyText"/>
        <w:kinsoku w:val="0"/>
        <w:overflowPunct w:val="0"/>
        <w:spacing w:before="11"/>
        <w:rPr>
          <w:sz w:val="24"/>
          <w:szCs w:val="24"/>
        </w:rPr>
      </w:pPr>
    </w:p>
    <w:p w14:paraId="07C91813" w14:textId="77777777" w:rsidR="000A06CD" w:rsidRPr="000A06CD" w:rsidRDefault="00F445AD" w:rsidP="000A06CD">
      <w:pPr>
        <w:pStyle w:val="Heading2"/>
        <w:numPr>
          <w:ilvl w:val="0"/>
          <w:numId w:val="1"/>
        </w:numPr>
        <w:tabs>
          <w:tab w:val="left" w:pos="481"/>
        </w:tabs>
        <w:kinsoku w:val="0"/>
        <w:overflowPunct w:val="0"/>
        <w:ind w:hanging="361"/>
        <w:rPr>
          <w:sz w:val="26"/>
          <w:szCs w:val="26"/>
        </w:rPr>
      </w:pPr>
      <w:r w:rsidRPr="000A06CD">
        <w:rPr>
          <w:spacing w:val="-1"/>
          <w:sz w:val="26"/>
          <w:szCs w:val="26"/>
        </w:rPr>
        <w:t>C</w:t>
      </w:r>
      <w:r w:rsidR="000A06CD" w:rsidRPr="000A06CD">
        <w:rPr>
          <w:sz w:val="26"/>
          <w:szCs w:val="26"/>
        </w:rPr>
        <w:t>onsideration and Protection of the Student/Applicant Interest</w:t>
      </w:r>
    </w:p>
    <w:p w14:paraId="48AD57A2" w14:textId="77777777" w:rsidR="00F445AD" w:rsidRPr="000A06CD" w:rsidRDefault="00F445AD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3D07CDAD" w14:textId="77777777" w:rsidR="00F445AD" w:rsidRPr="000A06CD" w:rsidRDefault="00F445AD">
      <w:pPr>
        <w:pStyle w:val="ListParagraph"/>
        <w:numPr>
          <w:ilvl w:val="1"/>
          <w:numId w:val="1"/>
        </w:numPr>
        <w:tabs>
          <w:tab w:val="left" w:pos="452"/>
        </w:tabs>
        <w:kinsoku w:val="0"/>
        <w:overflowPunct w:val="0"/>
        <w:ind w:left="456" w:right="1361" w:hanging="336"/>
        <w:rPr>
          <w:color w:val="000000"/>
        </w:rPr>
      </w:pPr>
      <w:r w:rsidRPr="000A06CD">
        <w:t>The</w:t>
      </w:r>
      <w:r w:rsidRPr="000A06CD">
        <w:rPr>
          <w:spacing w:val="-8"/>
        </w:rPr>
        <w:t xml:space="preserve"> </w:t>
      </w:r>
      <w:r w:rsidRPr="000A06CD">
        <w:t>College</w:t>
      </w:r>
      <w:r w:rsidRPr="000A06CD">
        <w:rPr>
          <w:spacing w:val="-7"/>
        </w:rPr>
        <w:t xml:space="preserve"> </w:t>
      </w:r>
      <w:r w:rsidRPr="000A06CD">
        <w:t>would</w:t>
      </w:r>
      <w:r w:rsidRPr="000A06CD">
        <w:rPr>
          <w:spacing w:val="-7"/>
        </w:rPr>
        <w:t xml:space="preserve"> </w:t>
      </w:r>
      <w:r w:rsidRPr="000A06CD">
        <w:t>always</w:t>
      </w:r>
      <w:r w:rsidRPr="000A06CD">
        <w:rPr>
          <w:spacing w:val="-6"/>
        </w:rPr>
        <w:t xml:space="preserve"> </w:t>
      </w:r>
      <w:r w:rsidRPr="000A06CD">
        <w:t>seek</w:t>
      </w:r>
      <w:r w:rsidRPr="000A06CD">
        <w:rPr>
          <w:spacing w:val="-4"/>
        </w:rPr>
        <w:t xml:space="preserve"> </w:t>
      </w:r>
      <w:r w:rsidRPr="000A06CD">
        <w:t>to</w:t>
      </w:r>
      <w:r w:rsidRPr="000A06CD">
        <w:rPr>
          <w:spacing w:val="-9"/>
        </w:rPr>
        <w:t xml:space="preserve"> </w:t>
      </w:r>
      <w:r w:rsidRPr="000A06CD">
        <w:t>present</w:t>
      </w:r>
      <w:r w:rsidRPr="000A06CD">
        <w:rPr>
          <w:spacing w:val="-9"/>
        </w:rPr>
        <w:t xml:space="preserve"> </w:t>
      </w:r>
      <w:r w:rsidRPr="000A06CD">
        <w:t>suitable</w:t>
      </w:r>
      <w:r w:rsidRPr="000A06CD">
        <w:rPr>
          <w:spacing w:val="-7"/>
        </w:rPr>
        <w:t xml:space="preserve"> </w:t>
      </w:r>
      <w:r w:rsidRPr="000A06CD">
        <w:t>alternative</w:t>
      </w:r>
      <w:r w:rsidRPr="000A06CD">
        <w:rPr>
          <w:spacing w:val="-6"/>
        </w:rPr>
        <w:t xml:space="preserve"> </w:t>
      </w:r>
      <w:r w:rsidRPr="000A06CD">
        <w:t>programmes</w:t>
      </w:r>
      <w:r w:rsidRPr="000A06CD">
        <w:rPr>
          <w:spacing w:val="-6"/>
        </w:rPr>
        <w:t xml:space="preserve"> </w:t>
      </w:r>
      <w:r w:rsidRPr="000A06CD">
        <w:t>for</w:t>
      </w:r>
      <w:r w:rsidRPr="000A06CD">
        <w:rPr>
          <w:spacing w:val="-7"/>
        </w:rPr>
        <w:t xml:space="preserve"> </w:t>
      </w:r>
      <w:r w:rsidRPr="000A06CD">
        <w:t>students</w:t>
      </w:r>
      <w:r w:rsidRPr="000A06CD">
        <w:rPr>
          <w:spacing w:val="-6"/>
        </w:rPr>
        <w:t xml:space="preserve"> </w:t>
      </w:r>
      <w:r w:rsidRPr="000A06CD">
        <w:t>to</w:t>
      </w:r>
      <w:r w:rsidRPr="000A06CD">
        <w:rPr>
          <w:spacing w:val="-53"/>
        </w:rPr>
        <w:t xml:space="preserve"> </w:t>
      </w:r>
      <w:r w:rsidRPr="000A06CD">
        <w:t>transfer into, and obtain the explicit written consent confirming the suitability of the new</w:t>
      </w:r>
      <w:r w:rsidRPr="000A06CD">
        <w:rPr>
          <w:spacing w:val="1"/>
        </w:rPr>
        <w:t xml:space="preserve"> </w:t>
      </w:r>
      <w:r w:rsidRPr="000A06CD">
        <w:t>programme.</w:t>
      </w:r>
    </w:p>
    <w:p w14:paraId="6F6A27EF" w14:textId="77777777" w:rsidR="00F445AD" w:rsidRPr="000A06CD" w:rsidRDefault="00F445AD">
      <w:pPr>
        <w:pStyle w:val="BodyText"/>
        <w:kinsoku w:val="0"/>
        <w:overflowPunct w:val="0"/>
        <w:spacing w:before="9"/>
        <w:rPr>
          <w:sz w:val="24"/>
          <w:szCs w:val="24"/>
        </w:rPr>
      </w:pPr>
    </w:p>
    <w:p w14:paraId="568ADD9B" w14:textId="473A6C26" w:rsidR="00F445AD" w:rsidRPr="000A06CD" w:rsidRDefault="009731B2">
      <w:pPr>
        <w:pStyle w:val="ListParagraph"/>
        <w:numPr>
          <w:ilvl w:val="1"/>
          <w:numId w:val="1"/>
        </w:numPr>
        <w:tabs>
          <w:tab w:val="left" w:pos="452"/>
        </w:tabs>
        <w:kinsoku w:val="0"/>
        <w:overflowPunct w:val="0"/>
        <w:ind w:left="456" w:right="768" w:hanging="336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23B910E" wp14:editId="2BD937B2">
                <wp:simplePos x="0" y="0"/>
                <wp:positionH relativeFrom="page">
                  <wp:posOffset>2510155</wp:posOffset>
                </wp:positionH>
                <wp:positionV relativeFrom="paragraph">
                  <wp:posOffset>525780</wp:posOffset>
                </wp:positionV>
                <wp:extent cx="35560" cy="12700"/>
                <wp:effectExtent l="0" t="0" r="0" b="0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12700"/>
                        </a:xfrm>
                        <a:custGeom>
                          <a:avLst/>
                          <a:gdLst>
                            <a:gd name="T0" fmla="*/ 55 w 56"/>
                            <a:gd name="T1" fmla="*/ 0 h 20"/>
                            <a:gd name="T2" fmla="*/ 0 w 56"/>
                            <a:gd name="T3" fmla="*/ 0 h 20"/>
                            <a:gd name="T4" fmla="*/ 0 w 56"/>
                            <a:gd name="T5" fmla="*/ 9 h 20"/>
                            <a:gd name="T6" fmla="*/ 55 w 56"/>
                            <a:gd name="T7" fmla="*/ 9 h 20"/>
                            <a:gd name="T8" fmla="*/ 55 w 5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" h="20">
                              <a:moveTo>
                                <a:pt x="55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5" y="9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07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D6850" id="Freeform 3" o:spid="_x0000_s1026" style="position:absolute;margin-left:197.65pt;margin-top:41.4pt;width:2.8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" o:allowincell="f" path="m55,l,,,9r55,l55,xe" fillcolor="#b5072c" stroked="f">
                <v:path arrowok="t" o:connecttype="custom" o:connectlocs="34925,0;0,0;0,5715;34925,5715;3492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389BF4" wp14:editId="5A44BC2B">
                <wp:simplePos x="0" y="0"/>
                <wp:positionH relativeFrom="page">
                  <wp:posOffset>3872865</wp:posOffset>
                </wp:positionH>
                <wp:positionV relativeFrom="paragraph">
                  <wp:posOffset>716280</wp:posOffset>
                </wp:positionV>
                <wp:extent cx="35560" cy="12700"/>
                <wp:effectExtent l="0" t="0" r="0" b="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12700"/>
                        </a:xfrm>
                        <a:custGeom>
                          <a:avLst/>
                          <a:gdLst>
                            <a:gd name="T0" fmla="*/ 55 w 56"/>
                            <a:gd name="T1" fmla="*/ 0 h 20"/>
                            <a:gd name="T2" fmla="*/ 0 w 56"/>
                            <a:gd name="T3" fmla="*/ 0 h 20"/>
                            <a:gd name="T4" fmla="*/ 0 w 56"/>
                            <a:gd name="T5" fmla="*/ 14 h 20"/>
                            <a:gd name="T6" fmla="*/ 55 w 56"/>
                            <a:gd name="T7" fmla="*/ 14 h 20"/>
                            <a:gd name="T8" fmla="*/ 55 w 5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" h="20">
                              <a:moveTo>
                                <a:pt x="5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55" y="14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07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1848D" id="Freeform 4" o:spid="_x0000_s1026" style="position:absolute;margin-left:304.95pt;margin-top:56.4pt;width:2.8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" o:allowincell="f" path="m55,l,,,14r55,l55,xe" fillcolor="#b5072c" stroked="f">
                <v:path arrowok="t" o:connecttype="custom" o:connectlocs="34925,0;0,0;0,8890;34925,8890;3492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C3BFA0" wp14:editId="6AD5DAB7">
                <wp:simplePos x="0" y="0"/>
                <wp:positionH relativeFrom="page">
                  <wp:posOffset>3533140</wp:posOffset>
                </wp:positionH>
                <wp:positionV relativeFrom="paragraph">
                  <wp:posOffset>862965</wp:posOffset>
                </wp:positionV>
                <wp:extent cx="3556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12700"/>
                        </a:xfrm>
                        <a:custGeom>
                          <a:avLst/>
                          <a:gdLst>
                            <a:gd name="T0" fmla="*/ 55 w 56"/>
                            <a:gd name="T1" fmla="*/ 0 h 20"/>
                            <a:gd name="T2" fmla="*/ 0 w 56"/>
                            <a:gd name="T3" fmla="*/ 0 h 20"/>
                            <a:gd name="T4" fmla="*/ 0 w 56"/>
                            <a:gd name="T5" fmla="*/ 14 h 20"/>
                            <a:gd name="T6" fmla="*/ 55 w 56"/>
                            <a:gd name="T7" fmla="*/ 14 h 20"/>
                            <a:gd name="T8" fmla="*/ 55 w 5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" h="20">
                              <a:moveTo>
                                <a:pt x="5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55" y="14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07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35976" id="Freeform 5" o:spid="_x0000_s1026" style="position:absolute;margin-left:278.2pt;margin-top:67.95pt;width:2.8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" o:allowincell="f" path="m55,l,,,14r55,l55,xe" fillcolor="#b5072c" stroked="f">
                <v:path arrowok="t" o:connecttype="custom" o:connectlocs="34925,0;0,0;0,8890;34925,8890;34925,0" o:connectangles="0,0,0,0,0"/>
                <w10:wrap anchorx="page"/>
              </v:shape>
            </w:pict>
          </mc:Fallback>
        </mc:AlternateContent>
      </w:r>
      <w:r w:rsidR="00F445AD" w:rsidRPr="000A06CD">
        <w:t>Current students would be fully informed of their options with respect to programme changes or</w:t>
      </w:r>
      <w:r w:rsidR="00F445AD" w:rsidRPr="000A06CD">
        <w:rPr>
          <w:spacing w:val="1"/>
        </w:rPr>
        <w:t xml:space="preserve"> </w:t>
      </w:r>
      <w:r w:rsidR="00F445AD" w:rsidRPr="000A06CD">
        <w:t>course closure. Where practicably possible this would be conducted in person within 5 working</w:t>
      </w:r>
      <w:r w:rsidR="00F445AD" w:rsidRPr="000A06CD">
        <w:rPr>
          <w:spacing w:val="1"/>
        </w:rPr>
        <w:t xml:space="preserve"> </w:t>
      </w:r>
      <w:r w:rsidR="00F445AD" w:rsidRPr="000A06CD">
        <w:rPr>
          <w:w w:val="90"/>
        </w:rPr>
        <w:t>days</w:t>
      </w:r>
      <w:r w:rsidR="00F445AD" w:rsidRPr="000A06CD">
        <w:rPr>
          <w:spacing w:val="3"/>
          <w:w w:val="90"/>
        </w:rPr>
        <w:t xml:space="preserve"> </w:t>
      </w:r>
      <w:r w:rsidR="00F445AD" w:rsidRPr="000A06CD">
        <w:rPr>
          <w:w w:val="90"/>
        </w:rPr>
        <w:t>of</w:t>
      </w:r>
      <w:r w:rsidR="00F445AD" w:rsidRPr="000A06CD">
        <w:rPr>
          <w:spacing w:val="46"/>
          <w:w w:val="90"/>
        </w:rPr>
        <w:t xml:space="preserve"> </w:t>
      </w:r>
      <w:r w:rsidR="00F445AD" w:rsidRPr="000A06CD">
        <w:rPr>
          <w:w w:val="90"/>
        </w:rPr>
        <w:t>a</w:t>
      </w:r>
      <w:r w:rsidR="00F445AD" w:rsidRPr="000A06CD">
        <w:rPr>
          <w:spacing w:val="43"/>
          <w:w w:val="90"/>
        </w:rPr>
        <w:t xml:space="preserve"> </w:t>
      </w:r>
      <w:r w:rsidR="00F445AD" w:rsidRPr="000A06CD">
        <w:rPr>
          <w:w w:val="90"/>
        </w:rPr>
        <w:t>decision</w:t>
      </w:r>
      <w:r w:rsidR="00F445AD" w:rsidRPr="000A06CD">
        <w:rPr>
          <w:spacing w:val="45"/>
          <w:w w:val="90"/>
        </w:rPr>
        <w:t xml:space="preserve"> </w:t>
      </w:r>
      <w:r w:rsidR="00F445AD" w:rsidRPr="000A06CD">
        <w:rPr>
          <w:w w:val="90"/>
        </w:rPr>
        <w:t>made</w:t>
      </w:r>
      <w:r w:rsidR="00F445AD" w:rsidRPr="000A06CD">
        <w:rPr>
          <w:spacing w:val="43"/>
          <w:w w:val="90"/>
        </w:rPr>
        <w:t xml:space="preserve"> </w:t>
      </w:r>
      <w:r w:rsidR="00F445AD" w:rsidRPr="000A06CD">
        <w:rPr>
          <w:w w:val="90"/>
        </w:rPr>
        <w:t>in</w:t>
      </w:r>
      <w:r w:rsidR="00F445AD" w:rsidRPr="000A06CD">
        <w:rPr>
          <w:spacing w:val="44"/>
          <w:w w:val="90"/>
        </w:rPr>
        <w:t xml:space="preserve"> </w:t>
      </w:r>
      <w:r w:rsidR="00F445AD" w:rsidRPr="000A06CD">
        <w:rPr>
          <w:w w:val="90"/>
        </w:rPr>
        <w:t>relation</w:t>
      </w:r>
      <w:r w:rsidR="00F445AD" w:rsidRPr="000A06CD">
        <w:rPr>
          <w:spacing w:val="48"/>
          <w:w w:val="90"/>
        </w:rPr>
        <w:t xml:space="preserve"> </w:t>
      </w:r>
      <w:r w:rsidR="00F445AD" w:rsidRPr="000A06CD">
        <w:rPr>
          <w:w w:val="90"/>
        </w:rPr>
        <w:t>to</w:t>
      </w:r>
      <w:r w:rsidR="00F445AD" w:rsidRPr="000A06CD">
        <w:rPr>
          <w:spacing w:val="44"/>
          <w:w w:val="90"/>
        </w:rPr>
        <w:t xml:space="preserve"> </w:t>
      </w:r>
      <w:r w:rsidR="00F445AD" w:rsidRPr="000A06CD">
        <w:rPr>
          <w:w w:val="90"/>
        </w:rPr>
        <w:t>programme</w:t>
      </w:r>
      <w:r w:rsidR="00F445AD" w:rsidRPr="000A06CD">
        <w:rPr>
          <w:spacing w:val="45"/>
          <w:w w:val="90"/>
        </w:rPr>
        <w:t xml:space="preserve"> </w:t>
      </w:r>
      <w:r w:rsidR="00F445AD" w:rsidRPr="000A06CD">
        <w:rPr>
          <w:w w:val="90"/>
        </w:rPr>
        <w:t>changes</w:t>
      </w:r>
      <w:r w:rsidR="00F445AD" w:rsidRPr="000A06CD">
        <w:rPr>
          <w:spacing w:val="46"/>
          <w:w w:val="90"/>
        </w:rPr>
        <w:t xml:space="preserve"> </w:t>
      </w:r>
      <w:r w:rsidR="00F445AD" w:rsidRPr="000A06CD">
        <w:rPr>
          <w:w w:val="90"/>
        </w:rPr>
        <w:t>by</w:t>
      </w:r>
      <w:r w:rsidR="00F445AD" w:rsidRPr="000A06CD">
        <w:rPr>
          <w:spacing w:val="43"/>
          <w:w w:val="90"/>
        </w:rPr>
        <w:t xml:space="preserve"> </w:t>
      </w:r>
      <w:r w:rsidR="00F445AD" w:rsidRPr="000A06CD">
        <w:rPr>
          <w:w w:val="90"/>
        </w:rPr>
        <w:t>the</w:t>
      </w:r>
      <w:r w:rsidR="00F445AD" w:rsidRPr="000A06CD">
        <w:rPr>
          <w:spacing w:val="41"/>
          <w:w w:val="90"/>
        </w:rPr>
        <w:t xml:space="preserve"> </w:t>
      </w:r>
      <w:r w:rsidR="00F445AD" w:rsidRPr="000A06CD">
        <w:rPr>
          <w:w w:val="90"/>
        </w:rPr>
        <w:t>Award</w:t>
      </w:r>
      <w:r w:rsidR="00F445AD" w:rsidRPr="000A06CD">
        <w:rPr>
          <w:spacing w:val="44"/>
          <w:w w:val="90"/>
        </w:rPr>
        <w:t xml:space="preserve"> </w:t>
      </w:r>
      <w:r w:rsidR="00F445AD" w:rsidRPr="000A06CD">
        <w:rPr>
          <w:w w:val="90"/>
        </w:rPr>
        <w:t>Leader.</w:t>
      </w:r>
      <w:r w:rsidR="00F445AD" w:rsidRPr="000A06CD">
        <w:rPr>
          <w:spacing w:val="44"/>
          <w:w w:val="90"/>
        </w:rPr>
        <w:t xml:space="preserve"> </w:t>
      </w:r>
      <w:r w:rsidR="00F445AD" w:rsidRPr="000A06CD">
        <w:rPr>
          <w:w w:val="90"/>
        </w:rPr>
        <w:t>In</w:t>
      </w:r>
      <w:r w:rsidR="00F445AD" w:rsidRPr="000A06CD">
        <w:rPr>
          <w:spacing w:val="44"/>
          <w:w w:val="90"/>
        </w:rPr>
        <w:t xml:space="preserve"> </w:t>
      </w:r>
      <w:r w:rsidR="00F445AD" w:rsidRPr="000A06CD">
        <w:rPr>
          <w:w w:val="90"/>
        </w:rPr>
        <w:t>the</w:t>
      </w:r>
      <w:r w:rsidR="00F445AD" w:rsidRPr="000A06CD">
        <w:rPr>
          <w:spacing w:val="48"/>
          <w:w w:val="90"/>
        </w:rPr>
        <w:t xml:space="preserve"> </w:t>
      </w:r>
      <w:r w:rsidR="00F445AD" w:rsidRPr="000A06CD">
        <w:rPr>
          <w:w w:val="90"/>
        </w:rPr>
        <w:t>rare</w:t>
      </w:r>
      <w:r w:rsidR="00F445AD" w:rsidRPr="000A06CD">
        <w:rPr>
          <w:spacing w:val="-4"/>
          <w:w w:val="90"/>
        </w:rPr>
        <w:t xml:space="preserve"> </w:t>
      </w:r>
      <w:r w:rsidR="00F445AD" w:rsidRPr="000A06CD">
        <w:rPr>
          <w:w w:val="90"/>
        </w:rPr>
        <w:t>case</w:t>
      </w:r>
      <w:r w:rsidR="00F445AD" w:rsidRPr="000A06CD">
        <w:rPr>
          <w:spacing w:val="1"/>
          <w:w w:val="90"/>
        </w:rPr>
        <w:t xml:space="preserve"> </w:t>
      </w:r>
      <w:r w:rsidR="00F445AD" w:rsidRPr="000A06CD">
        <w:t>of course closure, by the</w:t>
      </w:r>
      <w:r w:rsidR="007E5365" w:rsidRPr="000A06CD">
        <w:t xml:space="preserve"> </w:t>
      </w:r>
      <w:r w:rsidR="00F445AD" w:rsidRPr="000A06CD">
        <w:t xml:space="preserve">HE </w:t>
      </w:r>
      <w:r w:rsidR="00137F28" w:rsidRPr="000A06CD">
        <w:t>Quality</w:t>
      </w:r>
      <w:r w:rsidR="00F445AD" w:rsidRPr="000A06CD">
        <w:t xml:space="preserve"> Manager. This will be followed by formal letter to all</w:t>
      </w:r>
      <w:r w:rsidR="00F445AD" w:rsidRPr="000A06CD">
        <w:rPr>
          <w:spacing w:val="-53"/>
        </w:rPr>
        <w:t xml:space="preserve"> </w:t>
      </w:r>
      <w:r w:rsidR="00F445AD" w:rsidRPr="000A06CD">
        <w:t xml:space="preserve">students sent by the HE </w:t>
      </w:r>
      <w:r w:rsidR="00137F28" w:rsidRPr="000A06CD">
        <w:t>Quality</w:t>
      </w:r>
      <w:r w:rsidR="00F445AD" w:rsidRPr="000A06CD">
        <w:t xml:space="preserve"> Manager (programme changes) and the Assistant</w:t>
      </w:r>
      <w:r w:rsidR="00F445AD" w:rsidRPr="000A06CD">
        <w:rPr>
          <w:spacing w:val="1"/>
        </w:rPr>
        <w:t xml:space="preserve"> </w:t>
      </w:r>
      <w:r w:rsidR="00F445AD" w:rsidRPr="000A06CD">
        <w:t>Principal</w:t>
      </w:r>
      <w:r w:rsidR="00F445AD" w:rsidRPr="000A06CD">
        <w:rPr>
          <w:spacing w:val="-2"/>
        </w:rPr>
        <w:t xml:space="preserve"> </w:t>
      </w:r>
      <w:r w:rsidR="00F445AD" w:rsidRPr="000A06CD">
        <w:t>Quality,</w:t>
      </w:r>
      <w:r w:rsidR="00F445AD" w:rsidRPr="000A06CD">
        <w:rPr>
          <w:spacing w:val="1"/>
        </w:rPr>
        <w:t xml:space="preserve"> </w:t>
      </w:r>
      <w:r w:rsidR="00F445AD" w:rsidRPr="000A06CD">
        <w:t>Study</w:t>
      </w:r>
      <w:r w:rsidR="00F445AD" w:rsidRPr="000A06CD">
        <w:rPr>
          <w:spacing w:val="-4"/>
        </w:rPr>
        <w:t xml:space="preserve"> </w:t>
      </w:r>
      <w:r w:rsidR="00F445AD" w:rsidRPr="000A06CD">
        <w:t>Programmes &amp;</w:t>
      </w:r>
      <w:r w:rsidR="00F445AD" w:rsidRPr="000A06CD">
        <w:rPr>
          <w:spacing w:val="-2"/>
        </w:rPr>
        <w:t xml:space="preserve"> </w:t>
      </w:r>
      <w:r w:rsidR="00F445AD" w:rsidRPr="000A06CD">
        <w:t>HE (course</w:t>
      </w:r>
      <w:r w:rsidR="00F445AD" w:rsidRPr="000A06CD">
        <w:rPr>
          <w:spacing w:val="3"/>
        </w:rPr>
        <w:t xml:space="preserve"> </w:t>
      </w:r>
      <w:r w:rsidR="00F445AD" w:rsidRPr="000A06CD">
        <w:t>closure).</w:t>
      </w:r>
    </w:p>
    <w:p w14:paraId="28645ECC" w14:textId="77777777" w:rsidR="00F445AD" w:rsidRPr="000A06CD" w:rsidRDefault="00F445AD">
      <w:pPr>
        <w:pStyle w:val="BodyText"/>
        <w:kinsoku w:val="0"/>
        <w:overflowPunct w:val="0"/>
        <w:spacing w:before="4"/>
        <w:rPr>
          <w:sz w:val="24"/>
          <w:szCs w:val="24"/>
        </w:rPr>
      </w:pPr>
    </w:p>
    <w:p w14:paraId="2D9589A2" w14:textId="77777777" w:rsidR="00F445AD" w:rsidRPr="000A06CD" w:rsidRDefault="00F445AD">
      <w:pPr>
        <w:pStyle w:val="ListParagraph"/>
        <w:numPr>
          <w:ilvl w:val="1"/>
          <w:numId w:val="1"/>
        </w:numPr>
        <w:tabs>
          <w:tab w:val="left" w:pos="452"/>
        </w:tabs>
        <w:kinsoku w:val="0"/>
        <w:overflowPunct w:val="0"/>
        <w:spacing w:before="93"/>
        <w:ind w:left="456" w:right="1168" w:hanging="336"/>
        <w:rPr>
          <w:color w:val="000000"/>
        </w:rPr>
      </w:pPr>
      <w:r w:rsidRPr="000A06CD">
        <w:t>The College would ensure that academic standards and the student experience, as far as is</w:t>
      </w:r>
      <w:r w:rsidRPr="000A06CD">
        <w:rPr>
          <w:spacing w:val="-53"/>
        </w:rPr>
        <w:t xml:space="preserve"> </w:t>
      </w:r>
      <w:r w:rsidRPr="000A06CD">
        <w:t>reasonably practicable, be maintained throughout the remaining enrolment period. The</w:t>
      </w:r>
      <w:r w:rsidRPr="000A06CD">
        <w:rPr>
          <w:spacing w:val="1"/>
        </w:rPr>
        <w:t xml:space="preserve"> </w:t>
      </w:r>
      <w:r w:rsidRPr="000A06CD">
        <w:t>original programme learning outcomes, as defined in the Programme Specification, would</w:t>
      </w:r>
      <w:r w:rsidRPr="000A06CD">
        <w:rPr>
          <w:spacing w:val="1"/>
        </w:rPr>
        <w:t xml:space="preserve"> </w:t>
      </w:r>
      <w:r w:rsidRPr="000A06CD">
        <w:t>remain</w:t>
      </w:r>
      <w:r w:rsidRPr="000A06CD">
        <w:rPr>
          <w:spacing w:val="-4"/>
        </w:rPr>
        <w:t xml:space="preserve"> </w:t>
      </w:r>
      <w:r w:rsidRPr="000A06CD">
        <w:t>achievable</w:t>
      </w:r>
      <w:r w:rsidRPr="000A06CD">
        <w:rPr>
          <w:spacing w:val="-2"/>
        </w:rPr>
        <w:t xml:space="preserve"> </w:t>
      </w:r>
      <w:r w:rsidRPr="000A06CD">
        <w:t>for</w:t>
      </w:r>
      <w:r w:rsidRPr="000A06CD">
        <w:rPr>
          <w:spacing w:val="2"/>
        </w:rPr>
        <w:t xml:space="preserve"> </w:t>
      </w:r>
      <w:r w:rsidRPr="000A06CD">
        <w:t>students</w:t>
      </w:r>
      <w:r w:rsidRPr="000A06CD">
        <w:rPr>
          <w:spacing w:val="4"/>
        </w:rPr>
        <w:t xml:space="preserve"> </w:t>
      </w:r>
      <w:r w:rsidRPr="000A06CD">
        <w:t>who</w:t>
      </w:r>
      <w:r w:rsidRPr="000A06CD">
        <w:rPr>
          <w:spacing w:val="3"/>
        </w:rPr>
        <w:t xml:space="preserve"> </w:t>
      </w:r>
      <w:r w:rsidRPr="000A06CD">
        <w:t>would be being</w:t>
      </w:r>
      <w:r w:rsidRPr="000A06CD">
        <w:rPr>
          <w:spacing w:val="3"/>
        </w:rPr>
        <w:t xml:space="preserve"> </w:t>
      </w:r>
      <w:r w:rsidRPr="000A06CD">
        <w:t>‘taught</w:t>
      </w:r>
      <w:r w:rsidRPr="000A06CD">
        <w:rPr>
          <w:spacing w:val="-7"/>
        </w:rPr>
        <w:t xml:space="preserve"> </w:t>
      </w:r>
      <w:r w:rsidRPr="000A06CD">
        <w:t>out’.</w:t>
      </w:r>
    </w:p>
    <w:p w14:paraId="5CCDD74E" w14:textId="77777777" w:rsidR="00F445AD" w:rsidRPr="000A06CD" w:rsidRDefault="00F445AD">
      <w:pPr>
        <w:pStyle w:val="BodyText"/>
        <w:kinsoku w:val="0"/>
        <w:overflowPunct w:val="0"/>
        <w:spacing w:before="2"/>
        <w:rPr>
          <w:sz w:val="24"/>
          <w:szCs w:val="24"/>
        </w:rPr>
      </w:pPr>
    </w:p>
    <w:p w14:paraId="5FC9A1CD" w14:textId="636608AE" w:rsidR="00F445AD" w:rsidRPr="000A06CD" w:rsidRDefault="009731B2">
      <w:pPr>
        <w:pStyle w:val="ListParagraph"/>
        <w:numPr>
          <w:ilvl w:val="1"/>
          <w:numId w:val="1"/>
        </w:numPr>
        <w:tabs>
          <w:tab w:val="left" w:pos="455"/>
        </w:tabs>
        <w:kinsoku w:val="0"/>
        <w:overflowPunct w:val="0"/>
        <w:ind w:left="456" w:right="1364" w:hanging="336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9B2AC0" wp14:editId="52856AFB">
                <wp:simplePos x="0" y="0"/>
                <wp:positionH relativeFrom="page">
                  <wp:posOffset>4491990</wp:posOffset>
                </wp:positionH>
                <wp:positionV relativeFrom="paragraph">
                  <wp:posOffset>86995</wp:posOffset>
                </wp:positionV>
                <wp:extent cx="35560" cy="12700"/>
                <wp:effectExtent l="0" t="0" r="0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12700"/>
                        </a:xfrm>
                        <a:custGeom>
                          <a:avLst/>
                          <a:gdLst>
                            <a:gd name="T0" fmla="*/ 55 w 56"/>
                            <a:gd name="T1" fmla="*/ 0 h 20"/>
                            <a:gd name="T2" fmla="*/ 0 w 56"/>
                            <a:gd name="T3" fmla="*/ 0 h 20"/>
                            <a:gd name="T4" fmla="*/ 0 w 56"/>
                            <a:gd name="T5" fmla="*/ 9 h 20"/>
                            <a:gd name="T6" fmla="*/ 55 w 56"/>
                            <a:gd name="T7" fmla="*/ 9 h 20"/>
                            <a:gd name="T8" fmla="*/ 55 w 5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" h="20">
                              <a:moveTo>
                                <a:pt x="55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5" y="9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C3B39" id="Freeform 6" o:spid="_x0000_s1026" style="position:absolute;margin-left:353.7pt;margin-top:6.85pt;width:2.8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" o:allowincell="f" path="m55,l,,,9r55,l55,xe" fillcolor="black" stroked="f">
                <v:path arrowok="t" o:connecttype="custom" o:connectlocs="34925,0;0,0;0,5715;34925,5715;34925,0" o:connectangles="0,0,0,0,0"/>
                <w10:wrap anchorx="page"/>
              </v:shape>
            </w:pict>
          </mc:Fallback>
        </mc:AlternateContent>
      </w:r>
      <w:r w:rsidR="00F445AD" w:rsidRPr="000A06CD">
        <w:t xml:space="preserve">Applicants will be communicated by formal letter sent by the HE </w:t>
      </w:r>
      <w:r w:rsidR="00137F28" w:rsidRPr="000A06CD">
        <w:t>Quality</w:t>
      </w:r>
      <w:r w:rsidR="00F445AD" w:rsidRPr="000A06CD">
        <w:t xml:space="preserve"> Manager.</w:t>
      </w:r>
      <w:r w:rsidR="00F445AD" w:rsidRPr="000A06CD">
        <w:rPr>
          <w:spacing w:val="-53"/>
        </w:rPr>
        <w:t xml:space="preserve"> </w:t>
      </w:r>
      <w:r w:rsidR="00F445AD" w:rsidRPr="000A06CD">
        <w:t>Applicants who have accepted offers would be informed of the options to either transfer</w:t>
      </w:r>
      <w:r w:rsidR="00F445AD" w:rsidRPr="000A06CD">
        <w:rPr>
          <w:spacing w:val="1"/>
        </w:rPr>
        <w:t xml:space="preserve"> </w:t>
      </w:r>
      <w:r w:rsidR="00F445AD" w:rsidRPr="000A06CD">
        <w:t>their applications to another programme within the</w:t>
      </w:r>
      <w:r w:rsidR="00137F28" w:rsidRPr="000A06CD">
        <w:t xml:space="preserve"> </w:t>
      </w:r>
      <w:r w:rsidR="00F445AD" w:rsidRPr="000A06CD">
        <w:t>College or to another institution.</w:t>
      </w:r>
      <w:r w:rsidR="00F445AD" w:rsidRPr="000A06CD">
        <w:rPr>
          <w:spacing w:val="1"/>
        </w:rPr>
        <w:t xml:space="preserve"> </w:t>
      </w:r>
      <w:r w:rsidR="00F445AD" w:rsidRPr="000A06CD">
        <w:t>Applicants who have been made offers but have not yet accepted them would be advised</w:t>
      </w:r>
      <w:r w:rsidR="00F445AD" w:rsidRPr="000A06CD">
        <w:rPr>
          <w:spacing w:val="-53"/>
        </w:rPr>
        <w:t xml:space="preserve"> </w:t>
      </w:r>
      <w:r w:rsidR="00F445AD" w:rsidRPr="000A06CD">
        <w:t>of the</w:t>
      </w:r>
      <w:r w:rsidR="00F445AD" w:rsidRPr="000A06CD">
        <w:rPr>
          <w:spacing w:val="-1"/>
        </w:rPr>
        <w:t xml:space="preserve"> </w:t>
      </w:r>
      <w:r w:rsidR="00F445AD" w:rsidRPr="000A06CD">
        <w:t>same</w:t>
      </w:r>
      <w:r w:rsidR="00F445AD" w:rsidRPr="000A06CD">
        <w:rPr>
          <w:spacing w:val="-30"/>
        </w:rPr>
        <w:t xml:space="preserve"> </w:t>
      </w:r>
      <w:r w:rsidR="00F445AD" w:rsidRPr="000A06CD">
        <w:t>options.</w:t>
      </w:r>
    </w:p>
    <w:p w14:paraId="555126D7" w14:textId="77777777" w:rsidR="00F445AD" w:rsidRPr="000A06CD" w:rsidRDefault="00F445AD">
      <w:pPr>
        <w:pStyle w:val="BodyText"/>
        <w:kinsoku w:val="0"/>
        <w:overflowPunct w:val="0"/>
        <w:spacing w:before="7"/>
        <w:rPr>
          <w:sz w:val="24"/>
          <w:szCs w:val="24"/>
        </w:rPr>
      </w:pPr>
    </w:p>
    <w:p w14:paraId="254BD921" w14:textId="3FF8BF43" w:rsidR="00F445AD" w:rsidRPr="000A06CD" w:rsidRDefault="009731B2">
      <w:pPr>
        <w:pStyle w:val="ListParagraph"/>
        <w:numPr>
          <w:ilvl w:val="1"/>
          <w:numId w:val="1"/>
        </w:numPr>
        <w:tabs>
          <w:tab w:val="left" w:pos="452"/>
        </w:tabs>
        <w:kinsoku w:val="0"/>
        <w:overflowPunct w:val="0"/>
        <w:ind w:left="456" w:right="676" w:hanging="336"/>
        <w:rPr>
          <w:color w:val="000000"/>
          <w:w w:val="9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BC3E87C" wp14:editId="0829A056">
                <wp:simplePos x="0" y="0"/>
                <wp:positionH relativeFrom="page">
                  <wp:posOffset>5182235</wp:posOffset>
                </wp:positionH>
                <wp:positionV relativeFrom="paragraph">
                  <wp:posOffset>132715</wp:posOffset>
                </wp:positionV>
                <wp:extent cx="35560" cy="12700"/>
                <wp:effectExtent l="0" t="0" r="0" b="0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12700"/>
                        </a:xfrm>
                        <a:custGeom>
                          <a:avLst/>
                          <a:gdLst>
                            <a:gd name="T0" fmla="*/ 55 w 56"/>
                            <a:gd name="T1" fmla="*/ 0 h 20"/>
                            <a:gd name="T2" fmla="*/ 0 w 56"/>
                            <a:gd name="T3" fmla="*/ 0 h 20"/>
                            <a:gd name="T4" fmla="*/ 0 w 56"/>
                            <a:gd name="T5" fmla="*/ 14 h 20"/>
                            <a:gd name="T6" fmla="*/ 55 w 56"/>
                            <a:gd name="T7" fmla="*/ 14 h 20"/>
                            <a:gd name="T8" fmla="*/ 55 w 5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" h="20">
                              <a:moveTo>
                                <a:pt x="5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55" y="14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07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46C02" id="Freeform 7" o:spid="_x0000_s1026" style="position:absolute;margin-left:408.05pt;margin-top:10.45pt;width:2.8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" o:allowincell="f" path="m55,l,,,14r55,l55,xe" fillcolor="#b5072c" stroked="f">
                <v:path arrowok="t" o:connecttype="custom" o:connectlocs="34925,0;0,0;0,8890;34925,8890;34925,0" o:connectangles="0,0,0,0,0"/>
                <w10:wrap anchorx="page"/>
              </v:shape>
            </w:pict>
          </mc:Fallback>
        </mc:AlternateContent>
      </w:r>
      <w:r w:rsidR="00F445AD" w:rsidRPr="000A06CD">
        <w:t xml:space="preserve">The College would always refer to the Refund &amp; Compensation Policy to seek to </w:t>
      </w:r>
      <w:r w:rsidR="00F445AD" w:rsidRPr="000A06CD">
        <w:lastRenderedPageBreak/>
        <w:t>ensure that</w:t>
      </w:r>
      <w:r w:rsidR="00F445AD" w:rsidRPr="000A06CD">
        <w:rPr>
          <w:spacing w:val="1"/>
        </w:rPr>
        <w:t xml:space="preserve"> </w:t>
      </w:r>
      <w:r w:rsidR="00F445AD" w:rsidRPr="000A06CD">
        <w:t>significant material changes and closure of programmes would be a decision of last resort and be</w:t>
      </w:r>
      <w:r w:rsidR="00F445AD" w:rsidRPr="000A06CD">
        <w:rPr>
          <w:spacing w:val="-53"/>
        </w:rPr>
        <w:t xml:space="preserve"> </w:t>
      </w:r>
      <w:r w:rsidR="00F445AD" w:rsidRPr="000A06CD">
        <w:t>made in a timely manner. There are, however, rare unforeseeable circumstances (e.g. loss of</w:t>
      </w:r>
      <w:r w:rsidR="00F445AD" w:rsidRPr="000A06CD">
        <w:rPr>
          <w:spacing w:val="1"/>
        </w:rPr>
        <w:t xml:space="preserve"> </w:t>
      </w:r>
      <w:r w:rsidR="00F445AD" w:rsidRPr="000A06CD">
        <w:t>specialist</w:t>
      </w:r>
      <w:r w:rsidR="00F445AD" w:rsidRPr="000A06CD">
        <w:rPr>
          <w:spacing w:val="-1"/>
        </w:rPr>
        <w:t xml:space="preserve"> </w:t>
      </w:r>
      <w:r w:rsidR="00F445AD" w:rsidRPr="000A06CD">
        <w:t>staff) which</w:t>
      </w:r>
      <w:r w:rsidR="00F445AD" w:rsidRPr="000A06CD">
        <w:rPr>
          <w:spacing w:val="2"/>
        </w:rPr>
        <w:t xml:space="preserve"> </w:t>
      </w:r>
      <w:r w:rsidR="00F445AD" w:rsidRPr="000A06CD">
        <w:t>result</w:t>
      </w:r>
      <w:r w:rsidR="00F445AD" w:rsidRPr="000A06CD">
        <w:rPr>
          <w:spacing w:val="1"/>
        </w:rPr>
        <w:t xml:space="preserve"> </w:t>
      </w:r>
      <w:r w:rsidR="00F445AD" w:rsidRPr="000A06CD">
        <w:t>in the</w:t>
      </w:r>
      <w:r w:rsidR="00F445AD" w:rsidRPr="000A06CD">
        <w:rPr>
          <w:spacing w:val="1"/>
        </w:rPr>
        <w:t xml:space="preserve"> </w:t>
      </w:r>
      <w:r w:rsidR="00F445AD" w:rsidRPr="000A06CD">
        <w:t>decision to</w:t>
      </w:r>
      <w:r w:rsidR="00F445AD" w:rsidRPr="000A06CD">
        <w:rPr>
          <w:spacing w:val="-1"/>
        </w:rPr>
        <w:t xml:space="preserve"> </w:t>
      </w:r>
      <w:r w:rsidR="00F445AD" w:rsidRPr="000A06CD">
        <w:t>close</w:t>
      </w:r>
      <w:r w:rsidR="00F445AD" w:rsidRPr="000A06CD">
        <w:rPr>
          <w:spacing w:val="2"/>
        </w:rPr>
        <w:t xml:space="preserve"> </w:t>
      </w:r>
      <w:r w:rsidR="00F445AD" w:rsidRPr="000A06CD">
        <w:t>or</w:t>
      </w:r>
      <w:r w:rsidR="00F445AD" w:rsidRPr="000A06CD">
        <w:rPr>
          <w:spacing w:val="2"/>
        </w:rPr>
        <w:t xml:space="preserve"> </w:t>
      </w:r>
      <w:r w:rsidR="00F445AD" w:rsidRPr="000A06CD">
        <w:t>suspend</w:t>
      </w:r>
      <w:r w:rsidR="00F445AD" w:rsidRPr="000A06CD">
        <w:rPr>
          <w:spacing w:val="2"/>
        </w:rPr>
        <w:t xml:space="preserve"> </w:t>
      </w:r>
      <w:r w:rsidR="00F445AD" w:rsidRPr="000A06CD">
        <w:t>a</w:t>
      </w:r>
      <w:r w:rsidR="00F445AD" w:rsidRPr="000A06CD">
        <w:rPr>
          <w:spacing w:val="-1"/>
        </w:rPr>
        <w:t xml:space="preserve"> </w:t>
      </w:r>
      <w:r w:rsidR="00F445AD" w:rsidRPr="000A06CD">
        <w:t>programme.</w:t>
      </w:r>
      <w:r w:rsidR="00F445AD" w:rsidRPr="000A06CD">
        <w:rPr>
          <w:spacing w:val="-3"/>
        </w:rPr>
        <w:t xml:space="preserve"> </w:t>
      </w:r>
      <w:r w:rsidR="00F445AD" w:rsidRPr="000A06CD">
        <w:t>The</w:t>
      </w:r>
      <w:r w:rsidR="00F445AD" w:rsidRPr="000A06CD">
        <w:rPr>
          <w:spacing w:val="-1"/>
        </w:rPr>
        <w:t xml:space="preserve"> </w:t>
      </w:r>
      <w:r w:rsidR="00F445AD" w:rsidRPr="000A06CD">
        <w:t>student</w:t>
      </w:r>
      <w:r w:rsidR="00F445AD" w:rsidRPr="000A06CD">
        <w:rPr>
          <w:spacing w:val="1"/>
        </w:rPr>
        <w:t xml:space="preserve"> </w:t>
      </w:r>
      <w:r w:rsidR="00F445AD" w:rsidRPr="000A06CD">
        <w:rPr>
          <w:w w:val="95"/>
        </w:rPr>
        <w:t>interest</w:t>
      </w:r>
      <w:r w:rsidR="00F445AD" w:rsidRPr="000A06CD">
        <w:rPr>
          <w:spacing w:val="13"/>
          <w:w w:val="95"/>
        </w:rPr>
        <w:t xml:space="preserve"> </w:t>
      </w:r>
      <w:r w:rsidR="00F445AD" w:rsidRPr="000A06CD">
        <w:rPr>
          <w:w w:val="95"/>
        </w:rPr>
        <w:t>is</w:t>
      </w:r>
      <w:r w:rsidR="00F445AD" w:rsidRPr="000A06CD">
        <w:rPr>
          <w:spacing w:val="15"/>
          <w:w w:val="95"/>
        </w:rPr>
        <w:t xml:space="preserve"> </w:t>
      </w:r>
      <w:r w:rsidR="00F445AD" w:rsidRPr="000A06CD">
        <w:rPr>
          <w:w w:val="95"/>
        </w:rPr>
        <w:t>paramount</w:t>
      </w:r>
      <w:r w:rsidR="00F445AD" w:rsidRPr="000A06CD">
        <w:rPr>
          <w:spacing w:val="10"/>
          <w:w w:val="95"/>
        </w:rPr>
        <w:t xml:space="preserve"> </w:t>
      </w:r>
      <w:r w:rsidR="00F445AD" w:rsidRPr="000A06CD">
        <w:rPr>
          <w:w w:val="95"/>
        </w:rPr>
        <w:t>and</w:t>
      </w:r>
      <w:r w:rsidR="00F445AD" w:rsidRPr="000A06CD">
        <w:rPr>
          <w:spacing w:val="15"/>
          <w:w w:val="95"/>
        </w:rPr>
        <w:t xml:space="preserve"> </w:t>
      </w:r>
      <w:r w:rsidR="00F445AD" w:rsidRPr="000A06CD">
        <w:rPr>
          <w:w w:val="95"/>
        </w:rPr>
        <w:t>full</w:t>
      </w:r>
      <w:r w:rsidR="00F445AD" w:rsidRPr="000A06CD">
        <w:rPr>
          <w:spacing w:val="-20"/>
          <w:w w:val="95"/>
        </w:rPr>
        <w:t xml:space="preserve"> </w:t>
      </w:r>
      <w:r w:rsidR="00F445AD" w:rsidRPr="000A06CD">
        <w:rPr>
          <w:w w:val="95"/>
        </w:rPr>
        <w:t>consultation</w:t>
      </w:r>
      <w:r w:rsidR="00F445AD" w:rsidRPr="000A06CD">
        <w:rPr>
          <w:spacing w:val="14"/>
          <w:w w:val="95"/>
        </w:rPr>
        <w:t xml:space="preserve"> </w:t>
      </w:r>
      <w:r w:rsidR="00F445AD" w:rsidRPr="000A06CD">
        <w:rPr>
          <w:w w:val="95"/>
        </w:rPr>
        <w:t>would</w:t>
      </w:r>
      <w:r w:rsidR="00F445AD" w:rsidRPr="000A06CD">
        <w:rPr>
          <w:spacing w:val="14"/>
          <w:w w:val="95"/>
        </w:rPr>
        <w:t xml:space="preserve"> </w:t>
      </w:r>
      <w:r w:rsidR="00F445AD" w:rsidRPr="000A06CD">
        <w:rPr>
          <w:w w:val="95"/>
        </w:rPr>
        <w:t>be</w:t>
      </w:r>
      <w:r w:rsidR="00F445AD" w:rsidRPr="000A06CD">
        <w:rPr>
          <w:spacing w:val="13"/>
          <w:w w:val="95"/>
        </w:rPr>
        <w:t xml:space="preserve"> </w:t>
      </w:r>
      <w:r w:rsidR="00F445AD" w:rsidRPr="000A06CD">
        <w:rPr>
          <w:w w:val="95"/>
        </w:rPr>
        <w:t>undertaken</w:t>
      </w:r>
      <w:r w:rsidR="00F445AD" w:rsidRPr="000A06CD">
        <w:rPr>
          <w:spacing w:val="16"/>
          <w:w w:val="95"/>
        </w:rPr>
        <w:t xml:space="preserve"> </w:t>
      </w:r>
      <w:r w:rsidR="00F445AD" w:rsidRPr="000A06CD">
        <w:rPr>
          <w:w w:val="95"/>
        </w:rPr>
        <w:t>with</w:t>
      </w:r>
      <w:r w:rsidR="00F445AD" w:rsidRPr="000A06CD">
        <w:rPr>
          <w:spacing w:val="14"/>
          <w:w w:val="95"/>
        </w:rPr>
        <w:t xml:space="preserve"> </w:t>
      </w:r>
      <w:r w:rsidR="00F445AD" w:rsidRPr="000A06CD">
        <w:rPr>
          <w:w w:val="95"/>
        </w:rPr>
        <w:t>all</w:t>
      </w:r>
      <w:r w:rsidR="00F445AD" w:rsidRPr="000A06CD">
        <w:rPr>
          <w:spacing w:val="12"/>
          <w:w w:val="95"/>
        </w:rPr>
        <w:t xml:space="preserve"> </w:t>
      </w:r>
      <w:r w:rsidR="00F445AD" w:rsidRPr="000A06CD">
        <w:rPr>
          <w:w w:val="95"/>
        </w:rPr>
        <w:t>affected</w:t>
      </w:r>
      <w:r w:rsidR="00F445AD" w:rsidRPr="000A06CD">
        <w:rPr>
          <w:spacing w:val="12"/>
          <w:w w:val="95"/>
        </w:rPr>
        <w:t xml:space="preserve"> </w:t>
      </w:r>
      <w:r w:rsidR="00F445AD" w:rsidRPr="000A06CD">
        <w:rPr>
          <w:w w:val="95"/>
        </w:rPr>
        <w:t>students.</w:t>
      </w:r>
    </w:p>
    <w:p w14:paraId="69D5845A" w14:textId="77777777" w:rsidR="00F445AD" w:rsidRPr="000A06CD" w:rsidRDefault="00F445AD">
      <w:pPr>
        <w:pStyle w:val="BodyText"/>
        <w:kinsoku w:val="0"/>
        <w:overflowPunct w:val="0"/>
        <w:rPr>
          <w:sz w:val="24"/>
          <w:szCs w:val="24"/>
        </w:rPr>
      </w:pPr>
    </w:p>
    <w:p w14:paraId="3F4367D5" w14:textId="77777777" w:rsidR="00F445AD" w:rsidRPr="000A06CD" w:rsidRDefault="00F445AD">
      <w:pPr>
        <w:pStyle w:val="ListParagraph"/>
        <w:numPr>
          <w:ilvl w:val="1"/>
          <w:numId w:val="1"/>
        </w:numPr>
        <w:tabs>
          <w:tab w:val="left" w:pos="452"/>
        </w:tabs>
        <w:kinsoku w:val="0"/>
        <w:overflowPunct w:val="0"/>
        <w:ind w:left="480" w:right="752" w:hanging="360"/>
        <w:rPr>
          <w:color w:val="000000"/>
        </w:rPr>
      </w:pPr>
      <w:r w:rsidRPr="000A06CD">
        <w:t>The College recognises the requirement to ensure full compliance with the Consumer Rights Act</w:t>
      </w:r>
      <w:r w:rsidRPr="000A06CD">
        <w:rPr>
          <w:spacing w:val="-53"/>
        </w:rPr>
        <w:t xml:space="preserve"> </w:t>
      </w:r>
      <w:r w:rsidRPr="000A06CD">
        <w:t>2015 and to observe the Higher Education course changes and closures: statement of good</w:t>
      </w:r>
      <w:r w:rsidRPr="000A06CD">
        <w:rPr>
          <w:spacing w:val="1"/>
        </w:rPr>
        <w:t xml:space="preserve"> </w:t>
      </w:r>
      <w:r w:rsidRPr="000A06CD">
        <w:t>practice.</w:t>
      </w:r>
    </w:p>
    <w:p w14:paraId="17F328E1" w14:textId="77777777" w:rsidR="00F445AD" w:rsidRPr="000A06CD" w:rsidRDefault="00F445AD">
      <w:pPr>
        <w:pStyle w:val="BodyText"/>
        <w:kinsoku w:val="0"/>
        <w:overflowPunct w:val="0"/>
        <w:spacing w:before="11"/>
        <w:rPr>
          <w:sz w:val="24"/>
          <w:szCs w:val="24"/>
        </w:rPr>
      </w:pPr>
    </w:p>
    <w:p w14:paraId="6673F2B0" w14:textId="77777777" w:rsidR="00F445AD" w:rsidRPr="000A06CD" w:rsidRDefault="000A06CD">
      <w:pPr>
        <w:pStyle w:val="Heading2"/>
        <w:numPr>
          <w:ilvl w:val="0"/>
          <w:numId w:val="1"/>
        </w:numPr>
        <w:tabs>
          <w:tab w:val="left" w:pos="481"/>
        </w:tabs>
        <w:kinsoku w:val="0"/>
        <w:overflowPunct w:val="0"/>
        <w:ind w:hanging="361"/>
        <w:rPr>
          <w:sz w:val="26"/>
          <w:szCs w:val="26"/>
        </w:rPr>
      </w:pPr>
      <w:r w:rsidRPr="000A06CD">
        <w:rPr>
          <w:sz w:val="26"/>
          <w:szCs w:val="26"/>
        </w:rPr>
        <w:t xml:space="preserve">External References </w:t>
      </w:r>
    </w:p>
    <w:p w14:paraId="09323790" w14:textId="77777777" w:rsidR="00F445AD" w:rsidRPr="000A06CD" w:rsidRDefault="00F445AD">
      <w:pPr>
        <w:pStyle w:val="BodyText"/>
        <w:kinsoku w:val="0"/>
        <w:overflowPunct w:val="0"/>
        <w:spacing w:before="8"/>
        <w:rPr>
          <w:b/>
          <w:bCs/>
          <w:sz w:val="24"/>
          <w:szCs w:val="24"/>
        </w:rPr>
      </w:pPr>
    </w:p>
    <w:p w14:paraId="668A38D2" w14:textId="77777777" w:rsidR="00F445AD" w:rsidRPr="000A06CD" w:rsidRDefault="00F445AD">
      <w:pPr>
        <w:pStyle w:val="ListParagraph"/>
        <w:numPr>
          <w:ilvl w:val="1"/>
          <w:numId w:val="1"/>
        </w:numPr>
        <w:tabs>
          <w:tab w:val="left" w:pos="452"/>
        </w:tabs>
        <w:kinsoku w:val="0"/>
        <w:overflowPunct w:val="0"/>
        <w:ind w:right="1348"/>
        <w:rPr>
          <w:color w:val="000000"/>
        </w:rPr>
      </w:pPr>
      <w:r w:rsidRPr="000A06CD">
        <w:t>This policy has been designed with consideration of the following chapters of the QAA UK</w:t>
      </w:r>
      <w:r w:rsidRPr="000A06CD">
        <w:rPr>
          <w:spacing w:val="-53"/>
        </w:rPr>
        <w:t xml:space="preserve"> </w:t>
      </w:r>
      <w:r w:rsidRPr="000A06CD">
        <w:t>Quality</w:t>
      </w:r>
      <w:r w:rsidRPr="000A06CD">
        <w:rPr>
          <w:spacing w:val="-7"/>
        </w:rPr>
        <w:t xml:space="preserve"> </w:t>
      </w:r>
      <w:r w:rsidRPr="000A06CD">
        <w:t>Code</w:t>
      </w:r>
      <w:r w:rsidRPr="000A06CD">
        <w:rPr>
          <w:spacing w:val="-1"/>
        </w:rPr>
        <w:t xml:space="preserve"> </w:t>
      </w:r>
      <w:r w:rsidRPr="000A06CD">
        <w:t>for</w:t>
      </w:r>
      <w:r w:rsidRPr="000A06CD">
        <w:rPr>
          <w:spacing w:val="-1"/>
        </w:rPr>
        <w:t xml:space="preserve"> </w:t>
      </w:r>
      <w:r w:rsidRPr="000A06CD">
        <w:t>Higher</w:t>
      </w:r>
      <w:r w:rsidRPr="000A06CD">
        <w:rPr>
          <w:spacing w:val="1"/>
        </w:rPr>
        <w:t xml:space="preserve"> </w:t>
      </w:r>
      <w:r w:rsidRPr="000A06CD">
        <w:t>Education:</w:t>
      </w:r>
    </w:p>
    <w:p w14:paraId="5FB2C241" w14:textId="77777777" w:rsidR="00F445AD" w:rsidRPr="000A06CD" w:rsidRDefault="00F445AD">
      <w:pPr>
        <w:pStyle w:val="BodyText"/>
        <w:kinsoku w:val="0"/>
        <w:overflowPunct w:val="0"/>
        <w:ind w:left="506"/>
        <w:rPr>
          <w:color w:val="0000FF"/>
          <w:sz w:val="24"/>
          <w:szCs w:val="24"/>
        </w:rPr>
      </w:pPr>
      <w:hyperlink r:id="rId10" w:history="1">
        <w:r w:rsidRPr="000A06CD">
          <w:rPr>
            <w:color w:val="0000FF"/>
            <w:sz w:val="24"/>
            <w:szCs w:val="24"/>
            <w:u w:val="single"/>
          </w:rPr>
          <w:t>Chapter</w:t>
        </w:r>
        <w:r w:rsidRPr="000A06CD">
          <w:rPr>
            <w:color w:val="0000FF"/>
            <w:spacing w:val="-5"/>
            <w:sz w:val="24"/>
            <w:szCs w:val="24"/>
            <w:u w:val="single"/>
          </w:rPr>
          <w:t xml:space="preserve"> </w:t>
        </w:r>
        <w:r w:rsidRPr="000A06CD">
          <w:rPr>
            <w:color w:val="0000FF"/>
            <w:sz w:val="24"/>
            <w:szCs w:val="24"/>
            <w:u w:val="single"/>
          </w:rPr>
          <w:t>B8:</w:t>
        </w:r>
        <w:r w:rsidRPr="000A06CD">
          <w:rPr>
            <w:color w:val="0000FF"/>
            <w:spacing w:val="-2"/>
            <w:sz w:val="24"/>
            <w:szCs w:val="24"/>
            <w:u w:val="single"/>
          </w:rPr>
          <w:t xml:space="preserve"> </w:t>
        </w:r>
        <w:r w:rsidRPr="000A06CD">
          <w:rPr>
            <w:color w:val="0000FF"/>
            <w:sz w:val="24"/>
            <w:szCs w:val="24"/>
            <w:u w:val="single"/>
          </w:rPr>
          <w:t>Programme</w:t>
        </w:r>
        <w:r w:rsidRPr="000A06CD">
          <w:rPr>
            <w:color w:val="0000FF"/>
            <w:spacing w:val="-8"/>
            <w:sz w:val="24"/>
            <w:szCs w:val="24"/>
            <w:u w:val="single"/>
          </w:rPr>
          <w:t xml:space="preserve"> </w:t>
        </w:r>
        <w:r w:rsidRPr="000A06CD">
          <w:rPr>
            <w:color w:val="0000FF"/>
            <w:sz w:val="24"/>
            <w:szCs w:val="24"/>
            <w:u w:val="single"/>
          </w:rPr>
          <w:t>monitoring</w:t>
        </w:r>
        <w:r w:rsidRPr="000A06CD">
          <w:rPr>
            <w:color w:val="0000FF"/>
            <w:spacing w:val="-4"/>
            <w:sz w:val="24"/>
            <w:szCs w:val="24"/>
            <w:u w:val="single"/>
          </w:rPr>
          <w:t xml:space="preserve"> </w:t>
        </w:r>
        <w:r w:rsidRPr="000A06CD">
          <w:rPr>
            <w:color w:val="0000FF"/>
            <w:sz w:val="24"/>
            <w:szCs w:val="24"/>
            <w:u w:val="single"/>
          </w:rPr>
          <w:t>and</w:t>
        </w:r>
        <w:r w:rsidRPr="000A06CD">
          <w:rPr>
            <w:color w:val="0000FF"/>
            <w:spacing w:val="-5"/>
            <w:sz w:val="24"/>
            <w:szCs w:val="24"/>
            <w:u w:val="single"/>
          </w:rPr>
          <w:t xml:space="preserve"> </w:t>
        </w:r>
        <w:r w:rsidRPr="000A06CD">
          <w:rPr>
            <w:color w:val="0000FF"/>
            <w:sz w:val="24"/>
            <w:szCs w:val="24"/>
            <w:u w:val="single"/>
          </w:rPr>
          <w:t>review.</w:t>
        </w:r>
      </w:hyperlink>
    </w:p>
    <w:p w14:paraId="67D31C04" w14:textId="77777777" w:rsidR="00F445AD" w:rsidRPr="000A06CD" w:rsidRDefault="00F445AD">
      <w:pPr>
        <w:pStyle w:val="BodyText"/>
        <w:kinsoku w:val="0"/>
        <w:overflowPunct w:val="0"/>
        <w:rPr>
          <w:sz w:val="24"/>
          <w:szCs w:val="24"/>
        </w:rPr>
      </w:pPr>
    </w:p>
    <w:p w14:paraId="28E6AE94" w14:textId="77777777" w:rsidR="00F445AD" w:rsidRPr="000A06CD" w:rsidRDefault="00F445AD">
      <w:pPr>
        <w:pStyle w:val="ListParagraph"/>
        <w:numPr>
          <w:ilvl w:val="1"/>
          <w:numId w:val="1"/>
        </w:numPr>
        <w:tabs>
          <w:tab w:val="left" w:pos="452"/>
        </w:tabs>
        <w:kinsoku w:val="0"/>
        <w:overflowPunct w:val="0"/>
        <w:spacing w:before="93"/>
        <w:ind w:left="480" w:right="2614" w:hanging="360"/>
        <w:rPr>
          <w:color w:val="0000FF"/>
          <w:w w:val="95"/>
        </w:rPr>
      </w:pPr>
      <w:r w:rsidRPr="000A06CD">
        <w:rPr>
          <w:color w:val="000000"/>
        </w:rPr>
        <w:t>This policy has been designed with consideration of the following guidance:</w:t>
      </w:r>
      <w:r w:rsidRPr="000A06CD">
        <w:rPr>
          <w:color w:val="0000FF"/>
          <w:spacing w:val="-53"/>
        </w:rPr>
        <w:t xml:space="preserve"> </w:t>
      </w:r>
      <w:hyperlink r:id="rId11" w:history="1">
        <w:r w:rsidRPr="000A06CD">
          <w:rPr>
            <w:color w:val="0000FF"/>
            <w:w w:val="95"/>
            <w:u w:val="single"/>
          </w:rPr>
          <w:t>Higher</w:t>
        </w:r>
        <w:r w:rsidRPr="000A06CD">
          <w:rPr>
            <w:color w:val="0000FF"/>
            <w:spacing w:val="33"/>
            <w:w w:val="95"/>
            <w:u w:val="single"/>
          </w:rPr>
          <w:t xml:space="preserve"> </w:t>
        </w:r>
        <w:r w:rsidRPr="000A06CD">
          <w:rPr>
            <w:color w:val="0000FF"/>
            <w:w w:val="95"/>
            <w:u w:val="single"/>
          </w:rPr>
          <w:t>Education</w:t>
        </w:r>
        <w:r w:rsidRPr="000A06CD">
          <w:rPr>
            <w:color w:val="0000FF"/>
            <w:spacing w:val="28"/>
            <w:w w:val="95"/>
            <w:u w:val="single"/>
          </w:rPr>
          <w:t xml:space="preserve"> </w:t>
        </w:r>
        <w:r w:rsidRPr="000A06CD">
          <w:rPr>
            <w:color w:val="0000FF"/>
            <w:w w:val="95"/>
            <w:u w:val="single"/>
          </w:rPr>
          <w:t>course</w:t>
        </w:r>
        <w:r w:rsidRPr="000A06CD">
          <w:rPr>
            <w:color w:val="0000FF"/>
            <w:spacing w:val="28"/>
            <w:w w:val="95"/>
            <w:u w:val="single"/>
          </w:rPr>
          <w:t xml:space="preserve"> </w:t>
        </w:r>
        <w:r w:rsidRPr="000A06CD">
          <w:rPr>
            <w:color w:val="0000FF"/>
            <w:w w:val="95"/>
            <w:u w:val="single"/>
          </w:rPr>
          <w:t>changes</w:t>
        </w:r>
        <w:r w:rsidRPr="000A06CD">
          <w:rPr>
            <w:color w:val="0000FF"/>
            <w:spacing w:val="37"/>
            <w:w w:val="95"/>
            <w:u w:val="single"/>
          </w:rPr>
          <w:t xml:space="preserve"> </w:t>
        </w:r>
        <w:r w:rsidRPr="000A06CD">
          <w:rPr>
            <w:color w:val="0000FF"/>
            <w:w w:val="95"/>
            <w:u w:val="single"/>
          </w:rPr>
          <w:t>and</w:t>
        </w:r>
        <w:r w:rsidRPr="000A06CD">
          <w:rPr>
            <w:color w:val="0000FF"/>
            <w:spacing w:val="32"/>
            <w:w w:val="95"/>
            <w:u w:val="single"/>
          </w:rPr>
          <w:t xml:space="preserve"> </w:t>
        </w:r>
        <w:r w:rsidRPr="000A06CD">
          <w:rPr>
            <w:color w:val="0000FF"/>
            <w:w w:val="95"/>
            <w:u w:val="single"/>
          </w:rPr>
          <w:t>closures:</w:t>
        </w:r>
        <w:r w:rsidRPr="000A06CD">
          <w:rPr>
            <w:color w:val="0000FF"/>
            <w:spacing w:val="34"/>
            <w:w w:val="95"/>
            <w:u w:val="single"/>
          </w:rPr>
          <w:t xml:space="preserve"> </w:t>
        </w:r>
        <w:r w:rsidRPr="000A06CD">
          <w:rPr>
            <w:color w:val="0000FF"/>
            <w:w w:val="95"/>
            <w:u w:val="single"/>
          </w:rPr>
          <w:t>statement</w:t>
        </w:r>
        <w:r w:rsidRPr="000A06CD">
          <w:rPr>
            <w:color w:val="0000FF"/>
            <w:spacing w:val="34"/>
            <w:w w:val="95"/>
            <w:u w:val="single"/>
          </w:rPr>
          <w:t xml:space="preserve"> </w:t>
        </w:r>
        <w:r w:rsidRPr="000A06CD">
          <w:rPr>
            <w:color w:val="0000FF"/>
            <w:w w:val="95"/>
            <w:u w:val="single"/>
          </w:rPr>
          <w:t>of</w:t>
        </w:r>
        <w:r w:rsidRPr="000A06CD">
          <w:rPr>
            <w:color w:val="0000FF"/>
            <w:spacing w:val="36"/>
            <w:w w:val="95"/>
            <w:u w:val="single"/>
          </w:rPr>
          <w:t xml:space="preserve"> </w:t>
        </w:r>
        <w:r w:rsidRPr="000A06CD">
          <w:rPr>
            <w:color w:val="0000FF"/>
            <w:w w:val="95"/>
            <w:u w:val="single"/>
          </w:rPr>
          <w:t>good</w:t>
        </w:r>
        <w:r w:rsidRPr="000A06CD">
          <w:rPr>
            <w:color w:val="0000FF"/>
            <w:spacing w:val="-2"/>
            <w:w w:val="95"/>
            <w:u w:val="single"/>
          </w:rPr>
          <w:t xml:space="preserve"> </w:t>
        </w:r>
        <w:r w:rsidRPr="000A06CD">
          <w:rPr>
            <w:color w:val="0000FF"/>
            <w:w w:val="95"/>
            <w:u w:val="single"/>
          </w:rPr>
          <w:t>practice</w:t>
        </w:r>
      </w:hyperlink>
    </w:p>
    <w:p w14:paraId="34C43789" w14:textId="77777777" w:rsidR="00F445AD" w:rsidRPr="000A06CD" w:rsidRDefault="00F445AD">
      <w:pPr>
        <w:pStyle w:val="BodyText"/>
        <w:kinsoku w:val="0"/>
        <w:overflowPunct w:val="0"/>
        <w:spacing w:before="1"/>
        <w:ind w:left="480" w:right="859"/>
        <w:rPr>
          <w:color w:val="0000FF"/>
          <w:sz w:val="24"/>
          <w:szCs w:val="24"/>
        </w:rPr>
      </w:pPr>
      <w:r w:rsidRPr="000A06CD">
        <w:rPr>
          <w:sz w:val="24"/>
          <w:szCs w:val="24"/>
        </w:rPr>
        <w:t xml:space="preserve">The Competition and Markets Authority- </w:t>
      </w:r>
      <w:hyperlink r:id="rId12" w:history="1">
        <w:r w:rsidRPr="000A06CD">
          <w:rPr>
            <w:color w:val="0000FF"/>
            <w:sz w:val="24"/>
            <w:szCs w:val="24"/>
            <w:u w:val="single"/>
          </w:rPr>
          <w:t>Higher Education Consumer Law Advice for Providers</w:t>
        </w:r>
      </w:hyperlink>
      <w:r w:rsidRPr="000A06CD">
        <w:rPr>
          <w:color w:val="0000FF"/>
          <w:spacing w:val="-53"/>
          <w:sz w:val="24"/>
          <w:szCs w:val="24"/>
        </w:rPr>
        <w:t xml:space="preserve"> </w:t>
      </w:r>
      <w:hyperlink r:id="rId13" w:history="1">
        <w:r w:rsidRPr="000A06CD">
          <w:rPr>
            <w:color w:val="0000FF"/>
            <w:sz w:val="24"/>
            <w:szCs w:val="24"/>
            <w:u w:val="single"/>
          </w:rPr>
          <w:t>and Students</w:t>
        </w:r>
      </w:hyperlink>
    </w:p>
    <w:p w14:paraId="66935F74" w14:textId="77777777" w:rsidR="00F445AD" w:rsidRPr="000A06CD" w:rsidRDefault="00F445AD">
      <w:pPr>
        <w:pStyle w:val="BodyText"/>
        <w:kinsoku w:val="0"/>
        <w:overflowPunct w:val="0"/>
        <w:spacing w:before="10"/>
        <w:rPr>
          <w:sz w:val="24"/>
          <w:szCs w:val="24"/>
        </w:rPr>
      </w:pPr>
    </w:p>
    <w:p w14:paraId="3EC1D96E" w14:textId="77777777" w:rsidR="00F445AD" w:rsidRPr="000A06CD" w:rsidRDefault="00F445AD">
      <w:pPr>
        <w:pStyle w:val="BodyText"/>
        <w:kinsoku w:val="0"/>
        <w:overflowPunct w:val="0"/>
        <w:spacing w:before="93" w:line="242" w:lineRule="auto"/>
        <w:ind w:left="480" w:right="1470"/>
        <w:rPr>
          <w:color w:val="0000FF"/>
          <w:sz w:val="24"/>
          <w:szCs w:val="24"/>
        </w:rPr>
      </w:pPr>
      <w:hyperlink r:id="rId14" w:history="1">
        <w:r w:rsidRPr="000A06CD">
          <w:rPr>
            <w:color w:val="0000FF"/>
            <w:sz w:val="24"/>
            <w:szCs w:val="24"/>
            <w:u w:val="single"/>
          </w:rPr>
          <w:t>Office for Students Regulatory Advice 2: Registration of current providers for 2019-2020</w:t>
        </w:r>
      </w:hyperlink>
      <w:r w:rsidRPr="000A06CD">
        <w:rPr>
          <w:color w:val="0000FF"/>
          <w:spacing w:val="-53"/>
          <w:sz w:val="24"/>
          <w:szCs w:val="24"/>
        </w:rPr>
        <w:t xml:space="preserve"> </w:t>
      </w:r>
      <w:hyperlink r:id="rId15" w:history="1">
        <w:r w:rsidRPr="000A06CD">
          <w:rPr>
            <w:color w:val="0000FF"/>
            <w:sz w:val="24"/>
            <w:szCs w:val="24"/>
            <w:u w:val="single"/>
          </w:rPr>
          <w:t>Higher</w:t>
        </w:r>
        <w:r w:rsidRPr="000A06CD">
          <w:rPr>
            <w:color w:val="0000FF"/>
            <w:spacing w:val="-4"/>
            <w:sz w:val="24"/>
            <w:szCs w:val="24"/>
            <w:u w:val="single"/>
          </w:rPr>
          <w:t xml:space="preserve"> </w:t>
        </w:r>
        <w:r w:rsidRPr="000A06CD">
          <w:rPr>
            <w:color w:val="0000FF"/>
            <w:sz w:val="24"/>
            <w:szCs w:val="24"/>
            <w:u w:val="single"/>
          </w:rPr>
          <w:t>Education</w:t>
        </w:r>
        <w:r w:rsidRPr="000A06CD">
          <w:rPr>
            <w:color w:val="0000FF"/>
            <w:spacing w:val="-2"/>
            <w:sz w:val="24"/>
            <w:szCs w:val="24"/>
            <w:u w:val="single"/>
          </w:rPr>
          <w:t xml:space="preserve"> </w:t>
        </w:r>
        <w:r w:rsidRPr="000A06CD">
          <w:rPr>
            <w:color w:val="0000FF"/>
            <w:sz w:val="24"/>
            <w:szCs w:val="24"/>
            <w:u w:val="single"/>
          </w:rPr>
          <w:t>course</w:t>
        </w:r>
        <w:r w:rsidRPr="000A06CD">
          <w:rPr>
            <w:color w:val="0000FF"/>
            <w:spacing w:val="-2"/>
            <w:sz w:val="24"/>
            <w:szCs w:val="24"/>
            <w:u w:val="single"/>
          </w:rPr>
          <w:t xml:space="preserve"> </w:t>
        </w:r>
        <w:r w:rsidRPr="000A06CD">
          <w:rPr>
            <w:color w:val="0000FF"/>
            <w:sz w:val="24"/>
            <w:szCs w:val="24"/>
            <w:u w:val="single"/>
          </w:rPr>
          <w:t>changes and</w:t>
        </w:r>
        <w:r w:rsidRPr="000A06CD">
          <w:rPr>
            <w:color w:val="0000FF"/>
            <w:spacing w:val="-5"/>
            <w:sz w:val="24"/>
            <w:szCs w:val="24"/>
            <w:u w:val="single"/>
          </w:rPr>
          <w:t xml:space="preserve"> </w:t>
        </w:r>
        <w:r w:rsidRPr="000A06CD">
          <w:rPr>
            <w:color w:val="0000FF"/>
            <w:sz w:val="24"/>
            <w:szCs w:val="24"/>
            <w:u w:val="single"/>
          </w:rPr>
          <w:t>closures:</w:t>
        </w:r>
        <w:r w:rsidRPr="000A06CD">
          <w:rPr>
            <w:color w:val="0000FF"/>
            <w:spacing w:val="-3"/>
            <w:sz w:val="24"/>
            <w:szCs w:val="24"/>
            <w:u w:val="single"/>
          </w:rPr>
          <w:t xml:space="preserve"> </w:t>
        </w:r>
        <w:r w:rsidRPr="000A06CD">
          <w:rPr>
            <w:color w:val="0000FF"/>
            <w:sz w:val="24"/>
            <w:szCs w:val="24"/>
            <w:u w:val="single"/>
          </w:rPr>
          <w:t>statement</w:t>
        </w:r>
        <w:r w:rsidRPr="000A06CD">
          <w:rPr>
            <w:color w:val="0000FF"/>
            <w:spacing w:val="-1"/>
            <w:sz w:val="24"/>
            <w:szCs w:val="24"/>
            <w:u w:val="single"/>
          </w:rPr>
          <w:t xml:space="preserve"> </w:t>
        </w:r>
        <w:r w:rsidRPr="000A06CD">
          <w:rPr>
            <w:color w:val="0000FF"/>
            <w:sz w:val="24"/>
            <w:szCs w:val="24"/>
            <w:u w:val="single"/>
          </w:rPr>
          <w:t>of</w:t>
        </w:r>
        <w:r w:rsidRPr="000A06CD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0A06CD">
          <w:rPr>
            <w:color w:val="0000FF"/>
            <w:sz w:val="24"/>
            <w:szCs w:val="24"/>
            <w:u w:val="single"/>
          </w:rPr>
          <w:t>good</w:t>
        </w:r>
        <w:r w:rsidRPr="000A06CD">
          <w:rPr>
            <w:color w:val="0000FF"/>
            <w:spacing w:val="-2"/>
            <w:sz w:val="24"/>
            <w:szCs w:val="24"/>
            <w:u w:val="single"/>
          </w:rPr>
          <w:t xml:space="preserve"> </w:t>
        </w:r>
        <w:r w:rsidRPr="000A06CD">
          <w:rPr>
            <w:color w:val="0000FF"/>
            <w:sz w:val="24"/>
            <w:szCs w:val="24"/>
            <w:u w:val="single"/>
          </w:rPr>
          <w:t>practice</w:t>
        </w:r>
      </w:hyperlink>
    </w:p>
    <w:p w14:paraId="2DBF2734" w14:textId="77777777" w:rsidR="00F445AD" w:rsidRPr="000A06CD" w:rsidRDefault="00F445AD">
      <w:pPr>
        <w:pStyle w:val="BodyText"/>
        <w:kinsoku w:val="0"/>
        <w:overflowPunct w:val="0"/>
        <w:spacing w:before="10"/>
        <w:rPr>
          <w:sz w:val="24"/>
          <w:szCs w:val="24"/>
        </w:rPr>
      </w:pPr>
    </w:p>
    <w:p w14:paraId="194FD25B" w14:textId="77777777" w:rsidR="00F445AD" w:rsidRDefault="00F445AD">
      <w:pPr>
        <w:pStyle w:val="BodyText"/>
        <w:kinsoku w:val="0"/>
        <w:overflowPunct w:val="0"/>
        <w:spacing w:before="1" w:line="278" w:lineRule="auto"/>
        <w:ind w:left="480" w:right="1400"/>
        <w:rPr>
          <w:color w:val="0000FF"/>
          <w:spacing w:val="-53"/>
          <w:sz w:val="24"/>
          <w:szCs w:val="24"/>
        </w:rPr>
      </w:pPr>
      <w:r w:rsidRPr="000A06CD">
        <w:rPr>
          <w:color w:val="0000FF"/>
          <w:sz w:val="24"/>
          <w:szCs w:val="24"/>
        </w:rPr>
        <w:t xml:space="preserve">The Competition and Markets Authority- </w:t>
      </w:r>
      <w:hyperlink r:id="rId16" w:history="1">
        <w:r w:rsidRPr="000A06CD">
          <w:rPr>
            <w:color w:val="0000FF"/>
            <w:sz w:val="24"/>
            <w:szCs w:val="24"/>
            <w:u w:val="single"/>
          </w:rPr>
          <w:t>Higher Education Consumer Law Advice for</w:t>
        </w:r>
      </w:hyperlink>
      <w:r w:rsidRPr="000A06CD">
        <w:rPr>
          <w:color w:val="0000FF"/>
          <w:spacing w:val="-53"/>
          <w:sz w:val="24"/>
          <w:szCs w:val="24"/>
        </w:rPr>
        <w:t xml:space="preserve"> </w:t>
      </w:r>
      <w:hyperlink r:id="rId17" w:history="1">
        <w:r w:rsidRPr="000A06CD">
          <w:rPr>
            <w:color w:val="0000FF"/>
            <w:sz w:val="24"/>
            <w:szCs w:val="24"/>
            <w:u w:val="single"/>
          </w:rPr>
          <w:t>Providers and</w:t>
        </w:r>
        <w:r w:rsidRPr="000A06CD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0A06CD">
          <w:rPr>
            <w:color w:val="0000FF"/>
            <w:sz w:val="24"/>
            <w:szCs w:val="24"/>
            <w:u w:val="single"/>
          </w:rPr>
          <w:t>Students</w:t>
        </w:r>
      </w:hyperlink>
    </w:p>
    <w:p w14:paraId="2645A615" w14:textId="77777777" w:rsidR="00325766" w:rsidRPr="000A06CD" w:rsidRDefault="00325766" w:rsidP="00325766">
      <w:pPr>
        <w:pStyle w:val="BodyText"/>
        <w:kinsoku w:val="0"/>
        <w:overflowPunct w:val="0"/>
        <w:spacing w:before="1" w:line="278" w:lineRule="auto"/>
        <w:ind w:right="1400"/>
        <w:rPr>
          <w:color w:val="0000FF"/>
          <w:sz w:val="24"/>
          <w:szCs w:val="24"/>
        </w:rPr>
      </w:pPr>
    </w:p>
    <w:p w14:paraId="59012FDF" w14:textId="77777777" w:rsidR="00F445AD" w:rsidRPr="000A06CD" w:rsidRDefault="000A06CD">
      <w:pPr>
        <w:pStyle w:val="Heading2"/>
        <w:numPr>
          <w:ilvl w:val="0"/>
          <w:numId w:val="1"/>
        </w:numPr>
        <w:tabs>
          <w:tab w:val="left" w:pos="481"/>
        </w:tabs>
        <w:kinsoku w:val="0"/>
        <w:overflowPunct w:val="0"/>
        <w:spacing w:before="70"/>
        <w:ind w:hanging="361"/>
        <w:rPr>
          <w:sz w:val="26"/>
          <w:szCs w:val="26"/>
        </w:rPr>
      </w:pPr>
      <w:r w:rsidRPr="000A06CD">
        <w:rPr>
          <w:sz w:val="26"/>
          <w:szCs w:val="26"/>
        </w:rPr>
        <w:t>Related Policies and Documents</w:t>
      </w:r>
    </w:p>
    <w:p w14:paraId="1D96595A" w14:textId="77777777" w:rsidR="00F445AD" w:rsidRPr="000A06CD" w:rsidRDefault="00F445AD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2BEE9548" w14:textId="77777777" w:rsidR="00F445AD" w:rsidRPr="000A06CD" w:rsidRDefault="00F445AD">
      <w:pPr>
        <w:pStyle w:val="BodyText"/>
        <w:kinsoku w:val="0"/>
        <w:overflowPunct w:val="0"/>
        <w:spacing w:line="276" w:lineRule="auto"/>
        <w:ind w:left="120" w:right="4543"/>
        <w:rPr>
          <w:sz w:val="24"/>
          <w:szCs w:val="24"/>
        </w:rPr>
      </w:pPr>
      <w:r w:rsidRPr="000A06CD">
        <w:rPr>
          <w:sz w:val="24"/>
          <w:szCs w:val="24"/>
        </w:rPr>
        <w:t>Kirklees College Higher Education Terms and Conditions</w:t>
      </w:r>
      <w:r w:rsidRPr="000A06CD">
        <w:rPr>
          <w:spacing w:val="-53"/>
          <w:sz w:val="24"/>
          <w:szCs w:val="24"/>
        </w:rPr>
        <w:t xml:space="preserve"> </w:t>
      </w:r>
      <w:r w:rsidRPr="000A06CD">
        <w:rPr>
          <w:sz w:val="24"/>
          <w:szCs w:val="24"/>
        </w:rPr>
        <w:t>Kirklees</w:t>
      </w:r>
      <w:r w:rsidRPr="000A06CD">
        <w:rPr>
          <w:spacing w:val="-4"/>
          <w:sz w:val="24"/>
          <w:szCs w:val="24"/>
        </w:rPr>
        <w:t xml:space="preserve"> </w:t>
      </w:r>
      <w:r w:rsidRPr="000A06CD">
        <w:rPr>
          <w:sz w:val="24"/>
          <w:szCs w:val="24"/>
        </w:rPr>
        <w:t>College</w:t>
      </w:r>
      <w:r w:rsidRPr="000A06CD">
        <w:rPr>
          <w:spacing w:val="-2"/>
          <w:sz w:val="24"/>
          <w:szCs w:val="24"/>
        </w:rPr>
        <w:t xml:space="preserve"> </w:t>
      </w:r>
      <w:r w:rsidRPr="000A06CD">
        <w:rPr>
          <w:sz w:val="24"/>
          <w:szCs w:val="24"/>
        </w:rPr>
        <w:t>Higher</w:t>
      </w:r>
      <w:r w:rsidRPr="000A06CD">
        <w:rPr>
          <w:spacing w:val="1"/>
          <w:sz w:val="24"/>
          <w:szCs w:val="24"/>
        </w:rPr>
        <w:t xml:space="preserve"> </w:t>
      </w:r>
      <w:r w:rsidRPr="000A06CD">
        <w:rPr>
          <w:sz w:val="24"/>
          <w:szCs w:val="24"/>
        </w:rPr>
        <w:t>Education</w:t>
      </w:r>
      <w:r w:rsidRPr="000A06CD">
        <w:rPr>
          <w:spacing w:val="-3"/>
          <w:sz w:val="24"/>
          <w:szCs w:val="24"/>
        </w:rPr>
        <w:t xml:space="preserve"> </w:t>
      </w:r>
      <w:r w:rsidRPr="000A06CD">
        <w:rPr>
          <w:sz w:val="24"/>
          <w:szCs w:val="24"/>
        </w:rPr>
        <w:t>Admissions</w:t>
      </w:r>
      <w:r w:rsidRPr="000A06CD">
        <w:rPr>
          <w:spacing w:val="-2"/>
          <w:sz w:val="24"/>
          <w:szCs w:val="24"/>
        </w:rPr>
        <w:t xml:space="preserve"> </w:t>
      </w:r>
      <w:r w:rsidRPr="000A06CD">
        <w:rPr>
          <w:sz w:val="24"/>
          <w:szCs w:val="24"/>
        </w:rPr>
        <w:t>policy</w:t>
      </w:r>
    </w:p>
    <w:p w14:paraId="7AE1BED9" w14:textId="77777777" w:rsidR="00F445AD" w:rsidRPr="000A06CD" w:rsidRDefault="00F445AD">
      <w:pPr>
        <w:pStyle w:val="BodyText"/>
        <w:kinsoku w:val="0"/>
        <w:overflowPunct w:val="0"/>
        <w:spacing w:line="276" w:lineRule="auto"/>
        <w:ind w:left="120" w:right="3042"/>
        <w:rPr>
          <w:sz w:val="24"/>
          <w:szCs w:val="24"/>
        </w:rPr>
      </w:pPr>
      <w:r w:rsidRPr="000A06CD">
        <w:rPr>
          <w:sz w:val="24"/>
          <w:szCs w:val="24"/>
        </w:rPr>
        <w:t>Kirklees College Higher Education Programme Viability Guiding Principles</w:t>
      </w:r>
      <w:r w:rsidRPr="000A06CD">
        <w:rPr>
          <w:spacing w:val="-53"/>
          <w:sz w:val="24"/>
          <w:szCs w:val="24"/>
        </w:rPr>
        <w:t xml:space="preserve"> </w:t>
      </w:r>
      <w:r w:rsidRPr="000A06CD">
        <w:rPr>
          <w:sz w:val="24"/>
          <w:szCs w:val="24"/>
        </w:rPr>
        <w:t>Kirklees</w:t>
      </w:r>
      <w:r w:rsidRPr="000A06CD">
        <w:rPr>
          <w:spacing w:val="-4"/>
          <w:sz w:val="24"/>
          <w:szCs w:val="24"/>
        </w:rPr>
        <w:t xml:space="preserve"> </w:t>
      </w:r>
      <w:r w:rsidRPr="000A06CD">
        <w:rPr>
          <w:sz w:val="24"/>
          <w:szCs w:val="24"/>
        </w:rPr>
        <w:t>College</w:t>
      </w:r>
      <w:r w:rsidRPr="000A06CD">
        <w:rPr>
          <w:spacing w:val="-2"/>
          <w:sz w:val="24"/>
          <w:szCs w:val="24"/>
        </w:rPr>
        <w:t xml:space="preserve"> </w:t>
      </w:r>
      <w:r w:rsidRPr="000A06CD">
        <w:rPr>
          <w:sz w:val="24"/>
          <w:szCs w:val="24"/>
        </w:rPr>
        <w:t>Higher</w:t>
      </w:r>
      <w:r w:rsidRPr="000A06CD">
        <w:rPr>
          <w:spacing w:val="2"/>
          <w:sz w:val="24"/>
          <w:szCs w:val="24"/>
        </w:rPr>
        <w:t xml:space="preserve"> </w:t>
      </w:r>
      <w:r w:rsidRPr="000A06CD">
        <w:rPr>
          <w:sz w:val="24"/>
          <w:szCs w:val="24"/>
        </w:rPr>
        <w:t>Education</w:t>
      </w:r>
      <w:r w:rsidRPr="000A06CD">
        <w:rPr>
          <w:spacing w:val="-3"/>
          <w:sz w:val="24"/>
          <w:szCs w:val="24"/>
        </w:rPr>
        <w:t xml:space="preserve"> </w:t>
      </w:r>
      <w:r w:rsidRPr="000A06CD">
        <w:rPr>
          <w:sz w:val="24"/>
          <w:szCs w:val="24"/>
        </w:rPr>
        <w:t>Refund</w:t>
      </w:r>
      <w:r w:rsidRPr="000A06CD">
        <w:rPr>
          <w:spacing w:val="-2"/>
          <w:sz w:val="24"/>
          <w:szCs w:val="24"/>
        </w:rPr>
        <w:t xml:space="preserve"> </w:t>
      </w:r>
      <w:r w:rsidRPr="000A06CD">
        <w:rPr>
          <w:sz w:val="24"/>
          <w:szCs w:val="24"/>
        </w:rPr>
        <w:t>and</w:t>
      </w:r>
      <w:r w:rsidRPr="000A06CD">
        <w:rPr>
          <w:spacing w:val="-4"/>
          <w:sz w:val="24"/>
          <w:szCs w:val="24"/>
        </w:rPr>
        <w:t xml:space="preserve"> </w:t>
      </w:r>
      <w:r w:rsidRPr="000A06CD">
        <w:rPr>
          <w:sz w:val="24"/>
          <w:szCs w:val="24"/>
        </w:rPr>
        <w:t>Compensation</w:t>
      </w:r>
      <w:r w:rsidRPr="000A06CD">
        <w:rPr>
          <w:spacing w:val="-2"/>
          <w:sz w:val="24"/>
          <w:szCs w:val="24"/>
        </w:rPr>
        <w:t xml:space="preserve"> </w:t>
      </w:r>
      <w:r w:rsidRPr="000A06CD">
        <w:rPr>
          <w:sz w:val="24"/>
          <w:szCs w:val="24"/>
        </w:rPr>
        <w:t>Policy</w:t>
      </w:r>
    </w:p>
    <w:p w14:paraId="416386EA" w14:textId="77777777" w:rsidR="00FB5234" w:rsidRPr="000A06CD" w:rsidRDefault="00FB5234">
      <w:pPr>
        <w:pStyle w:val="BodyText"/>
        <w:kinsoku w:val="0"/>
        <w:overflowPunct w:val="0"/>
        <w:spacing w:line="276" w:lineRule="auto"/>
        <w:ind w:left="120" w:right="3042"/>
        <w:rPr>
          <w:sz w:val="24"/>
          <w:szCs w:val="24"/>
        </w:rPr>
      </w:pPr>
      <w:r w:rsidRPr="000A06CD">
        <w:rPr>
          <w:sz w:val="24"/>
          <w:szCs w:val="24"/>
        </w:rPr>
        <w:t>Kirklees College Student Protection Plan</w:t>
      </w:r>
    </w:p>
    <w:sectPr w:rsidR="00FB5234" w:rsidRPr="000A06CD">
      <w:footerReference w:type="default" r:id="rId18"/>
      <w:pgSz w:w="11930" w:h="16860"/>
      <w:pgMar w:top="1160" w:right="880" w:bottom="1180" w:left="1320" w:header="0" w:footer="9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6CE33" w14:textId="77777777" w:rsidR="005224BA" w:rsidRDefault="005224BA">
      <w:r>
        <w:separator/>
      </w:r>
    </w:p>
  </w:endnote>
  <w:endnote w:type="continuationSeparator" w:id="0">
    <w:p w14:paraId="4274A1CA" w14:textId="77777777" w:rsidR="005224BA" w:rsidRDefault="0052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92356" w14:textId="2FA651EC" w:rsidR="00F445AD" w:rsidRDefault="009731B2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06E97A0" wp14:editId="27A9942D">
              <wp:simplePos x="0" y="0"/>
              <wp:positionH relativeFrom="page">
                <wp:posOffset>6540500</wp:posOffset>
              </wp:positionH>
              <wp:positionV relativeFrom="page">
                <wp:posOffset>9932670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0ED15" w14:textId="77777777" w:rsidR="00F445AD" w:rsidRDefault="00F445AD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6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B5234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E97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pt;margin-top:782.1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" o:allowincell="f" filled="f" stroked="f">
              <v:textbox inset="0,0,0,0">
                <w:txbxContent>
                  <w:p w14:paraId="3C30ED15" w14:textId="77777777" w:rsidR="00F445AD" w:rsidRDefault="00F445AD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6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FB5234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43560" w14:textId="77777777" w:rsidR="005224BA" w:rsidRDefault="005224BA">
      <w:r>
        <w:separator/>
      </w:r>
    </w:p>
  </w:footnote>
  <w:footnote w:type="continuationSeparator" w:id="0">
    <w:p w14:paraId="4330A1EC" w14:textId="77777777" w:rsidR="005224BA" w:rsidRDefault="00522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2DA0A17A"/>
    <w:lvl w:ilvl="0">
      <w:start w:val="1"/>
      <w:numFmt w:val="decimal"/>
      <w:lvlText w:val="%1."/>
      <w:lvlJc w:val="left"/>
      <w:pPr>
        <w:ind w:left="480" w:hanging="360"/>
      </w:pPr>
      <w:rPr>
        <w:rFonts w:ascii="Arial" w:hAnsi="Arial" w:cs="Arial"/>
        <w:b/>
        <w:bCs/>
        <w:spacing w:val="-3"/>
        <w:w w:val="97"/>
        <w:sz w:val="26"/>
        <w:szCs w:val="26"/>
      </w:rPr>
    </w:lvl>
    <w:lvl w:ilvl="1">
      <w:start w:val="1"/>
      <w:numFmt w:val="decimal"/>
      <w:lvlText w:val="%1.%2"/>
      <w:lvlJc w:val="left"/>
      <w:pPr>
        <w:ind w:left="451" w:hanging="332"/>
      </w:pPr>
      <w:rPr>
        <w:rFonts w:cs="Times New Roman"/>
        <w:b w:val="0"/>
        <w:bCs w:val="0"/>
        <w:spacing w:val="-3"/>
        <w:w w:val="96"/>
      </w:rPr>
    </w:lvl>
    <w:lvl w:ilvl="2">
      <w:numFmt w:val="bullet"/>
      <w:lvlText w:val=""/>
      <w:lvlJc w:val="left"/>
      <w:pPr>
        <w:ind w:left="840" w:hanging="332"/>
      </w:pPr>
      <w:rPr>
        <w:rFonts w:ascii="Symbol" w:hAnsi="Symbol"/>
        <w:b w:val="0"/>
        <w:w w:val="95"/>
        <w:sz w:val="20"/>
      </w:rPr>
    </w:lvl>
    <w:lvl w:ilvl="3">
      <w:numFmt w:val="bullet"/>
      <w:lvlText w:val="•"/>
      <w:lvlJc w:val="left"/>
      <w:pPr>
        <w:ind w:left="840" w:hanging="332"/>
      </w:pPr>
    </w:lvl>
    <w:lvl w:ilvl="4">
      <w:numFmt w:val="bullet"/>
      <w:lvlText w:val="•"/>
      <w:lvlJc w:val="left"/>
      <w:pPr>
        <w:ind w:left="2108" w:hanging="332"/>
      </w:pPr>
    </w:lvl>
    <w:lvl w:ilvl="5">
      <w:numFmt w:val="bullet"/>
      <w:lvlText w:val="•"/>
      <w:lvlJc w:val="left"/>
      <w:pPr>
        <w:ind w:left="3377" w:hanging="332"/>
      </w:pPr>
    </w:lvl>
    <w:lvl w:ilvl="6">
      <w:numFmt w:val="bullet"/>
      <w:lvlText w:val="•"/>
      <w:lvlJc w:val="left"/>
      <w:pPr>
        <w:ind w:left="4646" w:hanging="332"/>
      </w:pPr>
    </w:lvl>
    <w:lvl w:ilvl="7">
      <w:numFmt w:val="bullet"/>
      <w:lvlText w:val="•"/>
      <w:lvlJc w:val="left"/>
      <w:pPr>
        <w:ind w:left="5914" w:hanging="332"/>
      </w:pPr>
    </w:lvl>
    <w:lvl w:ilvl="8">
      <w:numFmt w:val="bullet"/>
      <w:lvlText w:val="•"/>
      <w:lvlJc w:val="left"/>
      <w:pPr>
        <w:ind w:left="7183" w:hanging="33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34"/>
    <w:rsid w:val="000706C8"/>
    <w:rsid w:val="000A06CD"/>
    <w:rsid w:val="00137F28"/>
    <w:rsid w:val="00141A2E"/>
    <w:rsid w:val="00325766"/>
    <w:rsid w:val="005224BA"/>
    <w:rsid w:val="007657DB"/>
    <w:rsid w:val="007E5365"/>
    <w:rsid w:val="00916341"/>
    <w:rsid w:val="009731B2"/>
    <w:rsid w:val="00A41B1C"/>
    <w:rsid w:val="00F445AD"/>
    <w:rsid w:val="00FB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D435F7"/>
  <w14:defaultImageDpi w14:val="0"/>
  <w15:docId w15:val="{2FDFAEFA-0B82-4131-B842-1EEA2764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504" w:right="942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0A06CD"/>
    <w:pPr>
      <w:ind w:left="480" w:hanging="361"/>
      <w:outlineLvl w:val="1"/>
    </w:pPr>
    <w:rPr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0A06CD"/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pPr>
      <w:ind w:left="456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1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collections/higher-education-consumer-law-advice-for-providers-and-studen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collections/higher-education-consumer-law-advice-for-providers-and-students" TargetMode="External"/><Relationship Id="rId17" Type="http://schemas.openxmlformats.org/officeDocument/2006/relationships/hyperlink" Target="https://www.gov.uk/government/collections/higher-education-consumer-law-advice-for-providers-and-stud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collections/higher-education-consumer-law-advice-for-providers-and-studen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fce.ac.uk/media/HEFCE%2C2014/Content/Regulation/Student%2Cprotection/Statement_good_practice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hefce.ac.uk/media/HEFCE%2C2014/Content/Regulation/Student%2Cprotection/Statement_good_practice.pdf" TargetMode="External"/><Relationship Id="rId10" Type="http://schemas.openxmlformats.org/officeDocument/2006/relationships/hyperlink" Target="http://www.qaa.ac.uk/publications/information-and-guidance/uk-quality-code-for-higher-education-chapter-b8-programme-monitoring-and-review#.Wg_qOlVl_I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fficeforstudents.org.uk/publications/regulatory-advice-2-registration-of-current-providers-for-2019-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0FB6C12852347B38D4ABFB70A85AA" ma:contentTypeVersion="18" ma:contentTypeDescription="Create a new document." ma:contentTypeScope="" ma:versionID="68148dc162ff9d601719a5fa60cc22e5">
  <xsd:schema xmlns:xsd="http://www.w3.org/2001/XMLSchema" xmlns:xs="http://www.w3.org/2001/XMLSchema" xmlns:p="http://schemas.microsoft.com/office/2006/metadata/properties" xmlns:ns3="94d37da4-e588-4fdc-a815-db6efb3d320e" xmlns:ns4="f0fdccca-e155-4202-b696-6956f78ece63" targetNamespace="http://schemas.microsoft.com/office/2006/metadata/properties" ma:root="true" ma:fieldsID="74a2df29a8ce13647d24ea961ce584c5" ns3:_="" ns4:_="">
    <xsd:import namespace="94d37da4-e588-4fdc-a815-db6efb3d320e"/>
    <xsd:import namespace="f0fdccca-e155-4202-b696-6956f78ece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37da4-e588-4fdc-a815-db6efb3d3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dccca-e155-4202-b696-6956f78ec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fdccca-e155-4202-b696-6956f78ece63" xsi:nil="true"/>
  </documentManagement>
</p:properties>
</file>

<file path=customXml/itemProps1.xml><?xml version="1.0" encoding="utf-8"?>
<ds:datastoreItem xmlns:ds="http://schemas.openxmlformats.org/officeDocument/2006/customXml" ds:itemID="{5A66CF7E-F056-4618-AFB8-6E69185D9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37da4-e588-4fdc-a815-db6efb3d320e"/>
    <ds:schemaRef ds:uri="f0fdccca-e155-4202-b696-6956f78ec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5B052-058B-4009-8227-C4C935877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75A14-D78D-4C99-A8C2-C64EBA9247F3}">
  <ds:schemaRefs>
    <ds:schemaRef ds:uri="http://schemas.openxmlformats.org/package/2006/metadata/core-properties"/>
    <ds:schemaRef ds:uri="http://purl.org/dc/terms/"/>
    <ds:schemaRef ds:uri="94d37da4-e588-4fdc-a815-db6efb3d320e"/>
    <ds:schemaRef ds:uri="http://schemas.microsoft.com/office/2006/documentManagement/types"/>
    <ds:schemaRef ds:uri="http://schemas.microsoft.com/office/2006/metadata/properties"/>
    <ds:schemaRef ds:uri="http://purl.org/dc/elements/1.1/"/>
    <ds:schemaRef ds:uri="f0fdccca-e155-4202-b696-6956f78ece6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Clarke</dc:creator>
  <cp:keywords/>
  <dc:description/>
  <cp:lastModifiedBy>Amy Colwell</cp:lastModifiedBy>
  <cp:revision>2</cp:revision>
  <dcterms:created xsi:type="dcterms:W3CDTF">2025-02-04T11:07:00Z</dcterms:created>
  <dcterms:modified xsi:type="dcterms:W3CDTF">2025-02-04T11:07:00Z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ContentTypeId">
    <vt:lpwstr>0x01010013E0FB6C12852347B38D4ABFB70A85AA</vt:lpwstr>
  </property>
</Properties>
</file>