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A67" w:rsidRDefault="00243A67" w:rsidP="009217F5"/>
    <w:p w:rsidR="00243A67" w:rsidRDefault="00243A67" w:rsidP="009217F5"/>
    <w:p w:rsidR="00243A67" w:rsidRPr="00DE3DCB" w:rsidRDefault="00243A67" w:rsidP="009217F5">
      <w:pPr>
        <w:rPr>
          <w:b/>
        </w:rPr>
      </w:pPr>
    </w:p>
    <w:p w:rsidR="00243A67" w:rsidRPr="00DE3DCB" w:rsidRDefault="009217F5" w:rsidP="009217F5">
      <w:pPr>
        <w:pStyle w:val="Heading1"/>
        <w:rPr>
          <w:b/>
        </w:rPr>
      </w:pPr>
      <w:r w:rsidRPr="00DE3DCB">
        <w:rPr>
          <w:b/>
        </w:rPr>
        <w:t>Kirklees College Corporation</w:t>
      </w:r>
      <w:bookmarkStart w:id="0" w:name="_GoBack"/>
      <w:bookmarkEnd w:id="0"/>
    </w:p>
    <w:p w:rsidR="00243A67" w:rsidRDefault="00243A67">
      <w:pPr>
        <w:rPr>
          <w:b/>
        </w:rPr>
      </w:pPr>
    </w:p>
    <w:p w:rsidR="00243A67" w:rsidRDefault="009217F5" w:rsidP="009217F5">
      <w:pPr>
        <w:pStyle w:val="Heading2"/>
      </w:pPr>
      <w:r>
        <w:t>Minutes</w:t>
      </w:r>
      <w:r>
        <w:rPr>
          <w:spacing w:val="-4"/>
        </w:rPr>
        <w:t xml:space="preserve"> </w:t>
      </w:r>
      <w:r>
        <w:t>of</w:t>
      </w:r>
      <w:r>
        <w:rPr>
          <w:spacing w:val="-3"/>
        </w:rPr>
        <w:t xml:space="preserve"> </w:t>
      </w:r>
      <w:r>
        <w:t>a</w:t>
      </w:r>
      <w:r>
        <w:rPr>
          <w:spacing w:val="-4"/>
        </w:rPr>
        <w:t xml:space="preserve"> </w:t>
      </w:r>
      <w:r>
        <w:t>meeting</w:t>
      </w:r>
      <w:r>
        <w:rPr>
          <w:spacing w:val="-4"/>
        </w:rPr>
        <w:t xml:space="preserve"> </w:t>
      </w:r>
      <w:r>
        <w:t>held</w:t>
      </w:r>
      <w:r>
        <w:rPr>
          <w:spacing w:val="-4"/>
        </w:rPr>
        <w:t xml:space="preserve"> </w:t>
      </w:r>
      <w:r>
        <w:t>from</w:t>
      </w:r>
      <w:r>
        <w:rPr>
          <w:spacing w:val="-1"/>
        </w:rPr>
        <w:t xml:space="preserve"> </w:t>
      </w:r>
      <w:r>
        <w:t>1430</w:t>
      </w:r>
      <w:r>
        <w:rPr>
          <w:spacing w:val="-4"/>
        </w:rPr>
        <w:t xml:space="preserve"> </w:t>
      </w:r>
      <w:r>
        <w:t>to</w:t>
      </w:r>
      <w:r>
        <w:rPr>
          <w:spacing w:val="-2"/>
        </w:rPr>
        <w:t xml:space="preserve"> </w:t>
      </w:r>
      <w:r>
        <w:t>1730</w:t>
      </w:r>
      <w:r>
        <w:rPr>
          <w:spacing w:val="-2"/>
        </w:rPr>
        <w:t xml:space="preserve"> </w:t>
      </w:r>
      <w:r>
        <w:t>on</w:t>
      </w:r>
      <w:r>
        <w:rPr>
          <w:spacing w:val="-4"/>
        </w:rPr>
        <w:t xml:space="preserve"> </w:t>
      </w:r>
      <w:r>
        <w:t>8</w:t>
      </w:r>
      <w:r>
        <w:rPr>
          <w:spacing w:val="-4"/>
        </w:rPr>
        <w:t xml:space="preserve"> </w:t>
      </w:r>
      <w:r>
        <w:t>May</w:t>
      </w:r>
      <w:r>
        <w:rPr>
          <w:spacing w:val="-2"/>
        </w:rPr>
        <w:t xml:space="preserve"> </w:t>
      </w:r>
      <w:r>
        <w:t>2024</w:t>
      </w:r>
      <w:r>
        <w:rPr>
          <w:spacing w:val="-5"/>
        </w:rPr>
        <w:t xml:space="preserve"> </w:t>
      </w:r>
      <w:r>
        <w:t>Held</w:t>
      </w:r>
      <w:r>
        <w:rPr>
          <w:spacing w:val="-2"/>
        </w:rPr>
        <w:t xml:space="preserve"> </w:t>
      </w:r>
      <w:r>
        <w:t xml:space="preserve">in the Conference Centre, Waterfront Centre, </w:t>
      </w:r>
      <w:proofErr w:type="spellStart"/>
      <w:r>
        <w:t>Huddersfield</w:t>
      </w:r>
      <w:proofErr w:type="spellEnd"/>
    </w:p>
    <w:p w:rsidR="00A8334A" w:rsidRDefault="00A8334A">
      <w:pPr>
        <w:rPr>
          <w:b/>
        </w:rPr>
      </w:pPr>
    </w:p>
    <w:p w:rsidR="00A8334A" w:rsidRDefault="00A8334A">
      <w:pPr>
        <w:rPr>
          <w:rFonts w:ascii="Times New Roman"/>
        </w:rPr>
      </w:pPr>
    </w:p>
    <w:p w:rsidR="00A8334A" w:rsidRPr="00A8334A" w:rsidRDefault="00A8334A" w:rsidP="00A8334A">
      <w:pPr>
        <w:pStyle w:val="Heading3"/>
      </w:pPr>
      <w:r w:rsidRPr="00A8334A">
        <w:t xml:space="preserve">Director of Governance &amp; Compliance (clerk) </w:t>
      </w:r>
    </w:p>
    <w:p w:rsidR="00A8334A" w:rsidRPr="00A8334A" w:rsidRDefault="00A8334A" w:rsidP="00A8334A">
      <w:pPr>
        <w:rPr>
          <w:rFonts w:ascii="Times New Roman" w:eastAsia="Times New Roman" w:hAnsi="Times New Roman" w:cs="Times New Roman"/>
          <w:szCs w:val="24"/>
        </w:rPr>
      </w:pPr>
      <w:r w:rsidRPr="00A8334A">
        <w:rPr>
          <w:rStyle w:val="Strong"/>
          <w:szCs w:val="24"/>
        </w:rPr>
        <w:t>Present:</w:t>
      </w:r>
    </w:p>
    <w:p w:rsidR="00A8334A" w:rsidRPr="00A8334A" w:rsidRDefault="00A8334A" w:rsidP="00A8334A">
      <w:pPr>
        <w:widowControl/>
        <w:numPr>
          <w:ilvl w:val="0"/>
          <w:numId w:val="20"/>
        </w:numPr>
        <w:autoSpaceDE/>
        <w:autoSpaceDN/>
        <w:spacing w:before="100" w:beforeAutospacing="1" w:after="100" w:afterAutospacing="1"/>
        <w:rPr>
          <w:szCs w:val="24"/>
        </w:rPr>
      </w:pPr>
      <w:r w:rsidRPr="00A8334A">
        <w:rPr>
          <w:szCs w:val="24"/>
        </w:rPr>
        <w:t>G Hetherington</w:t>
      </w:r>
    </w:p>
    <w:p w:rsidR="00A8334A" w:rsidRPr="00A8334A" w:rsidRDefault="00A8334A" w:rsidP="00A8334A">
      <w:pPr>
        <w:widowControl/>
        <w:numPr>
          <w:ilvl w:val="0"/>
          <w:numId w:val="20"/>
        </w:numPr>
        <w:autoSpaceDE/>
        <w:autoSpaceDN/>
        <w:spacing w:before="100" w:beforeAutospacing="1" w:after="100" w:afterAutospacing="1"/>
        <w:rPr>
          <w:szCs w:val="24"/>
        </w:rPr>
      </w:pPr>
      <w:r w:rsidRPr="00A8334A">
        <w:rPr>
          <w:szCs w:val="24"/>
        </w:rPr>
        <w:t>R Blackburn</w:t>
      </w:r>
    </w:p>
    <w:p w:rsidR="00A8334A" w:rsidRPr="00A8334A" w:rsidRDefault="00A8334A" w:rsidP="00A8334A">
      <w:pPr>
        <w:widowControl/>
        <w:numPr>
          <w:ilvl w:val="0"/>
          <w:numId w:val="20"/>
        </w:numPr>
        <w:autoSpaceDE/>
        <w:autoSpaceDN/>
        <w:spacing w:before="100" w:beforeAutospacing="1" w:after="100" w:afterAutospacing="1"/>
        <w:rPr>
          <w:szCs w:val="24"/>
        </w:rPr>
      </w:pPr>
      <w:r w:rsidRPr="00A8334A">
        <w:rPr>
          <w:szCs w:val="24"/>
        </w:rPr>
        <w:t>Dr A Conn</w:t>
      </w:r>
    </w:p>
    <w:p w:rsidR="00A8334A" w:rsidRPr="00A8334A" w:rsidRDefault="00A8334A" w:rsidP="00A8334A">
      <w:pPr>
        <w:widowControl/>
        <w:numPr>
          <w:ilvl w:val="0"/>
          <w:numId w:val="20"/>
        </w:numPr>
        <w:autoSpaceDE/>
        <w:autoSpaceDN/>
        <w:spacing w:before="100" w:beforeAutospacing="1" w:after="100" w:afterAutospacing="1"/>
        <w:rPr>
          <w:szCs w:val="24"/>
        </w:rPr>
      </w:pPr>
      <w:r w:rsidRPr="00A8334A">
        <w:rPr>
          <w:szCs w:val="24"/>
        </w:rPr>
        <w:t>Dr J Daniels</w:t>
      </w:r>
    </w:p>
    <w:p w:rsidR="00A8334A" w:rsidRPr="00A8334A" w:rsidRDefault="00A8334A" w:rsidP="00A8334A">
      <w:pPr>
        <w:widowControl/>
        <w:numPr>
          <w:ilvl w:val="0"/>
          <w:numId w:val="20"/>
        </w:numPr>
        <w:autoSpaceDE/>
        <w:autoSpaceDN/>
        <w:spacing w:before="100" w:beforeAutospacing="1" w:after="100" w:afterAutospacing="1"/>
        <w:rPr>
          <w:szCs w:val="24"/>
        </w:rPr>
      </w:pPr>
      <w:r w:rsidRPr="00A8334A">
        <w:rPr>
          <w:szCs w:val="24"/>
        </w:rPr>
        <w:t>J Firth</w:t>
      </w:r>
    </w:p>
    <w:p w:rsidR="00A8334A" w:rsidRPr="00A8334A" w:rsidRDefault="00A8334A" w:rsidP="00A8334A">
      <w:pPr>
        <w:widowControl/>
        <w:numPr>
          <w:ilvl w:val="0"/>
          <w:numId w:val="20"/>
        </w:numPr>
        <w:autoSpaceDE/>
        <w:autoSpaceDN/>
        <w:spacing w:before="100" w:beforeAutospacing="1" w:after="100" w:afterAutospacing="1"/>
        <w:rPr>
          <w:szCs w:val="24"/>
        </w:rPr>
      </w:pPr>
      <w:r w:rsidRPr="00A8334A">
        <w:rPr>
          <w:szCs w:val="24"/>
        </w:rPr>
        <w:t>C George</w:t>
      </w:r>
    </w:p>
    <w:p w:rsidR="00A8334A" w:rsidRPr="00A8334A" w:rsidRDefault="00A8334A" w:rsidP="00A8334A">
      <w:pPr>
        <w:widowControl/>
        <w:numPr>
          <w:ilvl w:val="0"/>
          <w:numId w:val="20"/>
        </w:numPr>
        <w:autoSpaceDE/>
        <w:autoSpaceDN/>
        <w:spacing w:before="100" w:beforeAutospacing="1" w:after="100" w:afterAutospacing="1"/>
        <w:rPr>
          <w:szCs w:val="24"/>
        </w:rPr>
      </w:pPr>
      <w:r w:rsidRPr="00A8334A">
        <w:rPr>
          <w:szCs w:val="24"/>
        </w:rPr>
        <w:t>A Greaves</w:t>
      </w:r>
    </w:p>
    <w:p w:rsidR="00A8334A" w:rsidRPr="00A8334A" w:rsidRDefault="00A8334A" w:rsidP="00A8334A">
      <w:pPr>
        <w:widowControl/>
        <w:numPr>
          <w:ilvl w:val="0"/>
          <w:numId w:val="20"/>
        </w:numPr>
        <w:autoSpaceDE/>
        <w:autoSpaceDN/>
        <w:spacing w:before="100" w:beforeAutospacing="1" w:after="100" w:afterAutospacing="1"/>
        <w:rPr>
          <w:szCs w:val="24"/>
        </w:rPr>
      </w:pPr>
      <w:r w:rsidRPr="00A8334A">
        <w:rPr>
          <w:szCs w:val="24"/>
        </w:rPr>
        <w:t>D Harding</w:t>
      </w:r>
    </w:p>
    <w:p w:rsidR="00A8334A" w:rsidRPr="00A8334A" w:rsidRDefault="00A8334A" w:rsidP="00A8334A">
      <w:pPr>
        <w:widowControl/>
        <w:numPr>
          <w:ilvl w:val="0"/>
          <w:numId w:val="20"/>
        </w:numPr>
        <w:autoSpaceDE/>
        <w:autoSpaceDN/>
        <w:spacing w:before="100" w:beforeAutospacing="1" w:after="100" w:afterAutospacing="1"/>
        <w:rPr>
          <w:szCs w:val="24"/>
        </w:rPr>
      </w:pPr>
      <w:r w:rsidRPr="00A8334A">
        <w:rPr>
          <w:szCs w:val="24"/>
        </w:rPr>
        <w:t xml:space="preserve">E </w:t>
      </w:r>
      <w:proofErr w:type="spellStart"/>
      <w:r w:rsidRPr="00A8334A">
        <w:rPr>
          <w:szCs w:val="24"/>
        </w:rPr>
        <w:t>Highfield</w:t>
      </w:r>
      <w:proofErr w:type="spellEnd"/>
    </w:p>
    <w:p w:rsidR="00A8334A" w:rsidRPr="00A8334A" w:rsidRDefault="00A8334A" w:rsidP="00A8334A">
      <w:pPr>
        <w:widowControl/>
        <w:numPr>
          <w:ilvl w:val="0"/>
          <w:numId w:val="20"/>
        </w:numPr>
        <w:autoSpaceDE/>
        <w:autoSpaceDN/>
        <w:spacing w:before="100" w:beforeAutospacing="1" w:after="100" w:afterAutospacing="1"/>
        <w:rPr>
          <w:szCs w:val="24"/>
        </w:rPr>
      </w:pPr>
      <w:r w:rsidRPr="00A8334A">
        <w:rPr>
          <w:szCs w:val="24"/>
        </w:rPr>
        <w:t>F Parvez</w:t>
      </w:r>
    </w:p>
    <w:p w:rsidR="00A8334A" w:rsidRPr="00A8334A" w:rsidRDefault="00A8334A" w:rsidP="00A8334A">
      <w:pPr>
        <w:widowControl/>
        <w:numPr>
          <w:ilvl w:val="0"/>
          <w:numId w:val="20"/>
        </w:numPr>
        <w:autoSpaceDE/>
        <w:autoSpaceDN/>
        <w:spacing w:before="100" w:beforeAutospacing="1" w:after="100" w:afterAutospacing="1"/>
        <w:rPr>
          <w:szCs w:val="24"/>
        </w:rPr>
      </w:pPr>
      <w:r w:rsidRPr="00A8334A">
        <w:rPr>
          <w:szCs w:val="24"/>
        </w:rPr>
        <w:t>C Robinson</w:t>
      </w:r>
    </w:p>
    <w:p w:rsidR="00A8334A" w:rsidRPr="00A8334A" w:rsidRDefault="00A8334A" w:rsidP="00A8334A">
      <w:pPr>
        <w:widowControl/>
        <w:numPr>
          <w:ilvl w:val="0"/>
          <w:numId w:val="20"/>
        </w:numPr>
        <w:autoSpaceDE/>
        <w:autoSpaceDN/>
        <w:spacing w:before="100" w:beforeAutospacing="1" w:after="100" w:afterAutospacing="1"/>
        <w:rPr>
          <w:szCs w:val="24"/>
        </w:rPr>
      </w:pPr>
      <w:r w:rsidRPr="00A8334A">
        <w:rPr>
          <w:szCs w:val="24"/>
        </w:rPr>
        <w:t>J Robinson</w:t>
      </w:r>
    </w:p>
    <w:p w:rsidR="00A8334A" w:rsidRPr="00A8334A" w:rsidRDefault="00A8334A" w:rsidP="00A8334A">
      <w:pPr>
        <w:widowControl/>
        <w:numPr>
          <w:ilvl w:val="0"/>
          <w:numId w:val="20"/>
        </w:numPr>
        <w:autoSpaceDE/>
        <w:autoSpaceDN/>
        <w:spacing w:before="100" w:beforeAutospacing="1" w:after="100" w:afterAutospacing="1"/>
        <w:rPr>
          <w:szCs w:val="24"/>
        </w:rPr>
      </w:pPr>
      <w:r w:rsidRPr="00A8334A">
        <w:rPr>
          <w:szCs w:val="24"/>
        </w:rPr>
        <w:t>P Singh</w:t>
      </w:r>
    </w:p>
    <w:p w:rsidR="00A8334A" w:rsidRPr="00A8334A" w:rsidRDefault="00A8334A" w:rsidP="00A8334A">
      <w:pPr>
        <w:widowControl/>
        <w:numPr>
          <w:ilvl w:val="0"/>
          <w:numId w:val="20"/>
        </w:numPr>
        <w:autoSpaceDE/>
        <w:autoSpaceDN/>
        <w:spacing w:before="100" w:beforeAutospacing="1" w:after="100" w:afterAutospacing="1"/>
        <w:rPr>
          <w:szCs w:val="24"/>
        </w:rPr>
      </w:pPr>
      <w:r w:rsidRPr="00A8334A">
        <w:rPr>
          <w:szCs w:val="24"/>
        </w:rPr>
        <w:t>J Clement Walters (Independent Governor, Chair)</w:t>
      </w:r>
    </w:p>
    <w:p w:rsidR="00A8334A" w:rsidRPr="00A8334A" w:rsidRDefault="00A8334A" w:rsidP="00A8334A">
      <w:pPr>
        <w:widowControl/>
        <w:numPr>
          <w:ilvl w:val="0"/>
          <w:numId w:val="20"/>
        </w:numPr>
        <w:autoSpaceDE/>
        <w:autoSpaceDN/>
        <w:spacing w:before="100" w:beforeAutospacing="1" w:after="100" w:afterAutospacing="1"/>
        <w:rPr>
          <w:szCs w:val="24"/>
        </w:rPr>
      </w:pPr>
      <w:r w:rsidRPr="00A8334A">
        <w:rPr>
          <w:szCs w:val="24"/>
        </w:rPr>
        <w:t>Independent Governors: 6</w:t>
      </w:r>
    </w:p>
    <w:p w:rsidR="00A8334A" w:rsidRPr="00A8334A" w:rsidRDefault="00A8334A" w:rsidP="00A8334A">
      <w:pPr>
        <w:widowControl/>
        <w:numPr>
          <w:ilvl w:val="0"/>
          <w:numId w:val="20"/>
        </w:numPr>
        <w:autoSpaceDE/>
        <w:autoSpaceDN/>
        <w:spacing w:before="100" w:beforeAutospacing="1" w:after="100" w:afterAutospacing="1"/>
        <w:rPr>
          <w:szCs w:val="24"/>
        </w:rPr>
      </w:pPr>
      <w:r w:rsidRPr="00A8334A">
        <w:rPr>
          <w:szCs w:val="24"/>
        </w:rPr>
        <w:t>Staff Governor: 2</w:t>
      </w:r>
    </w:p>
    <w:p w:rsidR="00A8334A" w:rsidRPr="00A8334A" w:rsidRDefault="00A8334A" w:rsidP="00A8334A">
      <w:pPr>
        <w:widowControl/>
        <w:numPr>
          <w:ilvl w:val="0"/>
          <w:numId w:val="20"/>
        </w:numPr>
        <w:autoSpaceDE/>
        <w:autoSpaceDN/>
        <w:spacing w:before="100" w:beforeAutospacing="1" w:after="100" w:afterAutospacing="1"/>
        <w:rPr>
          <w:szCs w:val="24"/>
        </w:rPr>
      </w:pPr>
      <w:r w:rsidRPr="00A8334A">
        <w:rPr>
          <w:szCs w:val="24"/>
        </w:rPr>
        <w:t>Executive Governor: 1</w:t>
      </w:r>
    </w:p>
    <w:p w:rsidR="00A8334A" w:rsidRPr="00A8334A" w:rsidRDefault="00A8334A" w:rsidP="00A8334A">
      <w:pPr>
        <w:pStyle w:val="NormalWeb"/>
        <w:rPr>
          <w:rFonts w:ascii="Arial" w:hAnsi="Arial" w:cs="Arial"/>
        </w:rPr>
      </w:pPr>
      <w:r w:rsidRPr="00A8334A">
        <w:rPr>
          <w:rStyle w:val="Strong"/>
          <w:rFonts w:ascii="Arial" w:eastAsiaTheme="majorEastAsia" w:hAnsi="Arial" w:cs="Arial"/>
        </w:rPr>
        <w:t>Quorum:</w:t>
      </w:r>
    </w:p>
    <w:p w:rsidR="00A8334A" w:rsidRPr="00A8334A" w:rsidRDefault="00A8334A" w:rsidP="00A8334A">
      <w:pPr>
        <w:widowControl/>
        <w:numPr>
          <w:ilvl w:val="0"/>
          <w:numId w:val="20"/>
        </w:numPr>
        <w:autoSpaceDE/>
        <w:autoSpaceDN/>
        <w:spacing w:before="100" w:beforeAutospacing="1" w:after="100" w:afterAutospacing="1"/>
        <w:rPr>
          <w:szCs w:val="24"/>
        </w:rPr>
      </w:pPr>
      <w:r w:rsidRPr="00A8334A">
        <w:rPr>
          <w:szCs w:val="24"/>
        </w:rPr>
        <w:t>14/17 = 82.35%</w:t>
      </w:r>
    </w:p>
    <w:p w:rsidR="00A8334A" w:rsidRPr="00A8334A" w:rsidRDefault="00A8334A" w:rsidP="00A8334A">
      <w:pPr>
        <w:widowControl/>
        <w:numPr>
          <w:ilvl w:val="0"/>
          <w:numId w:val="20"/>
        </w:numPr>
        <w:autoSpaceDE/>
        <w:autoSpaceDN/>
        <w:spacing w:before="100" w:beforeAutospacing="1" w:after="100" w:afterAutospacing="1"/>
        <w:rPr>
          <w:szCs w:val="24"/>
        </w:rPr>
      </w:pPr>
      <w:r w:rsidRPr="00A8334A">
        <w:rPr>
          <w:szCs w:val="24"/>
        </w:rPr>
        <w:t>KPI 80%</w:t>
      </w:r>
    </w:p>
    <w:p w:rsidR="00A8334A" w:rsidRPr="00A8334A" w:rsidRDefault="00A8334A" w:rsidP="00A8334A">
      <w:pPr>
        <w:widowControl/>
        <w:numPr>
          <w:ilvl w:val="0"/>
          <w:numId w:val="20"/>
        </w:numPr>
        <w:autoSpaceDE/>
        <w:autoSpaceDN/>
        <w:spacing w:before="100" w:beforeAutospacing="1" w:after="100" w:afterAutospacing="1"/>
        <w:rPr>
          <w:szCs w:val="24"/>
        </w:rPr>
      </w:pPr>
      <w:r w:rsidRPr="00A8334A">
        <w:rPr>
          <w:szCs w:val="24"/>
        </w:rPr>
        <w:t>Quorum: 6 (40%)</w:t>
      </w:r>
    </w:p>
    <w:p w:rsidR="00A8334A" w:rsidRPr="00A8334A" w:rsidRDefault="00A8334A" w:rsidP="00A8334A">
      <w:pPr>
        <w:pStyle w:val="NormalWeb"/>
        <w:rPr>
          <w:rFonts w:ascii="Arial" w:hAnsi="Arial" w:cs="Arial"/>
        </w:rPr>
      </w:pPr>
      <w:r w:rsidRPr="00A8334A">
        <w:rPr>
          <w:rStyle w:val="Strong"/>
          <w:rFonts w:ascii="Arial" w:eastAsiaTheme="majorEastAsia" w:hAnsi="Arial" w:cs="Arial"/>
        </w:rPr>
        <w:t>In Attendance:</w:t>
      </w:r>
    </w:p>
    <w:p w:rsidR="00A8334A" w:rsidRPr="00A8334A" w:rsidRDefault="00A8334A" w:rsidP="00A8334A">
      <w:pPr>
        <w:widowControl/>
        <w:numPr>
          <w:ilvl w:val="0"/>
          <w:numId w:val="20"/>
        </w:numPr>
        <w:autoSpaceDE/>
        <w:autoSpaceDN/>
        <w:spacing w:before="100" w:beforeAutospacing="1" w:after="100" w:afterAutospacing="1"/>
        <w:rPr>
          <w:szCs w:val="24"/>
        </w:rPr>
      </w:pPr>
      <w:r w:rsidRPr="00A8334A">
        <w:rPr>
          <w:szCs w:val="24"/>
        </w:rPr>
        <w:t>J Arechiga (Deputy Principal of Curriculum &amp; Innovation)</w:t>
      </w:r>
    </w:p>
    <w:p w:rsidR="00A8334A" w:rsidRPr="00A8334A" w:rsidRDefault="00A8334A" w:rsidP="00A8334A">
      <w:pPr>
        <w:widowControl/>
        <w:numPr>
          <w:ilvl w:val="0"/>
          <w:numId w:val="20"/>
        </w:numPr>
        <w:autoSpaceDE/>
        <w:autoSpaceDN/>
        <w:spacing w:before="100" w:beforeAutospacing="1" w:after="100" w:afterAutospacing="1"/>
        <w:rPr>
          <w:szCs w:val="24"/>
        </w:rPr>
      </w:pPr>
      <w:r w:rsidRPr="00A8334A">
        <w:rPr>
          <w:szCs w:val="24"/>
        </w:rPr>
        <w:t>L Buckley (Vice Principal of Curriculum &amp; Performance, via Teams)</w:t>
      </w:r>
    </w:p>
    <w:p w:rsidR="00A8334A" w:rsidRPr="00A8334A" w:rsidRDefault="00A8334A" w:rsidP="00A8334A">
      <w:pPr>
        <w:widowControl/>
        <w:numPr>
          <w:ilvl w:val="0"/>
          <w:numId w:val="20"/>
        </w:numPr>
        <w:autoSpaceDE/>
        <w:autoSpaceDN/>
        <w:spacing w:before="100" w:beforeAutospacing="1" w:after="100" w:afterAutospacing="1"/>
        <w:rPr>
          <w:szCs w:val="24"/>
        </w:rPr>
      </w:pPr>
      <w:r w:rsidRPr="00A8334A">
        <w:rPr>
          <w:szCs w:val="24"/>
        </w:rPr>
        <w:t>P Doherty (Deputy Principal of Finance &amp; Resources)</w:t>
      </w:r>
    </w:p>
    <w:p w:rsidR="00A8334A" w:rsidRPr="00A8334A" w:rsidRDefault="00A8334A" w:rsidP="00A8334A">
      <w:pPr>
        <w:widowControl/>
        <w:numPr>
          <w:ilvl w:val="0"/>
          <w:numId w:val="20"/>
        </w:numPr>
        <w:autoSpaceDE/>
        <w:autoSpaceDN/>
        <w:spacing w:before="100" w:beforeAutospacing="1" w:after="100" w:afterAutospacing="1"/>
        <w:rPr>
          <w:szCs w:val="24"/>
        </w:rPr>
      </w:pPr>
      <w:r w:rsidRPr="00A8334A">
        <w:rPr>
          <w:szCs w:val="24"/>
        </w:rPr>
        <w:t>P Hughes (Vice Principal of Quality &amp; Student Experience)</w:t>
      </w:r>
    </w:p>
    <w:p w:rsidR="00A8334A" w:rsidRPr="00A8334A" w:rsidRDefault="00A8334A" w:rsidP="00A8334A">
      <w:pPr>
        <w:widowControl/>
        <w:numPr>
          <w:ilvl w:val="0"/>
          <w:numId w:val="20"/>
        </w:numPr>
        <w:autoSpaceDE/>
        <w:autoSpaceDN/>
        <w:spacing w:before="100" w:beforeAutospacing="1" w:after="100" w:afterAutospacing="1"/>
        <w:rPr>
          <w:szCs w:val="24"/>
        </w:rPr>
      </w:pPr>
      <w:r w:rsidRPr="00A8334A">
        <w:rPr>
          <w:szCs w:val="24"/>
        </w:rPr>
        <w:t>P Lucarz (Executive Director of People &amp; Governance)</w:t>
      </w:r>
    </w:p>
    <w:p w:rsidR="00A8334A" w:rsidRPr="00A8334A" w:rsidRDefault="00A8334A" w:rsidP="00A8334A">
      <w:pPr>
        <w:widowControl/>
        <w:numPr>
          <w:ilvl w:val="0"/>
          <w:numId w:val="20"/>
        </w:numPr>
        <w:autoSpaceDE/>
        <w:autoSpaceDN/>
        <w:spacing w:before="100" w:beforeAutospacing="1" w:after="100" w:afterAutospacing="1"/>
        <w:rPr>
          <w:szCs w:val="24"/>
        </w:rPr>
      </w:pPr>
      <w:r w:rsidRPr="00A8334A">
        <w:rPr>
          <w:szCs w:val="24"/>
        </w:rPr>
        <w:t xml:space="preserve">D </w:t>
      </w:r>
      <w:proofErr w:type="spellStart"/>
      <w:r w:rsidRPr="00A8334A">
        <w:rPr>
          <w:szCs w:val="24"/>
        </w:rPr>
        <w:t>Rayneau</w:t>
      </w:r>
      <w:proofErr w:type="spellEnd"/>
      <w:r w:rsidRPr="00A8334A">
        <w:rPr>
          <w:szCs w:val="24"/>
        </w:rPr>
        <w:t xml:space="preserve"> (Vice Principal of Business Systems, Information &amp; Technology)</w:t>
      </w:r>
    </w:p>
    <w:p w:rsidR="00A8334A" w:rsidRPr="00A8334A" w:rsidRDefault="00A8334A" w:rsidP="00A8334A">
      <w:pPr>
        <w:widowControl/>
        <w:numPr>
          <w:ilvl w:val="0"/>
          <w:numId w:val="20"/>
        </w:numPr>
        <w:autoSpaceDE/>
        <w:autoSpaceDN/>
        <w:spacing w:before="100" w:beforeAutospacing="1" w:after="100" w:afterAutospacing="1"/>
        <w:rPr>
          <w:szCs w:val="24"/>
        </w:rPr>
      </w:pPr>
      <w:r w:rsidRPr="00A8334A">
        <w:rPr>
          <w:szCs w:val="24"/>
        </w:rPr>
        <w:t>H Rose (Vice Principal of External Relations &amp; Apprenticeships)</w:t>
      </w:r>
    </w:p>
    <w:p w:rsidR="00A8334A" w:rsidRPr="00A8334A" w:rsidRDefault="00A8334A" w:rsidP="00A8334A">
      <w:pPr>
        <w:widowControl/>
        <w:numPr>
          <w:ilvl w:val="0"/>
          <w:numId w:val="20"/>
        </w:numPr>
        <w:autoSpaceDE/>
        <w:autoSpaceDN/>
        <w:spacing w:before="100" w:beforeAutospacing="1" w:after="100" w:afterAutospacing="1"/>
        <w:rPr>
          <w:szCs w:val="24"/>
        </w:rPr>
      </w:pPr>
      <w:r w:rsidRPr="00A8334A">
        <w:rPr>
          <w:szCs w:val="24"/>
        </w:rPr>
        <w:t>P Sugden (Executive Director of Estates &amp; Facilities)</w:t>
      </w:r>
    </w:p>
    <w:p w:rsidR="00A8334A" w:rsidRPr="00A8334A" w:rsidRDefault="00A8334A" w:rsidP="00A8334A">
      <w:pPr>
        <w:widowControl/>
        <w:numPr>
          <w:ilvl w:val="0"/>
          <w:numId w:val="20"/>
        </w:numPr>
        <w:autoSpaceDE/>
        <w:autoSpaceDN/>
        <w:spacing w:before="100" w:beforeAutospacing="1" w:after="100" w:afterAutospacing="1"/>
        <w:rPr>
          <w:szCs w:val="24"/>
        </w:rPr>
      </w:pPr>
      <w:r w:rsidRPr="00A8334A">
        <w:rPr>
          <w:szCs w:val="24"/>
        </w:rPr>
        <w:t>C Tague (Director of Governance &amp; Compliance, Clerk)</w:t>
      </w:r>
    </w:p>
    <w:p w:rsidR="00A8334A" w:rsidRPr="00495668" w:rsidRDefault="00495668" w:rsidP="00495668">
      <w:pPr>
        <w:pStyle w:val="Heading2"/>
        <w:rPr>
          <w:rFonts w:eastAsia="Times New Roman"/>
          <w:b/>
          <w:lang w:val="en-GB" w:eastAsia="en-GB"/>
        </w:rPr>
      </w:pPr>
      <w:r w:rsidRPr="00495668">
        <w:rPr>
          <w:rFonts w:eastAsia="Times New Roman"/>
          <w:b/>
          <w:lang w:val="en-GB" w:eastAsia="en-GB"/>
        </w:rPr>
        <w:t>Approval of Previous Minutes</w:t>
      </w:r>
    </w:p>
    <w:p w:rsidR="00A8334A" w:rsidRPr="00A8334A" w:rsidRDefault="00A8334A" w:rsidP="00495668">
      <w:pPr>
        <w:rPr>
          <w:lang w:val="en-GB" w:eastAsia="en-GB"/>
        </w:rPr>
      </w:pPr>
      <w:r w:rsidRPr="00A8334A">
        <w:rPr>
          <w:lang w:val="en-GB" w:eastAsia="en-GB"/>
        </w:rPr>
        <w:t>R</w:t>
      </w:r>
      <w:r w:rsidR="00495668">
        <w:rPr>
          <w:lang w:val="en-GB" w:eastAsia="en-GB"/>
        </w:rPr>
        <w:t>esolved</w:t>
      </w:r>
      <w:r w:rsidRPr="00A8334A">
        <w:rPr>
          <w:lang w:val="en-GB" w:eastAsia="en-GB"/>
        </w:rPr>
        <w:t>: The minutes of the meeting of the Corporation on 21 March 2024 be approved.</w:t>
      </w:r>
    </w:p>
    <w:p w:rsidR="00495668" w:rsidRDefault="00495668" w:rsidP="00495668">
      <w:pPr>
        <w:rPr>
          <w:lang w:val="en-GB" w:eastAsia="en-GB"/>
        </w:rPr>
      </w:pPr>
    </w:p>
    <w:p w:rsidR="00495668" w:rsidRDefault="00495668" w:rsidP="00495668">
      <w:pPr>
        <w:rPr>
          <w:lang w:val="en-GB" w:eastAsia="en-GB"/>
        </w:rPr>
      </w:pPr>
    </w:p>
    <w:p w:rsidR="00495668" w:rsidRDefault="00495668" w:rsidP="00495668">
      <w:pPr>
        <w:rPr>
          <w:lang w:val="en-GB" w:eastAsia="en-GB"/>
        </w:rPr>
      </w:pPr>
    </w:p>
    <w:p w:rsidR="00495668" w:rsidRDefault="00495668" w:rsidP="00495668">
      <w:pPr>
        <w:rPr>
          <w:lang w:val="en-GB" w:eastAsia="en-GB"/>
        </w:rPr>
      </w:pPr>
    </w:p>
    <w:p w:rsidR="00495668" w:rsidRDefault="00495668" w:rsidP="00495668">
      <w:pPr>
        <w:rPr>
          <w:lang w:val="en-GB" w:eastAsia="en-GB"/>
        </w:rPr>
      </w:pPr>
    </w:p>
    <w:p w:rsidR="00495668" w:rsidRDefault="00495668" w:rsidP="00495668">
      <w:pPr>
        <w:pStyle w:val="ListParagraph"/>
        <w:rPr>
          <w:lang w:val="en-GB" w:eastAsia="en-GB"/>
        </w:rPr>
      </w:pPr>
    </w:p>
    <w:p w:rsidR="00495668" w:rsidRDefault="00495668" w:rsidP="00495668">
      <w:pPr>
        <w:pStyle w:val="ListParagraph"/>
        <w:rPr>
          <w:lang w:val="en-GB" w:eastAsia="en-GB"/>
        </w:rPr>
      </w:pPr>
    </w:p>
    <w:p w:rsidR="00495668" w:rsidRDefault="00495668" w:rsidP="00495668">
      <w:pPr>
        <w:pStyle w:val="ListParagraph"/>
        <w:rPr>
          <w:lang w:val="en-GB" w:eastAsia="en-GB"/>
        </w:rPr>
      </w:pPr>
    </w:p>
    <w:p w:rsidR="00495668" w:rsidRDefault="00495668" w:rsidP="00495668">
      <w:pPr>
        <w:pStyle w:val="ListParagraph"/>
        <w:rPr>
          <w:lang w:val="en-GB" w:eastAsia="en-GB"/>
        </w:rPr>
      </w:pPr>
    </w:p>
    <w:p w:rsidR="00495668" w:rsidRDefault="00495668" w:rsidP="00495668">
      <w:pPr>
        <w:pStyle w:val="Heading2"/>
        <w:rPr>
          <w:rFonts w:eastAsia="Times New Roman"/>
          <w:b/>
          <w:lang w:val="en-GB" w:eastAsia="en-GB"/>
        </w:rPr>
      </w:pPr>
      <w:r>
        <w:rPr>
          <w:rFonts w:eastAsia="Times New Roman"/>
          <w:b/>
          <w:lang w:val="en-GB" w:eastAsia="en-GB"/>
        </w:rPr>
        <w:t>Matters Arising Not on the Agenda</w:t>
      </w:r>
    </w:p>
    <w:p w:rsidR="00A8334A" w:rsidRPr="00495668" w:rsidRDefault="00A8334A" w:rsidP="00495668">
      <w:pPr>
        <w:rPr>
          <w:rFonts w:cstheme="majorBidi"/>
          <w:b/>
          <w:szCs w:val="26"/>
          <w:lang w:val="en-GB" w:eastAsia="en-GB"/>
        </w:rPr>
      </w:pPr>
      <w:r w:rsidRPr="00A8334A">
        <w:rPr>
          <w:lang w:val="en-GB" w:eastAsia="en-GB"/>
        </w:rPr>
        <w:t>There were no matters arising from the minutes.</w:t>
      </w:r>
    </w:p>
    <w:p w:rsidR="00495668" w:rsidRDefault="00495668" w:rsidP="00495668">
      <w:pPr>
        <w:rPr>
          <w:lang w:val="en-GB" w:eastAsia="en-GB"/>
        </w:rPr>
      </w:pPr>
    </w:p>
    <w:p w:rsidR="00495668" w:rsidRPr="00495668" w:rsidRDefault="00495668" w:rsidP="00495668">
      <w:pPr>
        <w:pStyle w:val="Heading2"/>
        <w:rPr>
          <w:rFonts w:eastAsia="Times New Roman"/>
          <w:b/>
          <w:lang w:val="en-GB" w:eastAsia="en-GB"/>
        </w:rPr>
      </w:pPr>
      <w:r w:rsidRPr="00495668">
        <w:rPr>
          <w:rFonts w:eastAsia="Times New Roman"/>
          <w:b/>
          <w:lang w:val="en-GB" w:eastAsia="en-GB"/>
        </w:rPr>
        <w:t>Update on Agreed Actions</w:t>
      </w:r>
    </w:p>
    <w:p w:rsidR="00495668" w:rsidRDefault="00495668" w:rsidP="00495668">
      <w:pPr>
        <w:rPr>
          <w:b/>
          <w:bCs/>
          <w:lang w:val="en-GB" w:eastAsia="en-GB"/>
        </w:rPr>
      </w:pPr>
    </w:p>
    <w:p w:rsidR="00A8334A" w:rsidRPr="00A8334A" w:rsidRDefault="00A8334A" w:rsidP="00495668">
      <w:pPr>
        <w:rPr>
          <w:lang w:val="en-GB" w:eastAsia="en-GB"/>
        </w:rPr>
      </w:pPr>
      <w:proofErr w:type="spellStart"/>
      <w:r w:rsidRPr="00A8334A">
        <w:rPr>
          <w:b/>
          <w:bCs/>
          <w:lang w:val="en-GB" w:eastAsia="en-GB"/>
        </w:rPr>
        <w:t>Govs</w:t>
      </w:r>
      <w:proofErr w:type="spellEnd"/>
      <w:r w:rsidRPr="00A8334A">
        <w:rPr>
          <w:lang w:val="en-GB" w:eastAsia="en-GB"/>
        </w:rPr>
        <w:t>: Read Part One of Keeping Children Safe in Education: Rolled over – CT advised that one governor had still to confirm that they had read the documentation, and this was being followed up.</w:t>
      </w:r>
    </w:p>
    <w:p w:rsidR="00495668" w:rsidRDefault="00495668" w:rsidP="00495668">
      <w:pPr>
        <w:rPr>
          <w:lang w:val="en-GB" w:eastAsia="en-GB"/>
        </w:rPr>
      </w:pPr>
    </w:p>
    <w:p w:rsidR="00A8334A" w:rsidRPr="00A8334A" w:rsidRDefault="00495668" w:rsidP="00495668">
      <w:pPr>
        <w:pStyle w:val="Heading2"/>
        <w:rPr>
          <w:rFonts w:eastAsia="Times New Roman"/>
          <w:lang w:val="en-GB" w:eastAsia="en-GB"/>
        </w:rPr>
      </w:pPr>
      <w:r>
        <w:rPr>
          <w:rFonts w:eastAsia="Times New Roman"/>
          <w:b/>
          <w:lang w:val="en-GB" w:eastAsia="en-GB"/>
        </w:rPr>
        <w:t>Consent Agenda Approvals</w:t>
      </w:r>
    </w:p>
    <w:p w:rsidR="00A8334A" w:rsidRDefault="00A8334A" w:rsidP="00230581">
      <w:pPr>
        <w:rPr>
          <w:lang w:val="en-GB" w:eastAsia="en-GB"/>
        </w:rPr>
      </w:pPr>
      <w:r w:rsidRPr="00A8334A">
        <w:rPr>
          <w:lang w:val="en-GB" w:eastAsia="en-GB"/>
        </w:rPr>
        <w:t>Synopsis 1</w:t>
      </w:r>
    </w:p>
    <w:p w:rsidR="00357F35" w:rsidRPr="00A8334A" w:rsidRDefault="00357F35" w:rsidP="00230581">
      <w:pPr>
        <w:rPr>
          <w:lang w:val="en-GB" w:eastAsia="en-GB"/>
        </w:rPr>
      </w:pPr>
    </w:p>
    <w:p w:rsidR="00A8334A" w:rsidRDefault="00A8334A" w:rsidP="00230581">
      <w:pPr>
        <w:rPr>
          <w:lang w:val="en-GB" w:eastAsia="en-GB"/>
        </w:rPr>
      </w:pPr>
      <w:r w:rsidRPr="00A8334A">
        <w:rPr>
          <w:lang w:val="en-GB" w:eastAsia="en-GB"/>
        </w:rPr>
        <w:t>CT presented the Consent agenda for consideration and referred to 2 questions received in response to Item C5 - Health, Safety &amp; Wellbeing Corporate Committee Minutes, 29 February 2024 and the responses circulated in advance of the meeting, which confirmed:</w:t>
      </w:r>
    </w:p>
    <w:p w:rsidR="00357F35" w:rsidRPr="00A8334A" w:rsidRDefault="00357F35" w:rsidP="00230581">
      <w:pPr>
        <w:rPr>
          <w:lang w:val="en-GB" w:eastAsia="en-GB"/>
        </w:rPr>
      </w:pPr>
    </w:p>
    <w:p w:rsidR="00A8334A" w:rsidRPr="00357F35" w:rsidRDefault="00A8334A" w:rsidP="00357F35">
      <w:pPr>
        <w:pStyle w:val="ListParagraph"/>
        <w:numPr>
          <w:ilvl w:val="0"/>
          <w:numId w:val="27"/>
        </w:numPr>
        <w:rPr>
          <w:lang w:val="en-GB" w:eastAsia="en-GB"/>
        </w:rPr>
      </w:pPr>
      <w:r w:rsidRPr="00357F35">
        <w:rPr>
          <w:lang w:val="en-GB" w:eastAsia="en-GB"/>
        </w:rPr>
        <w:t>The Committee would be undertaking a self-assessment exercise at its meeting on 11 June 2024 and would review its membership as part of that annual review process.</w:t>
      </w:r>
    </w:p>
    <w:p w:rsidR="00A8334A" w:rsidRPr="00357F35" w:rsidRDefault="00A8334A" w:rsidP="00357F35">
      <w:pPr>
        <w:pStyle w:val="ListParagraph"/>
        <w:numPr>
          <w:ilvl w:val="0"/>
          <w:numId w:val="27"/>
        </w:numPr>
        <w:rPr>
          <w:lang w:val="en-GB" w:eastAsia="en-GB"/>
        </w:rPr>
      </w:pPr>
      <w:r w:rsidRPr="00357F35">
        <w:rPr>
          <w:lang w:val="en-GB" w:eastAsia="en-GB"/>
        </w:rPr>
        <w:t>The attendees list would include the role of the attendee.</w:t>
      </w:r>
    </w:p>
    <w:p w:rsidR="00357F35" w:rsidRDefault="00357F35" w:rsidP="00230581">
      <w:pPr>
        <w:rPr>
          <w:lang w:val="en-GB" w:eastAsia="en-GB"/>
        </w:rPr>
      </w:pPr>
    </w:p>
    <w:p w:rsidR="00A8334A" w:rsidRDefault="00A8334A" w:rsidP="00230581">
      <w:pPr>
        <w:rPr>
          <w:lang w:val="en-GB" w:eastAsia="en-GB"/>
        </w:rPr>
      </w:pPr>
      <w:r w:rsidRPr="00A8334A">
        <w:rPr>
          <w:lang w:val="en-GB" w:eastAsia="en-GB"/>
        </w:rPr>
        <w:t>R</w:t>
      </w:r>
      <w:r w:rsidR="00357F35">
        <w:rPr>
          <w:lang w:val="en-GB" w:eastAsia="en-GB"/>
        </w:rPr>
        <w:t>esolved</w:t>
      </w:r>
      <w:r w:rsidRPr="00A8334A">
        <w:rPr>
          <w:lang w:val="en-GB" w:eastAsia="en-GB"/>
        </w:rPr>
        <w:t>:</w:t>
      </w:r>
    </w:p>
    <w:p w:rsidR="00357F35" w:rsidRPr="00A8334A" w:rsidRDefault="00357F35" w:rsidP="00230581">
      <w:pPr>
        <w:rPr>
          <w:lang w:val="en-GB" w:eastAsia="en-GB"/>
        </w:rPr>
      </w:pPr>
    </w:p>
    <w:p w:rsidR="00A8334A" w:rsidRPr="00357F35" w:rsidRDefault="00A8334A" w:rsidP="00357F35">
      <w:pPr>
        <w:pStyle w:val="ListParagraph"/>
        <w:numPr>
          <w:ilvl w:val="0"/>
          <w:numId w:val="29"/>
        </w:numPr>
        <w:rPr>
          <w:lang w:val="en-GB" w:eastAsia="en-GB"/>
        </w:rPr>
      </w:pPr>
      <w:r w:rsidRPr="00357F35">
        <w:rPr>
          <w:lang w:val="en-GB" w:eastAsia="en-GB"/>
        </w:rPr>
        <w:t>To approve the use of the Consent Agenda as amended;</w:t>
      </w:r>
    </w:p>
    <w:p w:rsidR="00A8334A" w:rsidRPr="00357F35" w:rsidRDefault="00A8334A" w:rsidP="00357F35">
      <w:pPr>
        <w:pStyle w:val="ListParagraph"/>
        <w:numPr>
          <w:ilvl w:val="0"/>
          <w:numId w:val="29"/>
        </w:numPr>
        <w:rPr>
          <w:lang w:val="en-GB" w:eastAsia="en-GB"/>
        </w:rPr>
      </w:pPr>
      <w:r w:rsidRPr="00357F35">
        <w:rPr>
          <w:lang w:val="en-GB" w:eastAsia="en-GB"/>
        </w:rPr>
        <w:t>No items should be moved from the Consent Agenda to the Main Agenda; and</w:t>
      </w:r>
    </w:p>
    <w:p w:rsidR="00A8334A" w:rsidRPr="00357F35" w:rsidRDefault="00A8334A" w:rsidP="00357F35">
      <w:pPr>
        <w:pStyle w:val="ListParagraph"/>
        <w:numPr>
          <w:ilvl w:val="0"/>
          <w:numId w:val="29"/>
        </w:numPr>
        <w:rPr>
          <w:lang w:val="en-GB" w:eastAsia="en-GB"/>
        </w:rPr>
      </w:pPr>
      <w:r w:rsidRPr="00357F35">
        <w:rPr>
          <w:lang w:val="en-GB" w:eastAsia="en-GB"/>
        </w:rPr>
        <w:t>To approve all Items on the Consent Agenda.</w:t>
      </w:r>
    </w:p>
    <w:p w:rsidR="00357F35" w:rsidRDefault="00357F35" w:rsidP="00230581">
      <w:pPr>
        <w:rPr>
          <w:lang w:val="en-GB" w:eastAsia="en-GB"/>
        </w:rPr>
      </w:pPr>
    </w:p>
    <w:p w:rsidR="00A8334A" w:rsidRDefault="00A8334A" w:rsidP="00230581">
      <w:pPr>
        <w:rPr>
          <w:lang w:val="en-GB" w:eastAsia="en-GB"/>
        </w:rPr>
      </w:pPr>
      <w:r w:rsidRPr="00A8334A">
        <w:rPr>
          <w:lang w:val="en-GB" w:eastAsia="en-GB"/>
        </w:rPr>
        <w:t>Items approved/noted via the Consent Agenda:</w:t>
      </w:r>
    </w:p>
    <w:p w:rsidR="00357F35" w:rsidRPr="00A8334A" w:rsidRDefault="00357F35" w:rsidP="00230581">
      <w:pPr>
        <w:rPr>
          <w:lang w:val="en-GB" w:eastAsia="en-GB"/>
        </w:rPr>
      </w:pPr>
    </w:p>
    <w:p w:rsidR="00A8334A" w:rsidRPr="00357F35" w:rsidRDefault="00A8334A" w:rsidP="00357F35">
      <w:pPr>
        <w:pStyle w:val="ListParagraph"/>
        <w:numPr>
          <w:ilvl w:val="0"/>
          <w:numId w:val="31"/>
        </w:numPr>
        <w:rPr>
          <w:lang w:val="en-GB" w:eastAsia="en-GB"/>
        </w:rPr>
      </w:pPr>
      <w:r w:rsidRPr="00357F35">
        <w:rPr>
          <w:lang w:val="en-GB" w:eastAsia="en-GB"/>
        </w:rPr>
        <w:t>Approved: Corporation and Committee appointments (C2).</w:t>
      </w:r>
    </w:p>
    <w:p w:rsidR="00A8334A" w:rsidRPr="00357F35" w:rsidRDefault="00A8334A" w:rsidP="00357F35">
      <w:pPr>
        <w:pStyle w:val="ListParagraph"/>
        <w:numPr>
          <w:ilvl w:val="0"/>
          <w:numId w:val="31"/>
        </w:numPr>
        <w:rPr>
          <w:lang w:val="en-GB" w:eastAsia="en-GB"/>
        </w:rPr>
      </w:pPr>
      <w:r w:rsidRPr="00357F35">
        <w:rPr>
          <w:lang w:val="en-GB" w:eastAsia="en-GB"/>
        </w:rPr>
        <w:t>Monitor: Written resolution procedure (C3).</w:t>
      </w:r>
    </w:p>
    <w:p w:rsidR="00A8334A" w:rsidRPr="00357F35" w:rsidRDefault="00A8334A" w:rsidP="00357F35">
      <w:pPr>
        <w:pStyle w:val="ListParagraph"/>
        <w:numPr>
          <w:ilvl w:val="0"/>
          <w:numId w:val="31"/>
        </w:numPr>
        <w:rPr>
          <w:lang w:val="en-GB" w:eastAsia="en-GB"/>
        </w:rPr>
      </w:pPr>
      <w:r w:rsidRPr="00357F35">
        <w:rPr>
          <w:lang w:val="en-GB" w:eastAsia="en-GB"/>
        </w:rPr>
        <w:t>Approve: Risk Management Policy and Procedures (C4).</w:t>
      </w:r>
    </w:p>
    <w:p w:rsidR="00A8334A" w:rsidRPr="00357F35" w:rsidRDefault="00A8334A" w:rsidP="00357F35">
      <w:pPr>
        <w:pStyle w:val="ListParagraph"/>
        <w:numPr>
          <w:ilvl w:val="0"/>
          <w:numId w:val="31"/>
        </w:numPr>
        <w:rPr>
          <w:lang w:val="en-GB" w:eastAsia="en-GB"/>
        </w:rPr>
      </w:pPr>
      <w:r w:rsidRPr="00357F35">
        <w:rPr>
          <w:lang w:val="en-GB" w:eastAsia="en-GB"/>
        </w:rPr>
        <w:t>Note: Health, Safety &amp; Wellbeing Corporate Committee minutes 29 Feb 2024 (C5).</w:t>
      </w:r>
    </w:p>
    <w:p w:rsidR="00357F35" w:rsidRDefault="00357F35" w:rsidP="00357F35">
      <w:pPr>
        <w:rPr>
          <w:lang w:val="en-GB" w:eastAsia="en-GB"/>
        </w:rPr>
      </w:pPr>
    </w:p>
    <w:p w:rsidR="00A8334A" w:rsidRPr="00357F35" w:rsidRDefault="00357F35" w:rsidP="00357F35">
      <w:pPr>
        <w:pStyle w:val="Heading2"/>
        <w:rPr>
          <w:rFonts w:eastAsia="Times New Roman"/>
          <w:b/>
          <w:lang w:val="en-GB" w:eastAsia="en-GB"/>
        </w:rPr>
      </w:pPr>
      <w:r w:rsidRPr="00357F35">
        <w:rPr>
          <w:rFonts w:eastAsia="Times New Roman"/>
          <w:b/>
          <w:lang w:val="en-GB" w:eastAsia="en-GB"/>
        </w:rPr>
        <w:t>Strategic Priority Updates</w:t>
      </w:r>
    </w:p>
    <w:p w:rsidR="00A8334A" w:rsidRPr="00A8334A" w:rsidRDefault="00A8334A" w:rsidP="00D2389D">
      <w:pPr>
        <w:pStyle w:val="Heading3"/>
        <w:rPr>
          <w:rFonts w:eastAsia="Times New Roman"/>
          <w:lang w:val="en-GB" w:eastAsia="en-GB"/>
        </w:rPr>
      </w:pPr>
      <w:r w:rsidRPr="00A8334A">
        <w:rPr>
          <w:rFonts w:eastAsia="Times New Roman"/>
          <w:lang w:val="en-GB" w:eastAsia="en-GB"/>
        </w:rPr>
        <w:t xml:space="preserve">5. </w:t>
      </w:r>
      <w:r w:rsidR="00D76D43">
        <w:rPr>
          <w:rFonts w:eastAsia="Times New Roman"/>
          <w:lang w:val="en-GB" w:eastAsia="en-GB"/>
        </w:rPr>
        <w:t>Improve 16 – 18 Study Programme Achievement Rates</w:t>
      </w:r>
    </w:p>
    <w:p w:rsidR="00D2389D" w:rsidRDefault="00D2389D" w:rsidP="00D2389D">
      <w:pPr>
        <w:pStyle w:val="ListParagraph"/>
        <w:ind w:left="720"/>
        <w:rPr>
          <w:lang w:val="en-GB" w:eastAsia="en-GB"/>
        </w:rPr>
      </w:pPr>
    </w:p>
    <w:p w:rsidR="00A8334A" w:rsidRPr="00D2389D" w:rsidRDefault="00A8334A" w:rsidP="00D2389D">
      <w:pPr>
        <w:pStyle w:val="ListParagraph"/>
        <w:numPr>
          <w:ilvl w:val="0"/>
          <w:numId w:val="32"/>
        </w:numPr>
        <w:rPr>
          <w:b/>
          <w:lang w:val="en-GB" w:eastAsia="en-GB"/>
        </w:rPr>
      </w:pPr>
      <w:r w:rsidRPr="00D2389D">
        <w:rPr>
          <w:b/>
          <w:lang w:val="en-GB" w:eastAsia="en-GB"/>
        </w:rPr>
        <w:t>Synopsis 2</w:t>
      </w:r>
    </w:p>
    <w:p w:rsidR="00A8334A" w:rsidRPr="00D2389D" w:rsidRDefault="00A8334A" w:rsidP="00D2389D">
      <w:pPr>
        <w:pStyle w:val="ListParagraph"/>
        <w:numPr>
          <w:ilvl w:val="0"/>
          <w:numId w:val="32"/>
        </w:numPr>
        <w:rPr>
          <w:lang w:val="en-GB" w:eastAsia="en-GB"/>
        </w:rPr>
      </w:pPr>
      <w:r w:rsidRPr="00D2389D">
        <w:rPr>
          <w:lang w:val="en-GB" w:eastAsia="en-GB"/>
        </w:rPr>
        <w:t>J Arechiga (JA), Deputy Principal of Curriculum &amp; Innovation, gave a presentation on the strategic priority: Improve 16-18 Study Programme Achievement Rates.</w:t>
      </w:r>
    </w:p>
    <w:p w:rsidR="00A8334A" w:rsidRPr="00D2389D" w:rsidRDefault="00A8334A" w:rsidP="00D2389D">
      <w:pPr>
        <w:pStyle w:val="ListParagraph"/>
        <w:numPr>
          <w:ilvl w:val="0"/>
          <w:numId w:val="32"/>
        </w:numPr>
        <w:rPr>
          <w:lang w:val="en-GB" w:eastAsia="en-GB"/>
        </w:rPr>
      </w:pPr>
      <w:r w:rsidRPr="00D2389D">
        <w:rPr>
          <w:lang w:val="en-GB" w:eastAsia="en-GB"/>
        </w:rPr>
        <w:t>D Harding, Link Governor for the priority, referred to the corporate vision and objective to shine a brighter spotlight on 16-18 provision and raising achievement.</w:t>
      </w:r>
    </w:p>
    <w:p w:rsidR="00A8334A" w:rsidRPr="00D2389D" w:rsidRDefault="00A8334A" w:rsidP="00D2389D">
      <w:pPr>
        <w:pStyle w:val="ListParagraph"/>
        <w:numPr>
          <w:ilvl w:val="0"/>
          <w:numId w:val="32"/>
        </w:numPr>
        <w:rPr>
          <w:lang w:val="en-GB" w:eastAsia="en-GB"/>
        </w:rPr>
      </w:pPr>
      <w:r w:rsidRPr="00D2389D">
        <w:rPr>
          <w:lang w:val="en-GB" w:eastAsia="en-GB"/>
        </w:rPr>
        <w:t>Key Points from the Presentation:</w:t>
      </w:r>
    </w:p>
    <w:p w:rsidR="00A8334A" w:rsidRPr="00D2389D" w:rsidRDefault="00A8334A" w:rsidP="00D2389D">
      <w:pPr>
        <w:pStyle w:val="ListParagraph"/>
        <w:numPr>
          <w:ilvl w:val="0"/>
          <w:numId w:val="32"/>
        </w:numPr>
        <w:rPr>
          <w:b/>
          <w:lang w:val="en-GB" w:eastAsia="en-GB"/>
        </w:rPr>
      </w:pPr>
      <w:r w:rsidRPr="00D2389D">
        <w:rPr>
          <w:b/>
          <w:lang w:val="en-GB" w:eastAsia="en-GB"/>
        </w:rPr>
        <w:t>Retention:</w:t>
      </w:r>
    </w:p>
    <w:p w:rsidR="00A8334A" w:rsidRPr="00D2389D" w:rsidRDefault="00A8334A" w:rsidP="00D2389D">
      <w:pPr>
        <w:pStyle w:val="ListParagraph"/>
        <w:numPr>
          <w:ilvl w:val="0"/>
          <w:numId w:val="32"/>
        </w:numPr>
        <w:rPr>
          <w:lang w:val="en-GB" w:eastAsia="en-GB"/>
        </w:rPr>
      </w:pPr>
      <w:r w:rsidRPr="00D2389D">
        <w:rPr>
          <w:lang w:val="en-GB" w:eastAsia="en-GB"/>
        </w:rPr>
        <w:t>Current overall retention was 93.3%, a 3.3% improvement from 2022/23.</w:t>
      </w:r>
    </w:p>
    <w:p w:rsidR="00A8334A" w:rsidRPr="00D2389D" w:rsidRDefault="00A8334A" w:rsidP="00D2389D">
      <w:pPr>
        <w:pStyle w:val="ListParagraph"/>
        <w:numPr>
          <w:ilvl w:val="0"/>
          <w:numId w:val="32"/>
        </w:numPr>
        <w:rPr>
          <w:lang w:val="en-GB" w:eastAsia="en-GB"/>
        </w:rPr>
      </w:pPr>
      <w:r w:rsidRPr="00D2389D">
        <w:rPr>
          <w:lang w:val="en-GB" w:eastAsia="en-GB"/>
        </w:rPr>
        <w:t>16-18 vocational, Maths, and English attendance ranged between 92.4%-94.6%, a 2.3-2.6% improvement from 2022/23.</w:t>
      </w:r>
    </w:p>
    <w:p w:rsidR="00A8334A" w:rsidRPr="00D2389D" w:rsidRDefault="00A8334A" w:rsidP="00D2389D">
      <w:pPr>
        <w:pStyle w:val="ListParagraph"/>
        <w:numPr>
          <w:ilvl w:val="0"/>
          <w:numId w:val="32"/>
        </w:numPr>
        <w:rPr>
          <w:b/>
          <w:lang w:val="en-GB" w:eastAsia="en-GB"/>
        </w:rPr>
      </w:pPr>
      <w:r w:rsidRPr="00D2389D">
        <w:rPr>
          <w:b/>
          <w:lang w:val="en-GB" w:eastAsia="en-GB"/>
        </w:rPr>
        <w:t>Attendance:</w:t>
      </w:r>
    </w:p>
    <w:p w:rsidR="00A8334A" w:rsidRPr="00D2389D" w:rsidRDefault="00A8334A" w:rsidP="00D2389D">
      <w:pPr>
        <w:pStyle w:val="ListParagraph"/>
        <w:numPr>
          <w:ilvl w:val="0"/>
          <w:numId w:val="32"/>
        </w:numPr>
        <w:rPr>
          <w:lang w:val="en-GB" w:eastAsia="en-GB"/>
        </w:rPr>
      </w:pPr>
      <w:r w:rsidRPr="00D2389D">
        <w:rPr>
          <w:lang w:val="en-GB" w:eastAsia="en-GB"/>
        </w:rPr>
        <w:t>Overall attendance was 79.5%, with a 1.3% improvement from 2022/23.</w:t>
      </w:r>
    </w:p>
    <w:p w:rsidR="00A8334A" w:rsidRPr="00D2389D" w:rsidRDefault="00A8334A" w:rsidP="00D2389D">
      <w:pPr>
        <w:pStyle w:val="ListParagraph"/>
        <w:numPr>
          <w:ilvl w:val="0"/>
          <w:numId w:val="32"/>
        </w:numPr>
        <w:rPr>
          <w:lang w:val="en-GB" w:eastAsia="en-GB"/>
        </w:rPr>
      </w:pPr>
      <w:r w:rsidRPr="00D2389D">
        <w:rPr>
          <w:lang w:val="en-GB" w:eastAsia="en-GB"/>
        </w:rPr>
        <w:t>16-18 vocational attendance was 81.6%, a 1.7% improvement.</w:t>
      </w:r>
    </w:p>
    <w:p w:rsidR="00A8334A" w:rsidRPr="00D2389D" w:rsidRDefault="00A8334A" w:rsidP="00D2389D">
      <w:pPr>
        <w:pStyle w:val="ListParagraph"/>
        <w:numPr>
          <w:ilvl w:val="0"/>
          <w:numId w:val="32"/>
        </w:numPr>
        <w:rPr>
          <w:lang w:val="en-GB" w:eastAsia="en-GB"/>
        </w:rPr>
      </w:pPr>
      <w:r w:rsidRPr="00D2389D">
        <w:rPr>
          <w:lang w:val="en-GB" w:eastAsia="en-GB"/>
        </w:rPr>
        <w:t>English attendance was 71.7%, a 2.7% decline.</w:t>
      </w:r>
    </w:p>
    <w:p w:rsidR="00A8334A" w:rsidRPr="00D2389D" w:rsidRDefault="00A8334A" w:rsidP="00D2389D">
      <w:pPr>
        <w:pStyle w:val="ListParagraph"/>
        <w:numPr>
          <w:ilvl w:val="0"/>
          <w:numId w:val="32"/>
        </w:numPr>
        <w:rPr>
          <w:lang w:val="en-GB" w:eastAsia="en-GB"/>
        </w:rPr>
      </w:pPr>
      <w:r w:rsidRPr="00D2389D">
        <w:rPr>
          <w:lang w:val="en-GB" w:eastAsia="en-GB"/>
        </w:rPr>
        <w:t>Maths attendance was 71.3%, a 1.1% decline.</w:t>
      </w:r>
    </w:p>
    <w:p w:rsidR="00A8334A" w:rsidRPr="00D2389D" w:rsidRDefault="00A8334A" w:rsidP="00D2389D">
      <w:pPr>
        <w:pStyle w:val="ListParagraph"/>
        <w:numPr>
          <w:ilvl w:val="0"/>
          <w:numId w:val="32"/>
        </w:numPr>
        <w:rPr>
          <w:b/>
          <w:lang w:val="en-GB" w:eastAsia="en-GB"/>
        </w:rPr>
      </w:pPr>
      <w:r w:rsidRPr="00D2389D">
        <w:rPr>
          <w:b/>
          <w:lang w:val="en-GB" w:eastAsia="en-GB"/>
        </w:rPr>
        <w:t>Forecast Achievement:</w:t>
      </w:r>
    </w:p>
    <w:p w:rsidR="00A8334A" w:rsidRPr="00D2389D" w:rsidRDefault="00A8334A" w:rsidP="00D2389D">
      <w:pPr>
        <w:pStyle w:val="ListParagraph"/>
        <w:numPr>
          <w:ilvl w:val="0"/>
          <w:numId w:val="32"/>
        </w:numPr>
        <w:rPr>
          <w:lang w:val="en-GB" w:eastAsia="en-GB"/>
        </w:rPr>
      </w:pPr>
      <w:r w:rsidRPr="00D2389D">
        <w:rPr>
          <w:lang w:val="en-GB" w:eastAsia="en-GB"/>
        </w:rPr>
        <w:t>16-18 overall: 82.7% (2.9% improvement).</w:t>
      </w:r>
    </w:p>
    <w:p w:rsidR="00A8334A" w:rsidRPr="00D2389D" w:rsidRDefault="00A8334A" w:rsidP="00D2389D">
      <w:pPr>
        <w:pStyle w:val="ListParagraph"/>
        <w:numPr>
          <w:ilvl w:val="0"/>
          <w:numId w:val="32"/>
        </w:numPr>
        <w:rPr>
          <w:lang w:val="en-GB" w:eastAsia="en-GB"/>
        </w:rPr>
      </w:pPr>
      <w:r w:rsidRPr="00D2389D">
        <w:rPr>
          <w:lang w:val="en-GB" w:eastAsia="en-GB"/>
        </w:rPr>
        <w:t>English: 81.5% (2.2% decline).</w:t>
      </w:r>
    </w:p>
    <w:p w:rsidR="00A8334A" w:rsidRPr="00D2389D" w:rsidRDefault="00A8334A" w:rsidP="00D2389D">
      <w:pPr>
        <w:pStyle w:val="ListParagraph"/>
        <w:numPr>
          <w:ilvl w:val="0"/>
          <w:numId w:val="32"/>
        </w:numPr>
        <w:rPr>
          <w:lang w:val="en-GB" w:eastAsia="en-GB"/>
        </w:rPr>
      </w:pPr>
      <w:r w:rsidRPr="00D2389D">
        <w:rPr>
          <w:lang w:val="en-GB" w:eastAsia="en-GB"/>
        </w:rPr>
        <w:t>Maths: 81.4% (0.8% decline).</w:t>
      </w:r>
    </w:p>
    <w:p w:rsidR="00A8334A" w:rsidRPr="00D2389D" w:rsidRDefault="00A8334A" w:rsidP="00D2389D">
      <w:pPr>
        <w:pStyle w:val="ListParagraph"/>
        <w:numPr>
          <w:ilvl w:val="0"/>
          <w:numId w:val="32"/>
        </w:numPr>
        <w:rPr>
          <w:lang w:val="en-GB" w:eastAsia="en-GB"/>
        </w:rPr>
      </w:pPr>
      <w:r w:rsidRPr="00D2389D">
        <w:rPr>
          <w:lang w:val="en-GB" w:eastAsia="en-GB"/>
        </w:rPr>
        <w:t>Vocational: 84.1% (7.1% improvement).</w:t>
      </w:r>
    </w:p>
    <w:p w:rsidR="00A8334A" w:rsidRPr="00D2389D" w:rsidRDefault="00A8334A" w:rsidP="00D2389D">
      <w:pPr>
        <w:pStyle w:val="ListParagraph"/>
        <w:numPr>
          <w:ilvl w:val="0"/>
          <w:numId w:val="32"/>
        </w:numPr>
        <w:rPr>
          <w:lang w:val="en-GB" w:eastAsia="en-GB"/>
        </w:rPr>
      </w:pPr>
      <w:r w:rsidRPr="00D2389D">
        <w:rPr>
          <w:lang w:val="en-GB" w:eastAsia="en-GB"/>
        </w:rPr>
        <w:t>Acknowledgment of the potential impact of national policy changes regarding Maths and English 16-18 attendance.</w:t>
      </w:r>
    </w:p>
    <w:p w:rsidR="00A8334A" w:rsidRPr="00D2389D" w:rsidRDefault="00A8334A" w:rsidP="00D2389D">
      <w:pPr>
        <w:pStyle w:val="ListParagraph"/>
        <w:numPr>
          <w:ilvl w:val="0"/>
          <w:numId w:val="32"/>
        </w:numPr>
        <w:rPr>
          <w:lang w:val="en-GB" w:eastAsia="en-GB"/>
        </w:rPr>
      </w:pPr>
      <w:r w:rsidRPr="00D2389D">
        <w:rPr>
          <w:lang w:val="en-GB" w:eastAsia="en-GB"/>
        </w:rPr>
        <w:t>College's efforts to influence policy before implementation, with discussions about removing the stigma of pass/fail criteria.</w:t>
      </w:r>
    </w:p>
    <w:p w:rsidR="00D2389D" w:rsidRDefault="00D2389D" w:rsidP="00D2389D">
      <w:pPr>
        <w:ind w:left="360"/>
        <w:rPr>
          <w:lang w:val="en-GB" w:eastAsia="en-GB"/>
        </w:rPr>
      </w:pPr>
    </w:p>
    <w:p w:rsidR="00A8334A" w:rsidRDefault="00A8334A" w:rsidP="00D2389D">
      <w:pPr>
        <w:ind w:left="360"/>
        <w:rPr>
          <w:lang w:val="en-GB" w:eastAsia="en-GB"/>
        </w:rPr>
      </w:pPr>
      <w:r w:rsidRPr="00D2389D">
        <w:rPr>
          <w:lang w:val="en-GB" w:eastAsia="en-GB"/>
        </w:rPr>
        <w:t>R</w:t>
      </w:r>
      <w:r w:rsidR="00D2389D" w:rsidRPr="00D2389D">
        <w:rPr>
          <w:lang w:val="en-GB" w:eastAsia="en-GB"/>
        </w:rPr>
        <w:t>esolved:</w:t>
      </w:r>
      <w:r w:rsidR="00D2389D">
        <w:rPr>
          <w:lang w:val="en-GB" w:eastAsia="en-GB"/>
        </w:rPr>
        <w:t xml:space="preserve"> </w:t>
      </w:r>
      <w:r w:rsidRPr="00D2389D">
        <w:rPr>
          <w:lang w:val="en-GB" w:eastAsia="en-GB"/>
        </w:rPr>
        <w:t>The Corporation noted the direction of travel on the Improve 16-18 Study Programme Achievement Rates strategic priority.</w:t>
      </w:r>
    </w:p>
    <w:p w:rsidR="00D2389D" w:rsidRPr="00D2389D" w:rsidRDefault="00D2389D" w:rsidP="00D2389D">
      <w:pPr>
        <w:ind w:left="360"/>
        <w:rPr>
          <w:lang w:val="en-GB" w:eastAsia="en-GB"/>
        </w:rPr>
      </w:pPr>
    </w:p>
    <w:p w:rsidR="00A8334A" w:rsidRPr="00D2389D" w:rsidRDefault="00A8334A" w:rsidP="00D2389D">
      <w:pPr>
        <w:pStyle w:val="Heading3"/>
        <w:rPr>
          <w:rFonts w:eastAsia="Times New Roman"/>
          <w:b/>
          <w:lang w:val="en-GB" w:eastAsia="en-GB"/>
        </w:rPr>
      </w:pPr>
      <w:r w:rsidRPr="00D2389D">
        <w:rPr>
          <w:rFonts w:eastAsia="Times New Roman"/>
          <w:b/>
          <w:lang w:val="en-GB" w:eastAsia="en-GB"/>
        </w:rPr>
        <w:t>6.</w:t>
      </w:r>
      <w:r w:rsidR="00D2389D" w:rsidRPr="00D2389D">
        <w:rPr>
          <w:rFonts w:eastAsia="Times New Roman"/>
          <w:b/>
          <w:lang w:val="en-GB" w:eastAsia="en-GB"/>
        </w:rPr>
        <w:t xml:space="preserve"> Embed Environmental Sustainability</w:t>
      </w:r>
    </w:p>
    <w:p w:rsidR="00A8334A" w:rsidRPr="00D2389D" w:rsidRDefault="00A8334A" w:rsidP="00D2389D">
      <w:pPr>
        <w:widowControl/>
        <w:numPr>
          <w:ilvl w:val="0"/>
          <w:numId w:val="22"/>
        </w:numPr>
        <w:autoSpaceDE/>
        <w:autoSpaceDN/>
        <w:spacing w:before="100" w:beforeAutospacing="1" w:after="100" w:afterAutospacing="1"/>
        <w:rPr>
          <w:rFonts w:eastAsia="Times New Roman"/>
          <w:szCs w:val="24"/>
          <w:lang w:val="en-GB" w:eastAsia="en-GB"/>
        </w:rPr>
      </w:pPr>
      <w:r w:rsidRPr="00D2389D">
        <w:rPr>
          <w:rFonts w:eastAsia="Times New Roman"/>
          <w:b/>
          <w:bCs/>
          <w:szCs w:val="24"/>
          <w:lang w:val="en-GB" w:eastAsia="en-GB"/>
        </w:rPr>
        <w:t>Synopsis 2</w:t>
      </w:r>
    </w:p>
    <w:p w:rsidR="00A8334A" w:rsidRPr="00D2389D" w:rsidRDefault="00A8334A" w:rsidP="00D2389D">
      <w:pPr>
        <w:widowControl/>
        <w:numPr>
          <w:ilvl w:val="0"/>
          <w:numId w:val="22"/>
        </w:numPr>
        <w:autoSpaceDE/>
        <w:autoSpaceDN/>
        <w:spacing w:before="100" w:beforeAutospacing="1" w:after="100" w:afterAutospacing="1"/>
        <w:rPr>
          <w:rFonts w:eastAsia="Times New Roman"/>
          <w:szCs w:val="24"/>
          <w:lang w:val="en-GB" w:eastAsia="en-GB"/>
        </w:rPr>
      </w:pPr>
      <w:r w:rsidRPr="00D2389D">
        <w:rPr>
          <w:rFonts w:eastAsia="Times New Roman"/>
          <w:szCs w:val="24"/>
          <w:lang w:val="en-GB" w:eastAsia="en-GB"/>
        </w:rPr>
        <w:t>P Sugden (PS), Executive Director of Estates &amp; Facilities, gave a presentation on the strategic priority: Embed Environmental Sustainability.</w:t>
      </w:r>
    </w:p>
    <w:p w:rsidR="00A8334A" w:rsidRPr="00D2389D" w:rsidRDefault="00A8334A" w:rsidP="00D2389D">
      <w:pPr>
        <w:widowControl/>
        <w:numPr>
          <w:ilvl w:val="0"/>
          <w:numId w:val="22"/>
        </w:numPr>
        <w:autoSpaceDE/>
        <w:autoSpaceDN/>
        <w:spacing w:before="100" w:beforeAutospacing="1" w:after="100" w:afterAutospacing="1"/>
        <w:rPr>
          <w:rFonts w:eastAsia="Times New Roman"/>
          <w:szCs w:val="24"/>
          <w:lang w:val="en-GB" w:eastAsia="en-GB"/>
        </w:rPr>
      </w:pPr>
      <w:r w:rsidRPr="00D2389D">
        <w:rPr>
          <w:rFonts w:eastAsia="Times New Roman"/>
          <w:szCs w:val="24"/>
          <w:lang w:val="en-GB" w:eastAsia="en-GB"/>
        </w:rPr>
        <w:t>Dr A Conn, Link Governor for the priority, highlighted a change of direction since September 2023.</w:t>
      </w:r>
    </w:p>
    <w:p w:rsidR="00A8334A" w:rsidRPr="00D2389D" w:rsidRDefault="00A8334A" w:rsidP="00D2389D">
      <w:pPr>
        <w:widowControl/>
        <w:numPr>
          <w:ilvl w:val="0"/>
          <w:numId w:val="22"/>
        </w:numPr>
        <w:autoSpaceDE/>
        <w:autoSpaceDN/>
        <w:spacing w:before="100" w:beforeAutospacing="1" w:after="100" w:afterAutospacing="1"/>
        <w:rPr>
          <w:rFonts w:eastAsia="Times New Roman"/>
          <w:szCs w:val="24"/>
          <w:lang w:val="en-GB" w:eastAsia="en-GB"/>
        </w:rPr>
      </w:pPr>
      <w:r w:rsidRPr="00D2389D">
        <w:rPr>
          <w:rFonts w:eastAsia="Times New Roman"/>
          <w:b/>
          <w:bCs/>
          <w:szCs w:val="24"/>
          <w:lang w:val="en-GB" w:eastAsia="en-GB"/>
        </w:rPr>
        <w:t>Key Actions</w:t>
      </w:r>
      <w:r w:rsidRPr="00D2389D">
        <w:rPr>
          <w:rFonts w:eastAsia="Times New Roman"/>
          <w:szCs w:val="24"/>
          <w:lang w:val="en-GB" w:eastAsia="en-GB"/>
        </w:rPr>
        <w:t>:</w:t>
      </w:r>
    </w:p>
    <w:p w:rsidR="00A8334A" w:rsidRPr="00D2389D" w:rsidRDefault="00A8334A" w:rsidP="00D2389D">
      <w:pPr>
        <w:widowControl/>
        <w:numPr>
          <w:ilvl w:val="1"/>
          <w:numId w:val="22"/>
        </w:numPr>
        <w:autoSpaceDE/>
        <w:autoSpaceDN/>
        <w:spacing w:before="100" w:beforeAutospacing="1" w:after="100" w:afterAutospacing="1"/>
        <w:rPr>
          <w:rFonts w:eastAsia="Times New Roman"/>
          <w:szCs w:val="24"/>
          <w:lang w:val="en-GB" w:eastAsia="en-GB"/>
        </w:rPr>
      </w:pPr>
      <w:r w:rsidRPr="00D2389D">
        <w:rPr>
          <w:rFonts w:eastAsia="Times New Roman"/>
          <w:szCs w:val="24"/>
          <w:lang w:val="en-GB" w:eastAsia="en-GB"/>
        </w:rPr>
        <w:t>Reduction of energy use and waste on campus.</w:t>
      </w:r>
    </w:p>
    <w:p w:rsidR="00A8334A" w:rsidRPr="00D2389D" w:rsidRDefault="00A8334A" w:rsidP="00D2389D">
      <w:pPr>
        <w:widowControl/>
        <w:numPr>
          <w:ilvl w:val="1"/>
          <w:numId w:val="22"/>
        </w:numPr>
        <w:autoSpaceDE/>
        <w:autoSpaceDN/>
        <w:spacing w:before="100" w:beforeAutospacing="1" w:after="100" w:afterAutospacing="1"/>
        <w:rPr>
          <w:rFonts w:eastAsia="Times New Roman"/>
          <w:szCs w:val="24"/>
          <w:lang w:val="en-GB" w:eastAsia="en-GB"/>
        </w:rPr>
      </w:pPr>
      <w:r w:rsidRPr="00D2389D">
        <w:rPr>
          <w:rFonts w:eastAsia="Times New Roman"/>
          <w:szCs w:val="24"/>
          <w:lang w:val="en-GB" w:eastAsia="en-GB"/>
        </w:rPr>
        <w:t>Change in direction for delivering carbon literacy training to all staff and students.</w:t>
      </w:r>
    </w:p>
    <w:p w:rsidR="00A8334A" w:rsidRPr="00D2389D" w:rsidRDefault="00A8334A" w:rsidP="00D2389D">
      <w:pPr>
        <w:widowControl/>
        <w:numPr>
          <w:ilvl w:val="1"/>
          <w:numId w:val="22"/>
        </w:numPr>
        <w:autoSpaceDE/>
        <w:autoSpaceDN/>
        <w:spacing w:before="100" w:beforeAutospacing="1" w:after="100" w:afterAutospacing="1"/>
        <w:rPr>
          <w:rFonts w:eastAsia="Times New Roman"/>
          <w:szCs w:val="24"/>
          <w:lang w:val="en-GB" w:eastAsia="en-GB"/>
        </w:rPr>
      </w:pPr>
      <w:r w:rsidRPr="00D2389D">
        <w:rPr>
          <w:rFonts w:eastAsia="Times New Roman"/>
          <w:szCs w:val="24"/>
          <w:lang w:val="en-GB" w:eastAsia="en-GB"/>
        </w:rPr>
        <w:t>Sustainability elements introduced to student induction and staff development programs.</w:t>
      </w:r>
    </w:p>
    <w:p w:rsidR="00A8334A" w:rsidRPr="00D2389D" w:rsidRDefault="00A8334A" w:rsidP="00D2389D">
      <w:pPr>
        <w:widowControl/>
        <w:numPr>
          <w:ilvl w:val="1"/>
          <w:numId w:val="22"/>
        </w:numPr>
        <w:autoSpaceDE/>
        <w:autoSpaceDN/>
        <w:spacing w:before="100" w:beforeAutospacing="1" w:after="100" w:afterAutospacing="1"/>
        <w:rPr>
          <w:rFonts w:eastAsia="Times New Roman"/>
          <w:szCs w:val="24"/>
          <w:lang w:val="en-GB" w:eastAsia="en-GB"/>
        </w:rPr>
      </w:pPr>
      <w:r w:rsidRPr="00D2389D">
        <w:rPr>
          <w:rFonts w:eastAsia="Times New Roman"/>
          <w:szCs w:val="24"/>
          <w:lang w:val="en-GB" w:eastAsia="en-GB"/>
        </w:rPr>
        <w:t>Integration of UN SDGs (Sustainable Development Goals) in College's actions.</w:t>
      </w:r>
    </w:p>
    <w:p w:rsidR="00A8334A" w:rsidRPr="00D2389D" w:rsidRDefault="00A8334A" w:rsidP="00D2389D">
      <w:pPr>
        <w:widowControl/>
        <w:numPr>
          <w:ilvl w:val="1"/>
          <w:numId w:val="22"/>
        </w:numPr>
        <w:autoSpaceDE/>
        <w:autoSpaceDN/>
        <w:spacing w:before="100" w:beforeAutospacing="1" w:after="100" w:afterAutospacing="1"/>
        <w:rPr>
          <w:rFonts w:eastAsia="Times New Roman"/>
          <w:szCs w:val="24"/>
          <w:lang w:val="en-GB" w:eastAsia="en-GB"/>
        </w:rPr>
      </w:pPr>
      <w:r w:rsidRPr="00D2389D">
        <w:rPr>
          <w:rFonts w:eastAsia="Times New Roman"/>
          <w:szCs w:val="24"/>
          <w:lang w:val="en-GB" w:eastAsia="en-GB"/>
        </w:rPr>
        <w:t>Collaboration with the West Yorkshire Consortium of Colleges (WYCC).</w:t>
      </w:r>
    </w:p>
    <w:p w:rsidR="00A8334A" w:rsidRPr="00D2389D" w:rsidRDefault="00A8334A" w:rsidP="00D2389D">
      <w:pPr>
        <w:widowControl/>
        <w:numPr>
          <w:ilvl w:val="1"/>
          <w:numId w:val="22"/>
        </w:numPr>
        <w:autoSpaceDE/>
        <w:autoSpaceDN/>
        <w:spacing w:before="100" w:beforeAutospacing="1" w:after="100" w:afterAutospacing="1"/>
        <w:rPr>
          <w:rFonts w:eastAsia="Times New Roman"/>
          <w:szCs w:val="24"/>
          <w:lang w:val="en-GB" w:eastAsia="en-GB"/>
        </w:rPr>
      </w:pPr>
      <w:r w:rsidRPr="00D2389D">
        <w:rPr>
          <w:rFonts w:eastAsia="Times New Roman"/>
          <w:szCs w:val="24"/>
          <w:lang w:val="en-GB" w:eastAsia="en-GB"/>
        </w:rPr>
        <w:t>Progress against the FE Climate Action Roadmap action plan.</w:t>
      </w:r>
    </w:p>
    <w:p w:rsidR="00A8334A" w:rsidRPr="00D2389D" w:rsidRDefault="00A8334A" w:rsidP="00D2389D">
      <w:pPr>
        <w:widowControl/>
        <w:numPr>
          <w:ilvl w:val="0"/>
          <w:numId w:val="22"/>
        </w:numPr>
        <w:autoSpaceDE/>
        <w:autoSpaceDN/>
        <w:spacing w:before="100" w:beforeAutospacing="1" w:after="100" w:afterAutospacing="1"/>
        <w:rPr>
          <w:rFonts w:eastAsia="Times New Roman"/>
          <w:szCs w:val="24"/>
          <w:lang w:val="en-GB" w:eastAsia="en-GB"/>
        </w:rPr>
      </w:pPr>
      <w:r w:rsidRPr="00D2389D">
        <w:rPr>
          <w:rFonts w:eastAsia="Times New Roman"/>
          <w:b/>
          <w:bCs/>
          <w:szCs w:val="24"/>
          <w:lang w:val="en-GB" w:eastAsia="en-GB"/>
        </w:rPr>
        <w:t>Discussion Points</w:t>
      </w:r>
      <w:r w:rsidRPr="00D2389D">
        <w:rPr>
          <w:rFonts w:eastAsia="Times New Roman"/>
          <w:szCs w:val="24"/>
          <w:lang w:val="en-GB" w:eastAsia="en-GB"/>
        </w:rPr>
        <w:t>:</w:t>
      </w:r>
    </w:p>
    <w:p w:rsidR="00A8334A" w:rsidRPr="00D2389D" w:rsidRDefault="00A8334A" w:rsidP="00D2389D">
      <w:pPr>
        <w:widowControl/>
        <w:numPr>
          <w:ilvl w:val="1"/>
          <w:numId w:val="22"/>
        </w:numPr>
        <w:autoSpaceDE/>
        <w:autoSpaceDN/>
        <w:spacing w:before="100" w:beforeAutospacing="1" w:after="100" w:afterAutospacing="1"/>
        <w:rPr>
          <w:rFonts w:eastAsia="Times New Roman"/>
          <w:szCs w:val="24"/>
          <w:lang w:val="en-GB" w:eastAsia="en-GB"/>
        </w:rPr>
      </w:pPr>
      <w:r w:rsidRPr="00D2389D">
        <w:rPr>
          <w:rFonts w:eastAsia="Times New Roman"/>
          <w:szCs w:val="24"/>
          <w:lang w:val="en-GB" w:eastAsia="en-GB"/>
        </w:rPr>
        <w:t>Need for a more focused and credible approach to combating the climate emergency.</w:t>
      </w:r>
    </w:p>
    <w:p w:rsidR="00A8334A" w:rsidRPr="00D2389D" w:rsidRDefault="00A8334A" w:rsidP="00D2389D">
      <w:pPr>
        <w:widowControl/>
        <w:numPr>
          <w:ilvl w:val="1"/>
          <w:numId w:val="22"/>
        </w:numPr>
        <w:autoSpaceDE/>
        <w:autoSpaceDN/>
        <w:spacing w:before="100" w:beforeAutospacing="1" w:after="100" w:afterAutospacing="1"/>
        <w:rPr>
          <w:rFonts w:eastAsia="Times New Roman"/>
          <w:szCs w:val="24"/>
          <w:lang w:val="en-GB" w:eastAsia="en-GB"/>
        </w:rPr>
      </w:pPr>
      <w:r w:rsidRPr="00D2389D">
        <w:rPr>
          <w:rFonts w:eastAsia="Times New Roman"/>
          <w:szCs w:val="24"/>
          <w:lang w:val="en-GB" w:eastAsia="en-GB"/>
        </w:rPr>
        <w:t>Importance of Link Governor’s independent view.</w:t>
      </w:r>
    </w:p>
    <w:p w:rsidR="00A8334A" w:rsidRPr="00D2389D" w:rsidRDefault="00A8334A" w:rsidP="00D2389D">
      <w:pPr>
        <w:widowControl/>
        <w:numPr>
          <w:ilvl w:val="1"/>
          <w:numId w:val="22"/>
        </w:numPr>
        <w:autoSpaceDE/>
        <w:autoSpaceDN/>
        <w:spacing w:before="100" w:beforeAutospacing="1" w:after="100" w:afterAutospacing="1"/>
        <w:rPr>
          <w:rFonts w:eastAsia="Times New Roman"/>
          <w:szCs w:val="24"/>
          <w:lang w:val="en-GB" w:eastAsia="en-GB"/>
        </w:rPr>
      </w:pPr>
      <w:r w:rsidRPr="00D2389D">
        <w:rPr>
          <w:rFonts w:eastAsia="Times New Roman"/>
          <w:szCs w:val="24"/>
          <w:lang w:val="en-GB" w:eastAsia="en-GB"/>
        </w:rPr>
        <w:t>Senior Leadership Team to revisit the approach to playing an influential role in combating the climate emergency.</w:t>
      </w:r>
    </w:p>
    <w:p w:rsidR="00D2389D" w:rsidRDefault="00A8334A" w:rsidP="00D2389D">
      <w:pPr>
        <w:widowControl/>
        <w:numPr>
          <w:ilvl w:val="0"/>
          <w:numId w:val="22"/>
        </w:numPr>
        <w:autoSpaceDE/>
        <w:autoSpaceDN/>
        <w:spacing w:before="100" w:beforeAutospacing="1" w:after="100" w:afterAutospacing="1"/>
        <w:rPr>
          <w:rFonts w:eastAsia="Times New Roman"/>
          <w:szCs w:val="24"/>
          <w:lang w:val="en-GB" w:eastAsia="en-GB"/>
        </w:rPr>
      </w:pPr>
      <w:r w:rsidRPr="00D2389D">
        <w:rPr>
          <w:rFonts w:eastAsia="Times New Roman"/>
          <w:b/>
          <w:bCs/>
          <w:szCs w:val="24"/>
          <w:lang w:val="en-GB" w:eastAsia="en-GB"/>
        </w:rPr>
        <w:t>R</w:t>
      </w:r>
      <w:r w:rsidR="00D2389D">
        <w:rPr>
          <w:rFonts w:eastAsia="Times New Roman"/>
          <w:b/>
          <w:bCs/>
          <w:szCs w:val="24"/>
          <w:lang w:val="en-GB" w:eastAsia="en-GB"/>
        </w:rPr>
        <w:t>esolved</w:t>
      </w:r>
      <w:r w:rsidRPr="00D2389D">
        <w:rPr>
          <w:rFonts w:eastAsia="Times New Roman"/>
          <w:szCs w:val="24"/>
          <w:lang w:val="en-GB" w:eastAsia="en-GB"/>
        </w:rPr>
        <w:t>: The Senior Leadership Team to review the approach to the strategic goal of ‘playing an influential role in combating the climate emergency’ and consult with the relevant Link Governor as to the direction of travel.</w:t>
      </w:r>
    </w:p>
    <w:p w:rsidR="00D2389D" w:rsidRPr="00D2389D" w:rsidRDefault="00D2389D" w:rsidP="00D2389D">
      <w:pPr>
        <w:widowControl/>
        <w:autoSpaceDE/>
        <w:autoSpaceDN/>
        <w:spacing w:before="100" w:beforeAutospacing="1" w:after="100" w:afterAutospacing="1"/>
        <w:ind w:left="360"/>
        <w:rPr>
          <w:rFonts w:eastAsia="Times New Roman"/>
          <w:szCs w:val="24"/>
          <w:lang w:val="en-GB" w:eastAsia="en-GB"/>
        </w:rPr>
      </w:pPr>
    </w:p>
    <w:p w:rsidR="00A8334A" w:rsidRDefault="00D2389D" w:rsidP="00D2389D">
      <w:pPr>
        <w:pStyle w:val="Heading2"/>
        <w:rPr>
          <w:rFonts w:eastAsia="Times New Roman"/>
          <w:b/>
          <w:lang w:val="en-GB" w:eastAsia="en-GB"/>
        </w:rPr>
      </w:pPr>
      <w:r>
        <w:rPr>
          <w:rFonts w:eastAsia="Times New Roman"/>
          <w:b/>
          <w:lang w:val="en-GB" w:eastAsia="en-GB"/>
        </w:rPr>
        <w:t>Key Operational Updates</w:t>
      </w:r>
    </w:p>
    <w:p w:rsidR="00D2389D" w:rsidRPr="00D2389D" w:rsidRDefault="00D2389D" w:rsidP="00D2389D">
      <w:pPr>
        <w:rPr>
          <w:lang w:val="en-GB" w:eastAsia="en-GB"/>
        </w:rPr>
      </w:pPr>
    </w:p>
    <w:p w:rsidR="00A8334A" w:rsidRPr="00D2389D" w:rsidRDefault="00A8334A" w:rsidP="00D2389D">
      <w:pPr>
        <w:pStyle w:val="Heading3"/>
        <w:rPr>
          <w:rFonts w:eastAsia="Times New Roman"/>
          <w:b/>
          <w:lang w:val="en-GB" w:eastAsia="en-GB"/>
        </w:rPr>
      </w:pPr>
      <w:r w:rsidRPr="00D2389D">
        <w:rPr>
          <w:rFonts w:eastAsia="Times New Roman"/>
          <w:b/>
          <w:lang w:val="en-GB" w:eastAsia="en-GB"/>
        </w:rPr>
        <w:t xml:space="preserve">7. </w:t>
      </w:r>
      <w:r w:rsidR="00D2389D" w:rsidRPr="00D2389D">
        <w:rPr>
          <w:rFonts w:eastAsia="Times New Roman"/>
          <w:b/>
          <w:lang w:val="en-GB" w:eastAsia="en-GB"/>
        </w:rPr>
        <w:t>Principal’s Report</w:t>
      </w:r>
    </w:p>
    <w:p w:rsidR="00A8334A" w:rsidRPr="00D2389D" w:rsidRDefault="00A8334A" w:rsidP="00D2389D">
      <w:pPr>
        <w:widowControl/>
        <w:numPr>
          <w:ilvl w:val="0"/>
          <w:numId w:val="22"/>
        </w:numPr>
        <w:autoSpaceDE/>
        <w:autoSpaceDN/>
        <w:spacing w:before="100" w:beforeAutospacing="1" w:after="100" w:afterAutospacing="1"/>
        <w:rPr>
          <w:rFonts w:eastAsia="Times New Roman"/>
          <w:szCs w:val="24"/>
          <w:lang w:val="en-GB" w:eastAsia="en-GB"/>
        </w:rPr>
      </w:pPr>
      <w:r w:rsidRPr="00D2389D">
        <w:rPr>
          <w:rFonts w:eastAsia="Times New Roman"/>
          <w:szCs w:val="24"/>
          <w:lang w:val="en-GB" w:eastAsia="en-GB"/>
        </w:rPr>
        <w:t>PS shared the Principal’s report, which highlighted:</w:t>
      </w:r>
    </w:p>
    <w:p w:rsidR="00A8334A" w:rsidRPr="00D2389D" w:rsidRDefault="00A8334A" w:rsidP="00D2389D">
      <w:pPr>
        <w:widowControl/>
        <w:numPr>
          <w:ilvl w:val="0"/>
          <w:numId w:val="22"/>
        </w:numPr>
        <w:autoSpaceDE/>
        <w:autoSpaceDN/>
        <w:spacing w:before="100" w:beforeAutospacing="1" w:after="100" w:afterAutospacing="1"/>
        <w:rPr>
          <w:rFonts w:eastAsia="Times New Roman"/>
          <w:szCs w:val="24"/>
          <w:lang w:val="en-GB" w:eastAsia="en-GB"/>
        </w:rPr>
      </w:pPr>
      <w:r w:rsidRPr="00D2389D">
        <w:rPr>
          <w:rFonts w:eastAsia="Times New Roman"/>
          <w:szCs w:val="24"/>
          <w:lang w:val="en-GB" w:eastAsia="en-GB"/>
        </w:rPr>
        <w:t>The work of the Enrichment Team in identifying a valuable scholarship opportunity for a student.</w:t>
      </w:r>
    </w:p>
    <w:p w:rsidR="00A8334A" w:rsidRPr="00D2389D" w:rsidRDefault="00A8334A" w:rsidP="00D2389D">
      <w:pPr>
        <w:widowControl/>
        <w:numPr>
          <w:ilvl w:val="0"/>
          <w:numId w:val="22"/>
        </w:numPr>
        <w:autoSpaceDE/>
        <w:autoSpaceDN/>
        <w:spacing w:before="100" w:beforeAutospacing="1" w:after="100" w:afterAutospacing="1"/>
        <w:rPr>
          <w:rFonts w:eastAsia="Times New Roman"/>
          <w:szCs w:val="24"/>
          <w:lang w:val="en-GB" w:eastAsia="en-GB"/>
        </w:rPr>
      </w:pPr>
      <w:r w:rsidRPr="00D2389D">
        <w:rPr>
          <w:rFonts w:eastAsia="Times New Roman"/>
          <w:szCs w:val="24"/>
          <w:lang w:val="en-GB" w:eastAsia="en-GB"/>
        </w:rPr>
        <w:t>The signing of a Memorandum of Understanding with Huddersfield and Calderdale NHS Trust to support training, education, work placements, and jobs for local people.</w:t>
      </w:r>
    </w:p>
    <w:p w:rsidR="00A8334A" w:rsidRPr="00D2389D" w:rsidRDefault="00A8334A" w:rsidP="00D2389D">
      <w:pPr>
        <w:widowControl/>
        <w:numPr>
          <w:ilvl w:val="0"/>
          <w:numId w:val="22"/>
        </w:numPr>
        <w:autoSpaceDE/>
        <w:autoSpaceDN/>
        <w:spacing w:before="100" w:beforeAutospacing="1" w:after="100" w:afterAutospacing="1"/>
        <w:rPr>
          <w:rFonts w:eastAsia="Times New Roman"/>
          <w:szCs w:val="24"/>
          <w:lang w:val="en-GB" w:eastAsia="en-GB"/>
        </w:rPr>
      </w:pPr>
      <w:r w:rsidRPr="00D2389D">
        <w:rPr>
          <w:rFonts w:eastAsia="Times New Roman"/>
          <w:szCs w:val="24"/>
          <w:lang w:val="en-GB" w:eastAsia="en-GB"/>
        </w:rPr>
        <w:t xml:space="preserve">The College's collaboration on learning outside the classroom and its impact on student </w:t>
      </w:r>
      <w:proofErr w:type="spellStart"/>
      <w:r w:rsidRPr="00D2389D">
        <w:rPr>
          <w:rFonts w:eastAsia="Times New Roman"/>
          <w:szCs w:val="24"/>
          <w:lang w:val="en-GB" w:eastAsia="en-GB"/>
        </w:rPr>
        <w:t>behavior</w:t>
      </w:r>
      <w:proofErr w:type="spellEnd"/>
      <w:r w:rsidRPr="00D2389D">
        <w:rPr>
          <w:rFonts w:eastAsia="Times New Roman"/>
          <w:szCs w:val="24"/>
          <w:lang w:val="en-GB" w:eastAsia="en-GB"/>
        </w:rPr>
        <w:t>.</w:t>
      </w:r>
    </w:p>
    <w:p w:rsidR="00A8334A" w:rsidRPr="00D2389D" w:rsidRDefault="00A8334A" w:rsidP="00D2389D">
      <w:pPr>
        <w:widowControl/>
        <w:numPr>
          <w:ilvl w:val="0"/>
          <w:numId w:val="22"/>
        </w:numPr>
        <w:autoSpaceDE/>
        <w:autoSpaceDN/>
        <w:spacing w:before="100" w:beforeAutospacing="1" w:after="100" w:afterAutospacing="1"/>
        <w:rPr>
          <w:rFonts w:eastAsia="Times New Roman"/>
          <w:szCs w:val="24"/>
          <w:lang w:val="en-GB" w:eastAsia="en-GB"/>
        </w:rPr>
      </w:pPr>
      <w:r w:rsidRPr="00D2389D">
        <w:rPr>
          <w:rFonts w:eastAsia="Times New Roman"/>
          <w:szCs w:val="24"/>
          <w:lang w:val="en-GB" w:eastAsia="en-GB"/>
        </w:rPr>
        <w:t>The Home Office visit regarding the Asylum Site on Manchester Road.</w:t>
      </w:r>
    </w:p>
    <w:p w:rsidR="00A8334A" w:rsidRPr="00D2389D" w:rsidRDefault="00A8334A" w:rsidP="00D2389D">
      <w:pPr>
        <w:widowControl/>
        <w:numPr>
          <w:ilvl w:val="0"/>
          <w:numId w:val="22"/>
        </w:numPr>
        <w:autoSpaceDE/>
        <w:autoSpaceDN/>
        <w:spacing w:before="100" w:beforeAutospacing="1" w:after="100" w:afterAutospacing="1"/>
        <w:rPr>
          <w:rFonts w:eastAsia="Times New Roman"/>
          <w:szCs w:val="24"/>
          <w:lang w:val="en-GB" w:eastAsia="en-GB"/>
        </w:rPr>
      </w:pPr>
      <w:r w:rsidRPr="00D2389D">
        <w:rPr>
          <w:rFonts w:eastAsia="Times New Roman"/>
          <w:b/>
          <w:bCs/>
          <w:szCs w:val="24"/>
          <w:lang w:val="en-GB" w:eastAsia="en-GB"/>
        </w:rPr>
        <w:t>R</w:t>
      </w:r>
      <w:r w:rsidR="00D2389D">
        <w:rPr>
          <w:rFonts w:eastAsia="Times New Roman"/>
          <w:b/>
          <w:bCs/>
          <w:szCs w:val="24"/>
          <w:lang w:val="en-GB" w:eastAsia="en-GB"/>
        </w:rPr>
        <w:t>esolved</w:t>
      </w:r>
      <w:r w:rsidRPr="00D2389D">
        <w:rPr>
          <w:rFonts w:eastAsia="Times New Roman"/>
          <w:szCs w:val="24"/>
          <w:lang w:val="en-GB" w:eastAsia="en-GB"/>
        </w:rPr>
        <w:t>: The Principal’s report was noted.</w:t>
      </w:r>
    </w:p>
    <w:p w:rsidR="00A8334A" w:rsidRPr="00D2389D" w:rsidRDefault="00A8334A" w:rsidP="00D2389D">
      <w:pPr>
        <w:pStyle w:val="Heading3"/>
        <w:rPr>
          <w:rFonts w:eastAsia="Times New Roman"/>
          <w:b/>
          <w:lang w:val="en-GB" w:eastAsia="en-GB"/>
        </w:rPr>
      </w:pPr>
      <w:r w:rsidRPr="00D2389D">
        <w:rPr>
          <w:rFonts w:eastAsia="Times New Roman"/>
          <w:b/>
          <w:lang w:val="en-GB" w:eastAsia="en-GB"/>
        </w:rPr>
        <w:t xml:space="preserve">8. </w:t>
      </w:r>
      <w:r w:rsidR="00D2389D" w:rsidRPr="00D2389D">
        <w:rPr>
          <w:rFonts w:eastAsia="Times New Roman"/>
          <w:b/>
          <w:lang w:val="en-GB" w:eastAsia="en-GB"/>
        </w:rPr>
        <w:t>Accountability Statement</w:t>
      </w:r>
    </w:p>
    <w:p w:rsidR="00A8334A" w:rsidRPr="00D2389D" w:rsidRDefault="00A8334A" w:rsidP="00D2389D">
      <w:pPr>
        <w:widowControl/>
        <w:numPr>
          <w:ilvl w:val="0"/>
          <w:numId w:val="22"/>
        </w:numPr>
        <w:autoSpaceDE/>
        <w:autoSpaceDN/>
        <w:spacing w:before="100" w:beforeAutospacing="1" w:after="100" w:afterAutospacing="1"/>
        <w:rPr>
          <w:rFonts w:eastAsia="Times New Roman"/>
          <w:szCs w:val="24"/>
          <w:lang w:val="en-GB" w:eastAsia="en-GB"/>
        </w:rPr>
      </w:pPr>
      <w:r w:rsidRPr="00D2389D">
        <w:rPr>
          <w:rFonts w:eastAsia="Times New Roman"/>
          <w:szCs w:val="24"/>
          <w:lang w:val="en-GB" w:eastAsia="en-GB"/>
        </w:rPr>
        <w:t>H Rose (HR), Vice Principal of External Relations &amp; Apprenticeships, presented the draft Accountability Statement.</w:t>
      </w:r>
    </w:p>
    <w:p w:rsidR="00A8334A" w:rsidRPr="00D2389D" w:rsidRDefault="00A8334A" w:rsidP="00D2389D">
      <w:pPr>
        <w:widowControl/>
        <w:numPr>
          <w:ilvl w:val="0"/>
          <w:numId w:val="22"/>
        </w:numPr>
        <w:autoSpaceDE/>
        <w:autoSpaceDN/>
        <w:spacing w:before="100" w:beforeAutospacing="1" w:after="100" w:afterAutospacing="1"/>
        <w:rPr>
          <w:rFonts w:eastAsia="Times New Roman"/>
          <w:szCs w:val="24"/>
          <w:lang w:val="en-GB" w:eastAsia="en-GB"/>
        </w:rPr>
      </w:pPr>
      <w:r w:rsidRPr="00D2389D">
        <w:rPr>
          <w:rFonts w:eastAsia="Times New Roman"/>
          <w:szCs w:val="24"/>
          <w:lang w:val="en-GB" w:eastAsia="en-GB"/>
        </w:rPr>
        <w:t>Subject to minor amendments, the Statement was proposed for sign-off and publication by the 30 June 2024 deadline.</w:t>
      </w:r>
    </w:p>
    <w:p w:rsidR="00A8334A" w:rsidRPr="00D2389D" w:rsidRDefault="00A8334A" w:rsidP="00D2389D">
      <w:pPr>
        <w:widowControl/>
        <w:numPr>
          <w:ilvl w:val="0"/>
          <w:numId w:val="22"/>
        </w:numPr>
        <w:autoSpaceDE/>
        <w:autoSpaceDN/>
        <w:spacing w:before="100" w:beforeAutospacing="1" w:after="100" w:afterAutospacing="1"/>
        <w:rPr>
          <w:rFonts w:eastAsia="Times New Roman"/>
          <w:szCs w:val="24"/>
          <w:lang w:val="en-GB" w:eastAsia="en-GB"/>
        </w:rPr>
      </w:pPr>
      <w:r w:rsidRPr="00D2389D">
        <w:rPr>
          <w:rFonts w:eastAsia="Times New Roman"/>
          <w:b/>
          <w:bCs/>
          <w:szCs w:val="24"/>
          <w:lang w:val="en-GB" w:eastAsia="en-GB"/>
        </w:rPr>
        <w:t>R</w:t>
      </w:r>
      <w:r w:rsidR="00D2389D">
        <w:rPr>
          <w:rFonts w:eastAsia="Times New Roman"/>
          <w:b/>
          <w:bCs/>
          <w:szCs w:val="24"/>
          <w:lang w:val="en-GB" w:eastAsia="en-GB"/>
        </w:rPr>
        <w:t>esolved</w:t>
      </w:r>
      <w:r w:rsidRPr="00D2389D">
        <w:rPr>
          <w:rFonts w:eastAsia="Times New Roman"/>
          <w:szCs w:val="24"/>
          <w:lang w:val="en-GB" w:eastAsia="en-GB"/>
        </w:rPr>
        <w:t>: The Accountability Statement to be approved for signature by the Chair and submitted to the DfE and published on the College’s website by the 30 June 2024 deadline.</w:t>
      </w:r>
    </w:p>
    <w:p w:rsidR="00A8334A" w:rsidRPr="00D2389D" w:rsidRDefault="00A8334A" w:rsidP="00D2389D">
      <w:pPr>
        <w:pStyle w:val="Heading3"/>
        <w:rPr>
          <w:rFonts w:eastAsia="Times New Roman"/>
          <w:b/>
          <w:lang w:val="en-GB" w:eastAsia="en-GB"/>
        </w:rPr>
      </w:pPr>
      <w:r w:rsidRPr="00D2389D">
        <w:rPr>
          <w:rFonts w:eastAsia="Times New Roman"/>
          <w:b/>
          <w:lang w:val="en-GB" w:eastAsia="en-GB"/>
        </w:rPr>
        <w:t>9. F</w:t>
      </w:r>
      <w:r w:rsidR="00D2389D" w:rsidRPr="00D2389D">
        <w:rPr>
          <w:rFonts w:eastAsia="Times New Roman"/>
          <w:b/>
          <w:lang w:val="en-GB" w:eastAsia="en-GB"/>
        </w:rPr>
        <w:t>inancial Report</w:t>
      </w:r>
    </w:p>
    <w:p w:rsidR="00A8334A" w:rsidRPr="00D2389D" w:rsidRDefault="00A8334A" w:rsidP="00D2389D">
      <w:pPr>
        <w:widowControl/>
        <w:numPr>
          <w:ilvl w:val="0"/>
          <w:numId w:val="22"/>
        </w:numPr>
        <w:autoSpaceDE/>
        <w:autoSpaceDN/>
        <w:spacing w:before="100" w:beforeAutospacing="1" w:after="100" w:afterAutospacing="1"/>
        <w:rPr>
          <w:rFonts w:eastAsia="Times New Roman"/>
          <w:szCs w:val="24"/>
          <w:lang w:val="en-GB" w:eastAsia="en-GB"/>
        </w:rPr>
      </w:pPr>
      <w:r w:rsidRPr="00D2389D">
        <w:rPr>
          <w:rFonts w:eastAsia="Times New Roman"/>
          <w:szCs w:val="24"/>
          <w:lang w:val="en-GB" w:eastAsia="en-GB"/>
        </w:rPr>
        <w:t>P Doherty (PD), Deputy Principal Finance &amp; Resources, presented a report on the College’s financial performance:</w:t>
      </w:r>
    </w:p>
    <w:p w:rsidR="00A8334A" w:rsidRPr="00D2389D" w:rsidRDefault="00A8334A" w:rsidP="00D2389D">
      <w:pPr>
        <w:widowControl/>
        <w:numPr>
          <w:ilvl w:val="1"/>
          <w:numId w:val="22"/>
        </w:numPr>
        <w:autoSpaceDE/>
        <w:autoSpaceDN/>
        <w:spacing w:before="100" w:beforeAutospacing="1" w:after="100" w:afterAutospacing="1"/>
        <w:rPr>
          <w:rFonts w:eastAsia="Times New Roman"/>
          <w:szCs w:val="24"/>
          <w:lang w:val="en-GB" w:eastAsia="en-GB"/>
        </w:rPr>
      </w:pPr>
      <w:r w:rsidRPr="00D2389D">
        <w:rPr>
          <w:rFonts w:eastAsia="Times New Roman"/>
          <w:szCs w:val="24"/>
          <w:lang w:val="en-GB" w:eastAsia="en-GB"/>
        </w:rPr>
        <w:t>EBITDA forecast: £4.9m, an improvement of £0.9m compared to budget.</w:t>
      </w:r>
    </w:p>
    <w:p w:rsidR="00A8334A" w:rsidRPr="00D2389D" w:rsidRDefault="00A8334A" w:rsidP="00D2389D">
      <w:pPr>
        <w:widowControl/>
        <w:numPr>
          <w:ilvl w:val="1"/>
          <w:numId w:val="22"/>
        </w:numPr>
        <w:autoSpaceDE/>
        <w:autoSpaceDN/>
        <w:spacing w:before="100" w:beforeAutospacing="1" w:after="100" w:afterAutospacing="1"/>
        <w:rPr>
          <w:rFonts w:eastAsia="Times New Roman"/>
          <w:szCs w:val="24"/>
          <w:lang w:val="en-GB" w:eastAsia="en-GB"/>
        </w:rPr>
      </w:pPr>
      <w:r w:rsidRPr="00D2389D">
        <w:rPr>
          <w:rFonts w:eastAsia="Times New Roman"/>
          <w:szCs w:val="24"/>
          <w:lang w:val="en-GB" w:eastAsia="en-GB"/>
        </w:rPr>
        <w:t>Exceptional growth in 16-18 student numbers resulted in an additional £0.75m.</w:t>
      </w:r>
    </w:p>
    <w:p w:rsidR="00A8334A" w:rsidRPr="00D2389D" w:rsidRDefault="00A8334A" w:rsidP="00D2389D">
      <w:pPr>
        <w:widowControl/>
        <w:numPr>
          <w:ilvl w:val="1"/>
          <w:numId w:val="22"/>
        </w:numPr>
        <w:autoSpaceDE/>
        <w:autoSpaceDN/>
        <w:spacing w:before="100" w:beforeAutospacing="1" w:after="100" w:afterAutospacing="1"/>
        <w:rPr>
          <w:rFonts w:eastAsia="Times New Roman"/>
          <w:szCs w:val="24"/>
          <w:lang w:val="en-GB" w:eastAsia="en-GB"/>
        </w:rPr>
      </w:pPr>
      <w:r w:rsidRPr="00D2389D">
        <w:rPr>
          <w:rFonts w:eastAsia="Times New Roman"/>
          <w:szCs w:val="24"/>
          <w:lang w:val="en-GB" w:eastAsia="en-GB"/>
        </w:rPr>
        <w:t>College has a relatively high debt burden of £14.8m.</w:t>
      </w:r>
    </w:p>
    <w:p w:rsidR="00A8334A" w:rsidRPr="00D2389D" w:rsidRDefault="00A8334A" w:rsidP="00D2389D">
      <w:pPr>
        <w:widowControl/>
        <w:numPr>
          <w:ilvl w:val="0"/>
          <w:numId w:val="22"/>
        </w:numPr>
        <w:autoSpaceDE/>
        <w:autoSpaceDN/>
        <w:spacing w:before="100" w:beforeAutospacing="1" w:after="100" w:afterAutospacing="1"/>
        <w:rPr>
          <w:rFonts w:eastAsia="Times New Roman"/>
          <w:szCs w:val="24"/>
          <w:lang w:val="en-GB" w:eastAsia="en-GB"/>
        </w:rPr>
      </w:pPr>
      <w:r w:rsidRPr="00D2389D">
        <w:rPr>
          <w:rFonts w:eastAsia="Times New Roman"/>
          <w:b/>
          <w:bCs/>
          <w:szCs w:val="24"/>
          <w:lang w:val="en-GB" w:eastAsia="en-GB"/>
        </w:rPr>
        <w:t>R</w:t>
      </w:r>
      <w:r w:rsidR="00D2389D">
        <w:rPr>
          <w:rFonts w:eastAsia="Times New Roman"/>
          <w:b/>
          <w:bCs/>
          <w:szCs w:val="24"/>
          <w:lang w:val="en-GB" w:eastAsia="en-GB"/>
        </w:rPr>
        <w:t>esolved</w:t>
      </w:r>
      <w:r w:rsidRPr="00D2389D">
        <w:rPr>
          <w:rFonts w:eastAsia="Times New Roman"/>
          <w:szCs w:val="24"/>
          <w:lang w:val="en-GB" w:eastAsia="en-GB"/>
        </w:rPr>
        <w:t>: The report and the healthy financial position were welcomed.</w:t>
      </w:r>
    </w:p>
    <w:p w:rsidR="00A8334A" w:rsidRPr="00A8334A" w:rsidRDefault="00A8334A" w:rsidP="00D2389D">
      <w:pPr>
        <w:pStyle w:val="Heading3"/>
        <w:rPr>
          <w:rFonts w:eastAsia="Times New Roman"/>
          <w:lang w:val="en-GB" w:eastAsia="en-GB"/>
        </w:rPr>
      </w:pPr>
      <w:r w:rsidRPr="00A8334A">
        <w:rPr>
          <w:rFonts w:eastAsia="Times New Roman"/>
          <w:lang w:val="en-GB" w:eastAsia="en-GB"/>
        </w:rPr>
        <w:t xml:space="preserve">10. </w:t>
      </w:r>
      <w:r w:rsidR="00D2389D">
        <w:rPr>
          <w:rFonts w:eastAsia="Times New Roman"/>
          <w:lang w:val="en-GB" w:eastAsia="en-GB"/>
        </w:rPr>
        <w:t>Business Critical Performance Indicators (Year to Date: 31 March 2024)</w:t>
      </w:r>
    </w:p>
    <w:p w:rsidR="00A8334A" w:rsidRPr="00D2389D" w:rsidRDefault="00A8334A" w:rsidP="00D2389D">
      <w:pPr>
        <w:widowControl/>
        <w:numPr>
          <w:ilvl w:val="0"/>
          <w:numId w:val="22"/>
        </w:numPr>
        <w:autoSpaceDE/>
        <w:autoSpaceDN/>
        <w:spacing w:before="100" w:beforeAutospacing="1" w:after="100" w:afterAutospacing="1"/>
        <w:rPr>
          <w:rFonts w:eastAsia="Times New Roman"/>
          <w:szCs w:val="24"/>
          <w:lang w:val="en-GB" w:eastAsia="en-GB"/>
        </w:rPr>
      </w:pPr>
      <w:r w:rsidRPr="00D2389D">
        <w:rPr>
          <w:rFonts w:eastAsia="Times New Roman"/>
          <w:szCs w:val="24"/>
          <w:lang w:val="en-GB" w:eastAsia="en-GB"/>
        </w:rPr>
        <w:t>PD presented a report on the College’s business-critical performance indicators.</w:t>
      </w:r>
    </w:p>
    <w:p w:rsidR="00A8334A" w:rsidRPr="00D2389D" w:rsidRDefault="00A8334A" w:rsidP="00D2389D">
      <w:pPr>
        <w:widowControl/>
        <w:numPr>
          <w:ilvl w:val="0"/>
          <w:numId w:val="22"/>
        </w:numPr>
        <w:autoSpaceDE/>
        <w:autoSpaceDN/>
        <w:spacing w:before="100" w:beforeAutospacing="1" w:after="100" w:afterAutospacing="1"/>
        <w:rPr>
          <w:rFonts w:eastAsia="Times New Roman"/>
          <w:szCs w:val="24"/>
          <w:lang w:val="en-GB" w:eastAsia="en-GB"/>
        </w:rPr>
      </w:pPr>
      <w:r w:rsidRPr="00D2389D">
        <w:rPr>
          <w:rFonts w:eastAsia="Times New Roman"/>
          <w:b/>
          <w:bCs/>
          <w:szCs w:val="24"/>
          <w:lang w:val="en-GB" w:eastAsia="en-GB"/>
        </w:rPr>
        <w:t>RESOLVED</w:t>
      </w:r>
      <w:r w:rsidRPr="00D2389D">
        <w:rPr>
          <w:rFonts w:eastAsia="Times New Roman"/>
          <w:szCs w:val="24"/>
          <w:lang w:val="en-GB" w:eastAsia="en-GB"/>
        </w:rPr>
        <w:t xml:space="preserve">: The </w:t>
      </w:r>
      <w:proofErr w:type="gramStart"/>
      <w:r w:rsidRPr="00D2389D">
        <w:rPr>
          <w:rFonts w:eastAsia="Times New Roman"/>
          <w:szCs w:val="24"/>
          <w:lang w:val="en-GB" w:eastAsia="en-GB"/>
        </w:rPr>
        <w:t>business critical</w:t>
      </w:r>
      <w:proofErr w:type="gramEnd"/>
      <w:r w:rsidRPr="00D2389D">
        <w:rPr>
          <w:rFonts w:eastAsia="Times New Roman"/>
          <w:szCs w:val="24"/>
          <w:lang w:val="en-GB" w:eastAsia="en-GB"/>
        </w:rPr>
        <w:t xml:space="preserve"> performance indicators (year to date: 31 March 2024) monitoring information be noted.</w:t>
      </w:r>
    </w:p>
    <w:p w:rsidR="00A8334A" w:rsidRPr="00D2389D" w:rsidRDefault="00D2389D" w:rsidP="00D2389D">
      <w:pPr>
        <w:pStyle w:val="Heading2"/>
        <w:rPr>
          <w:rFonts w:eastAsia="Times New Roman"/>
          <w:b/>
          <w:lang w:val="en-GB" w:eastAsia="en-GB"/>
        </w:rPr>
      </w:pPr>
      <w:r w:rsidRPr="00D2389D">
        <w:rPr>
          <w:rFonts w:eastAsia="Times New Roman"/>
          <w:b/>
          <w:lang w:val="en-GB" w:eastAsia="en-GB"/>
        </w:rPr>
        <w:t>Risk &amp; Compliance</w:t>
      </w:r>
    </w:p>
    <w:p w:rsidR="00A8334A" w:rsidRPr="00A8334A" w:rsidRDefault="00A8334A" w:rsidP="00D2389D">
      <w:pPr>
        <w:pStyle w:val="Heading3"/>
        <w:rPr>
          <w:rFonts w:eastAsia="Times New Roman"/>
          <w:lang w:val="en-GB" w:eastAsia="en-GB"/>
        </w:rPr>
      </w:pPr>
      <w:r w:rsidRPr="00A8334A">
        <w:rPr>
          <w:rFonts w:eastAsia="Times New Roman"/>
          <w:lang w:val="en-GB" w:eastAsia="en-GB"/>
        </w:rPr>
        <w:t xml:space="preserve">11. </w:t>
      </w:r>
      <w:r w:rsidR="00D2389D">
        <w:rPr>
          <w:rFonts w:eastAsia="Times New Roman"/>
          <w:lang w:val="en-GB" w:eastAsia="en-GB"/>
        </w:rPr>
        <w:t xml:space="preserve">Strategic Risk Report </w:t>
      </w:r>
    </w:p>
    <w:p w:rsidR="00A8334A" w:rsidRPr="00D2389D" w:rsidRDefault="00A8334A" w:rsidP="00D2389D">
      <w:pPr>
        <w:widowControl/>
        <w:numPr>
          <w:ilvl w:val="1"/>
          <w:numId w:val="22"/>
        </w:numPr>
        <w:tabs>
          <w:tab w:val="clear" w:pos="1440"/>
          <w:tab w:val="num" w:pos="360"/>
        </w:tabs>
        <w:autoSpaceDE/>
        <w:autoSpaceDN/>
        <w:spacing w:before="100" w:beforeAutospacing="1" w:after="100" w:afterAutospacing="1"/>
        <w:ind w:left="360"/>
        <w:rPr>
          <w:rFonts w:eastAsia="Times New Roman"/>
          <w:szCs w:val="24"/>
          <w:lang w:val="en-GB" w:eastAsia="en-GB"/>
        </w:rPr>
      </w:pPr>
      <w:r w:rsidRPr="00D2389D">
        <w:rPr>
          <w:rFonts w:eastAsia="Times New Roman"/>
          <w:szCs w:val="24"/>
          <w:lang w:val="en-GB" w:eastAsia="en-GB"/>
        </w:rPr>
        <w:t>PD presented a report on the College’s risk management framework.</w:t>
      </w:r>
    </w:p>
    <w:p w:rsidR="00A8334A" w:rsidRPr="00D2389D" w:rsidRDefault="00A8334A" w:rsidP="00D2389D">
      <w:pPr>
        <w:widowControl/>
        <w:numPr>
          <w:ilvl w:val="1"/>
          <w:numId w:val="22"/>
        </w:numPr>
        <w:tabs>
          <w:tab w:val="clear" w:pos="1440"/>
          <w:tab w:val="num" w:pos="360"/>
        </w:tabs>
        <w:autoSpaceDE/>
        <w:autoSpaceDN/>
        <w:spacing w:before="100" w:beforeAutospacing="1" w:after="100" w:afterAutospacing="1"/>
        <w:ind w:left="360"/>
        <w:rPr>
          <w:rFonts w:eastAsia="Times New Roman"/>
          <w:szCs w:val="24"/>
          <w:lang w:val="en-GB" w:eastAsia="en-GB"/>
        </w:rPr>
      </w:pPr>
      <w:r w:rsidRPr="00D2389D">
        <w:rPr>
          <w:rFonts w:eastAsia="Times New Roman"/>
          <w:b/>
          <w:bCs/>
          <w:szCs w:val="24"/>
          <w:lang w:val="en-GB" w:eastAsia="en-GB"/>
        </w:rPr>
        <w:t>R</w:t>
      </w:r>
      <w:r w:rsidR="00D2389D">
        <w:rPr>
          <w:rFonts w:eastAsia="Times New Roman"/>
          <w:b/>
          <w:bCs/>
          <w:szCs w:val="24"/>
          <w:lang w:val="en-GB" w:eastAsia="en-GB"/>
        </w:rPr>
        <w:t>esolved</w:t>
      </w:r>
      <w:r w:rsidRPr="00D2389D">
        <w:rPr>
          <w:rFonts w:eastAsia="Times New Roman"/>
          <w:szCs w:val="24"/>
          <w:lang w:val="en-GB" w:eastAsia="en-GB"/>
        </w:rPr>
        <w:t>:</w:t>
      </w:r>
    </w:p>
    <w:p w:rsidR="00A8334A" w:rsidRPr="00D2389D" w:rsidRDefault="00A8334A" w:rsidP="00D2389D">
      <w:pPr>
        <w:widowControl/>
        <w:numPr>
          <w:ilvl w:val="2"/>
          <w:numId w:val="23"/>
        </w:numPr>
        <w:autoSpaceDE/>
        <w:autoSpaceDN/>
        <w:spacing w:before="100" w:beforeAutospacing="1" w:after="100" w:afterAutospacing="1"/>
        <w:ind w:left="1080" w:hanging="360"/>
        <w:rPr>
          <w:rFonts w:eastAsia="Times New Roman"/>
          <w:szCs w:val="24"/>
          <w:lang w:val="en-GB" w:eastAsia="en-GB"/>
        </w:rPr>
      </w:pPr>
      <w:r w:rsidRPr="00D2389D">
        <w:rPr>
          <w:rFonts w:eastAsia="Times New Roman"/>
          <w:szCs w:val="24"/>
          <w:lang w:val="en-GB" w:eastAsia="en-GB"/>
        </w:rPr>
        <w:t>The Corporation approves the assignment of the 13 strategic risks to the relevant Committee for ongoing review, with the following caveats:</w:t>
      </w:r>
    </w:p>
    <w:p w:rsidR="00A8334A" w:rsidRPr="00D2389D" w:rsidRDefault="00A8334A" w:rsidP="00D2389D">
      <w:pPr>
        <w:widowControl/>
        <w:numPr>
          <w:ilvl w:val="3"/>
          <w:numId w:val="23"/>
        </w:numPr>
        <w:tabs>
          <w:tab w:val="clear" w:pos="2880"/>
          <w:tab w:val="num" w:pos="1800"/>
        </w:tabs>
        <w:autoSpaceDE/>
        <w:autoSpaceDN/>
        <w:spacing w:before="100" w:beforeAutospacing="1" w:after="100" w:afterAutospacing="1"/>
        <w:ind w:left="1800"/>
        <w:rPr>
          <w:rFonts w:eastAsia="Times New Roman"/>
          <w:szCs w:val="24"/>
          <w:lang w:val="en-GB" w:eastAsia="en-GB"/>
        </w:rPr>
      </w:pPr>
      <w:r w:rsidRPr="00D2389D">
        <w:rPr>
          <w:rFonts w:eastAsia="Times New Roman"/>
          <w:szCs w:val="24"/>
          <w:lang w:val="en-GB" w:eastAsia="en-GB"/>
        </w:rPr>
        <w:t>Each Committee to undertake a deep dive into one of the assigned risks to test the principle and any impact on the Committee’s work programme.</w:t>
      </w:r>
    </w:p>
    <w:p w:rsidR="00A8334A" w:rsidRPr="00D2389D" w:rsidRDefault="00A8334A" w:rsidP="00D2389D">
      <w:pPr>
        <w:widowControl/>
        <w:numPr>
          <w:ilvl w:val="3"/>
          <w:numId w:val="23"/>
        </w:numPr>
        <w:tabs>
          <w:tab w:val="clear" w:pos="2880"/>
          <w:tab w:val="num" w:pos="1800"/>
        </w:tabs>
        <w:autoSpaceDE/>
        <w:autoSpaceDN/>
        <w:spacing w:before="100" w:beforeAutospacing="1" w:after="100" w:afterAutospacing="1"/>
        <w:ind w:left="1800"/>
        <w:rPr>
          <w:rFonts w:eastAsia="Times New Roman"/>
          <w:szCs w:val="24"/>
          <w:lang w:val="en-GB" w:eastAsia="en-GB"/>
        </w:rPr>
      </w:pPr>
      <w:r w:rsidRPr="00D2389D">
        <w:rPr>
          <w:rFonts w:eastAsia="Times New Roman"/>
          <w:szCs w:val="24"/>
          <w:lang w:val="en-GB" w:eastAsia="en-GB"/>
        </w:rPr>
        <w:t>The principle of risk assignment to be adjusted in-year if it is found to impact negatively on individual Committee performance.</w:t>
      </w:r>
    </w:p>
    <w:p w:rsidR="00A8334A" w:rsidRPr="00D2389D" w:rsidRDefault="00A8334A" w:rsidP="00D2389D">
      <w:pPr>
        <w:widowControl/>
        <w:numPr>
          <w:ilvl w:val="3"/>
          <w:numId w:val="23"/>
        </w:numPr>
        <w:tabs>
          <w:tab w:val="clear" w:pos="2880"/>
          <w:tab w:val="num" w:pos="1800"/>
        </w:tabs>
        <w:autoSpaceDE/>
        <w:autoSpaceDN/>
        <w:spacing w:before="100" w:beforeAutospacing="1" w:after="100" w:afterAutospacing="1"/>
        <w:ind w:left="1800"/>
        <w:rPr>
          <w:rFonts w:eastAsia="Times New Roman"/>
          <w:szCs w:val="24"/>
          <w:lang w:val="en-GB" w:eastAsia="en-GB"/>
        </w:rPr>
      </w:pPr>
      <w:r w:rsidRPr="00D2389D">
        <w:rPr>
          <w:rFonts w:eastAsia="Times New Roman"/>
          <w:szCs w:val="24"/>
          <w:lang w:val="en-GB" w:eastAsia="en-GB"/>
        </w:rPr>
        <w:t>Training to be provided for individual Committees as to their allocated risks.</w:t>
      </w:r>
    </w:p>
    <w:p w:rsidR="00D2389D" w:rsidRPr="00D2389D" w:rsidRDefault="00A8334A" w:rsidP="00D2389D">
      <w:pPr>
        <w:widowControl/>
        <w:numPr>
          <w:ilvl w:val="2"/>
          <w:numId w:val="23"/>
        </w:numPr>
        <w:autoSpaceDE/>
        <w:autoSpaceDN/>
        <w:spacing w:before="100" w:beforeAutospacing="1" w:after="100" w:afterAutospacing="1"/>
        <w:ind w:left="1080" w:hanging="360"/>
        <w:rPr>
          <w:rFonts w:eastAsia="Times New Roman"/>
          <w:szCs w:val="24"/>
          <w:lang w:val="en-GB" w:eastAsia="en-GB"/>
        </w:rPr>
      </w:pPr>
      <w:r w:rsidRPr="00D2389D">
        <w:rPr>
          <w:rFonts w:eastAsia="Times New Roman"/>
          <w:szCs w:val="24"/>
          <w:lang w:val="en-GB" w:eastAsia="en-GB"/>
        </w:rPr>
        <w:t>The assignment of risk to the Curriculum Strategy Committee to be reviewed to ensure it is the appropriate allocation.</w:t>
      </w:r>
    </w:p>
    <w:p w:rsidR="00A8334A" w:rsidRPr="00A8334A" w:rsidRDefault="002E2794" w:rsidP="002E2794">
      <w:pPr>
        <w:pStyle w:val="Heading2"/>
        <w:rPr>
          <w:rFonts w:eastAsia="Times New Roman"/>
          <w:lang w:val="en-GB" w:eastAsia="en-GB"/>
        </w:rPr>
      </w:pPr>
      <w:r>
        <w:rPr>
          <w:rFonts w:eastAsia="Times New Roman"/>
          <w:b/>
          <w:lang w:val="en-GB" w:eastAsia="en-GB"/>
        </w:rPr>
        <w:t>Committee Reports</w:t>
      </w:r>
    </w:p>
    <w:p w:rsidR="00A8334A" w:rsidRDefault="00A8334A" w:rsidP="002E2794">
      <w:pPr>
        <w:pStyle w:val="Heading3"/>
        <w:rPr>
          <w:rFonts w:eastAsia="Times New Roman"/>
          <w:lang w:val="en-GB" w:eastAsia="en-GB"/>
        </w:rPr>
      </w:pPr>
      <w:r w:rsidRPr="00A8334A">
        <w:rPr>
          <w:rFonts w:eastAsia="Times New Roman"/>
          <w:b/>
          <w:bCs/>
          <w:lang w:val="en-GB" w:eastAsia="en-GB"/>
        </w:rPr>
        <w:t>12. A</w:t>
      </w:r>
      <w:r w:rsidR="002E2794">
        <w:rPr>
          <w:rFonts w:eastAsia="Times New Roman"/>
          <w:b/>
          <w:bCs/>
          <w:lang w:val="en-GB" w:eastAsia="en-GB"/>
        </w:rPr>
        <w:t>udit Committee Report, Minutes 17 April 2024:</w:t>
      </w:r>
      <w:r w:rsidRPr="00A8334A">
        <w:rPr>
          <w:rFonts w:eastAsia="Times New Roman"/>
          <w:lang w:val="en-GB" w:eastAsia="en-GB"/>
        </w:rPr>
        <w:t xml:space="preserve"> The Committee Chair, J Waters, presented the minutes of the meeting.</w:t>
      </w:r>
    </w:p>
    <w:p w:rsidR="002E2794" w:rsidRPr="002E2794" w:rsidRDefault="002E2794" w:rsidP="002E2794">
      <w:pPr>
        <w:rPr>
          <w:lang w:val="en-GB" w:eastAsia="en-GB"/>
        </w:rPr>
      </w:pPr>
    </w:p>
    <w:p w:rsidR="00A8334A" w:rsidRDefault="00A8334A" w:rsidP="002E2794">
      <w:pPr>
        <w:pStyle w:val="Heading3"/>
        <w:rPr>
          <w:rFonts w:eastAsia="Times New Roman"/>
          <w:lang w:val="en-GB" w:eastAsia="en-GB"/>
        </w:rPr>
      </w:pPr>
      <w:r w:rsidRPr="00A8334A">
        <w:rPr>
          <w:rFonts w:eastAsia="Times New Roman"/>
          <w:b/>
          <w:bCs/>
          <w:lang w:val="en-GB" w:eastAsia="en-GB"/>
        </w:rPr>
        <w:t xml:space="preserve">13. </w:t>
      </w:r>
      <w:r w:rsidR="005B5AC2">
        <w:rPr>
          <w:rFonts w:eastAsia="Times New Roman"/>
          <w:b/>
          <w:bCs/>
          <w:lang w:val="en-GB" w:eastAsia="en-GB"/>
        </w:rPr>
        <w:t>Safeguarding Committee Report, Minutes 23 April 2024</w:t>
      </w:r>
      <w:r w:rsidRPr="00A8334A">
        <w:rPr>
          <w:rFonts w:eastAsia="Times New Roman"/>
          <w:lang w:val="en-GB" w:eastAsia="en-GB"/>
        </w:rPr>
        <w:t>: The Committee Chair, C Robinson, presented the minutes of the meeting.</w:t>
      </w:r>
    </w:p>
    <w:p w:rsidR="003065E8" w:rsidRPr="003065E8" w:rsidRDefault="003065E8" w:rsidP="003065E8">
      <w:pPr>
        <w:rPr>
          <w:lang w:val="en-GB" w:eastAsia="en-GB"/>
        </w:rPr>
      </w:pPr>
    </w:p>
    <w:p w:rsidR="00A8334A" w:rsidRPr="00A8334A" w:rsidRDefault="00A8334A" w:rsidP="003065E8">
      <w:pPr>
        <w:pStyle w:val="Heading3"/>
        <w:rPr>
          <w:rFonts w:eastAsia="Times New Roman"/>
          <w:lang w:val="en-GB" w:eastAsia="en-GB"/>
        </w:rPr>
      </w:pPr>
      <w:r w:rsidRPr="00A8334A">
        <w:rPr>
          <w:rFonts w:eastAsia="Times New Roman"/>
          <w:b/>
          <w:bCs/>
          <w:lang w:val="en-GB" w:eastAsia="en-GB"/>
        </w:rPr>
        <w:t xml:space="preserve">14. </w:t>
      </w:r>
      <w:r w:rsidR="003065E8">
        <w:rPr>
          <w:rFonts w:eastAsia="Times New Roman"/>
          <w:b/>
          <w:bCs/>
          <w:lang w:val="en-GB" w:eastAsia="en-GB"/>
        </w:rPr>
        <w:t>Quality, Performance &amp; Standards, Minutes 29 April 2024</w:t>
      </w:r>
      <w:r w:rsidRPr="00A8334A">
        <w:rPr>
          <w:rFonts w:eastAsia="Times New Roman"/>
          <w:lang w:val="en-GB" w:eastAsia="en-GB"/>
        </w:rPr>
        <w:t>: The Committee Chair, D Harding, presented the minutes of the meeting.</w:t>
      </w:r>
    </w:p>
    <w:p w:rsidR="003065E8" w:rsidRDefault="003065E8" w:rsidP="003065E8">
      <w:pPr>
        <w:rPr>
          <w:lang w:val="en-GB" w:eastAsia="en-GB"/>
        </w:rPr>
      </w:pPr>
    </w:p>
    <w:p w:rsidR="00A8334A" w:rsidRPr="00A8334A" w:rsidRDefault="003065E8" w:rsidP="003065E8">
      <w:pPr>
        <w:pStyle w:val="Heading2"/>
        <w:rPr>
          <w:rFonts w:eastAsia="Times New Roman"/>
          <w:lang w:val="en-GB" w:eastAsia="en-GB"/>
        </w:rPr>
      </w:pPr>
      <w:r>
        <w:rPr>
          <w:rFonts w:eastAsia="Times New Roman"/>
          <w:b/>
          <w:lang w:val="en-GB" w:eastAsia="en-GB"/>
        </w:rPr>
        <w:t>Governance</w:t>
      </w:r>
    </w:p>
    <w:p w:rsidR="00A8334A" w:rsidRPr="003065E8" w:rsidRDefault="00A8334A" w:rsidP="003065E8">
      <w:pPr>
        <w:pStyle w:val="Heading3"/>
        <w:rPr>
          <w:rFonts w:eastAsia="Times New Roman"/>
          <w:b/>
          <w:lang w:val="en-GB" w:eastAsia="en-GB"/>
        </w:rPr>
      </w:pPr>
      <w:r w:rsidRPr="003065E8">
        <w:rPr>
          <w:rFonts w:eastAsia="Times New Roman"/>
          <w:b/>
          <w:lang w:val="en-GB" w:eastAsia="en-GB"/>
        </w:rPr>
        <w:t xml:space="preserve">15. </w:t>
      </w:r>
      <w:r w:rsidR="003065E8" w:rsidRPr="003065E8">
        <w:rPr>
          <w:rFonts w:eastAsia="Times New Roman"/>
          <w:b/>
          <w:lang w:val="en-GB" w:eastAsia="en-GB"/>
        </w:rPr>
        <w:t>Chair’s Report</w:t>
      </w:r>
    </w:p>
    <w:p w:rsidR="00A8334A" w:rsidRPr="003065E8" w:rsidRDefault="00A8334A" w:rsidP="003065E8">
      <w:pPr>
        <w:widowControl/>
        <w:numPr>
          <w:ilvl w:val="0"/>
          <w:numId w:val="24"/>
        </w:numPr>
        <w:autoSpaceDE/>
        <w:autoSpaceDN/>
        <w:spacing w:before="100" w:beforeAutospacing="1" w:after="100" w:afterAutospacing="1"/>
        <w:rPr>
          <w:rFonts w:eastAsia="Times New Roman"/>
          <w:szCs w:val="24"/>
          <w:lang w:val="en-GB" w:eastAsia="en-GB"/>
        </w:rPr>
      </w:pPr>
      <w:r w:rsidRPr="003065E8">
        <w:rPr>
          <w:rFonts w:eastAsia="Times New Roman"/>
          <w:szCs w:val="24"/>
          <w:lang w:val="en-GB" w:eastAsia="en-GB"/>
        </w:rPr>
        <w:t>Chair gave an update on informal succession planning discussions with governors.</w:t>
      </w:r>
    </w:p>
    <w:p w:rsidR="00A8334A" w:rsidRPr="003065E8" w:rsidRDefault="00A8334A" w:rsidP="003065E8">
      <w:pPr>
        <w:widowControl/>
        <w:numPr>
          <w:ilvl w:val="0"/>
          <w:numId w:val="24"/>
        </w:numPr>
        <w:autoSpaceDE/>
        <w:autoSpaceDN/>
        <w:spacing w:before="100" w:beforeAutospacing="1" w:after="100" w:afterAutospacing="1"/>
        <w:rPr>
          <w:rFonts w:eastAsia="Times New Roman"/>
          <w:szCs w:val="24"/>
          <w:lang w:val="en-GB" w:eastAsia="en-GB"/>
        </w:rPr>
      </w:pPr>
      <w:r w:rsidRPr="003065E8">
        <w:rPr>
          <w:rFonts w:eastAsia="Times New Roman"/>
          <w:szCs w:val="24"/>
          <w:lang w:val="en-GB" w:eastAsia="en-GB"/>
        </w:rPr>
        <w:t>Preference to fill the positions of Chair, Vice Chair, and Safeguarding Lead/Chair from current governors.</w:t>
      </w:r>
    </w:p>
    <w:p w:rsidR="00A8334A" w:rsidRPr="00A8334A" w:rsidRDefault="00A8334A" w:rsidP="003065E8">
      <w:pPr>
        <w:widowControl/>
        <w:numPr>
          <w:ilvl w:val="0"/>
          <w:numId w:val="24"/>
        </w:numPr>
        <w:autoSpaceDE/>
        <w:autoSpaceDN/>
        <w:spacing w:before="100" w:beforeAutospacing="1" w:after="100" w:afterAutospacing="1"/>
        <w:rPr>
          <w:rFonts w:ascii="Times New Roman" w:eastAsia="Times New Roman" w:hAnsi="Times New Roman" w:cs="Times New Roman"/>
          <w:szCs w:val="24"/>
          <w:lang w:val="en-GB" w:eastAsia="en-GB"/>
        </w:rPr>
      </w:pPr>
      <w:r w:rsidRPr="003065E8">
        <w:rPr>
          <w:rFonts w:eastAsia="Times New Roman"/>
          <w:szCs w:val="24"/>
          <w:lang w:val="en-GB" w:eastAsia="en-GB"/>
        </w:rPr>
        <w:t xml:space="preserve">Chair to attend </w:t>
      </w:r>
      <w:proofErr w:type="spellStart"/>
      <w:r w:rsidRPr="003065E8">
        <w:rPr>
          <w:rFonts w:eastAsia="Times New Roman"/>
          <w:szCs w:val="24"/>
          <w:lang w:val="en-GB" w:eastAsia="en-GB"/>
        </w:rPr>
        <w:t>AoC</w:t>
      </w:r>
      <w:proofErr w:type="spellEnd"/>
      <w:r w:rsidRPr="003065E8">
        <w:rPr>
          <w:rFonts w:eastAsia="Times New Roman"/>
          <w:szCs w:val="24"/>
          <w:lang w:val="en-GB" w:eastAsia="en-GB"/>
        </w:rPr>
        <w:t xml:space="preserve"> Yorkshire and the Humber Principals and Chairs Forum</w:t>
      </w:r>
      <w:r w:rsidRPr="00A8334A">
        <w:rPr>
          <w:rFonts w:ascii="Times New Roman" w:eastAsia="Times New Roman" w:hAnsi="Times New Roman" w:cs="Times New Roman"/>
          <w:szCs w:val="24"/>
          <w:lang w:val="en-GB" w:eastAsia="en-GB"/>
        </w:rPr>
        <w:t>.</w:t>
      </w:r>
    </w:p>
    <w:p w:rsidR="00A8334A" w:rsidRDefault="00A8334A" w:rsidP="003065E8">
      <w:pPr>
        <w:pStyle w:val="Heading3"/>
        <w:rPr>
          <w:rFonts w:eastAsia="Times New Roman"/>
          <w:lang w:val="en-GB" w:eastAsia="en-GB"/>
        </w:rPr>
      </w:pPr>
      <w:r w:rsidRPr="003065E8">
        <w:rPr>
          <w:rFonts w:eastAsia="Times New Roman"/>
          <w:b/>
          <w:lang w:val="en-GB" w:eastAsia="en-GB"/>
        </w:rPr>
        <w:t xml:space="preserve">16. </w:t>
      </w:r>
      <w:r w:rsidR="003065E8">
        <w:rPr>
          <w:rFonts w:eastAsia="Times New Roman"/>
          <w:b/>
          <w:lang w:val="en-GB" w:eastAsia="en-GB"/>
        </w:rPr>
        <w:t>Governor Training Activities</w:t>
      </w:r>
      <w:r w:rsidRPr="003065E8">
        <w:rPr>
          <w:rFonts w:eastAsia="Times New Roman"/>
          <w:b/>
          <w:lang w:val="en-GB" w:eastAsia="en-GB"/>
        </w:rPr>
        <w:t xml:space="preserve">: </w:t>
      </w:r>
      <w:r w:rsidRPr="003065E8">
        <w:rPr>
          <w:rFonts w:eastAsia="Times New Roman"/>
          <w:lang w:val="en-GB" w:eastAsia="en-GB"/>
        </w:rPr>
        <w:t>No activities were reported.</w:t>
      </w:r>
    </w:p>
    <w:p w:rsidR="003065E8" w:rsidRPr="003065E8" w:rsidRDefault="003065E8" w:rsidP="003065E8">
      <w:pPr>
        <w:rPr>
          <w:lang w:val="en-GB" w:eastAsia="en-GB"/>
        </w:rPr>
      </w:pPr>
    </w:p>
    <w:p w:rsidR="00A8334A" w:rsidRPr="003065E8" w:rsidRDefault="00A8334A" w:rsidP="003065E8">
      <w:pPr>
        <w:pStyle w:val="Heading3"/>
        <w:rPr>
          <w:rFonts w:eastAsia="Times New Roman"/>
          <w:b/>
          <w:lang w:val="en-GB" w:eastAsia="en-GB"/>
        </w:rPr>
      </w:pPr>
      <w:r w:rsidRPr="003065E8">
        <w:rPr>
          <w:rFonts w:eastAsia="Times New Roman"/>
          <w:b/>
          <w:lang w:val="en-GB" w:eastAsia="en-GB"/>
        </w:rPr>
        <w:t>17. P</w:t>
      </w:r>
      <w:r w:rsidR="003065E8">
        <w:rPr>
          <w:rFonts w:eastAsia="Times New Roman"/>
          <w:b/>
          <w:lang w:val="en-GB" w:eastAsia="en-GB"/>
        </w:rPr>
        <w:t>ublication of Agenda Papers</w:t>
      </w:r>
    </w:p>
    <w:p w:rsidR="003065E8" w:rsidRPr="00DE3DCB" w:rsidRDefault="00A8334A" w:rsidP="003065E8">
      <w:pPr>
        <w:widowControl/>
        <w:numPr>
          <w:ilvl w:val="0"/>
          <w:numId w:val="24"/>
        </w:numPr>
        <w:autoSpaceDE/>
        <w:autoSpaceDN/>
        <w:spacing w:before="100" w:beforeAutospacing="1" w:after="100" w:afterAutospacing="1"/>
        <w:rPr>
          <w:rFonts w:eastAsia="Times New Roman"/>
          <w:szCs w:val="24"/>
          <w:lang w:val="en-GB" w:eastAsia="en-GB"/>
        </w:rPr>
      </w:pPr>
      <w:r w:rsidRPr="003065E8">
        <w:rPr>
          <w:rFonts w:eastAsia="Times New Roman"/>
          <w:b/>
          <w:bCs/>
          <w:szCs w:val="24"/>
          <w:lang w:val="en-GB" w:eastAsia="en-GB"/>
        </w:rPr>
        <w:t>RESOLVED</w:t>
      </w:r>
      <w:r w:rsidRPr="003065E8">
        <w:rPr>
          <w:rFonts w:eastAsia="Times New Roman"/>
          <w:szCs w:val="24"/>
          <w:lang w:val="en-GB" w:eastAsia="en-GB"/>
        </w:rPr>
        <w:t>: Items marked confidential on the meeting agenda shall not be published.</w:t>
      </w:r>
    </w:p>
    <w:p w:rsidR="00A8334A" w:rsidRPr="003065E8" w:rsidRDefault="00A8334A" w:rsidP="003065E8">
      <w:pPr>
        <w:pStyle w:val="Heading3"/>
        <w:rPr>
          <w:rFonts w:eastAsia="Times New Roman"/>
          <w:b/>
          <w:lang w:val="en-GB" w:eastAsia="en-GB"/>
        </w:rPr>
      </w:pPr>
      <w:r w:rsidRPr="003065E8">
        <w:rPr>
          <w:rFonts w:eastAsia="Times New Roman"/>
          <w:b/>
          <w:lang w:val="en-GB" w:eastAsia="en-GB"/>
        </w:rPr>
        <w:t>18. T</w:t>
      </w:r>
      <w:r w:rsidR="003065E8" w:rsidRPr="003065E8">
        <w:rPr>
          <w:rFonts w:eastAsia="Times New Roman"/>
          <w:b/>
          <w:lang w:val="en-GB" w:eastAsia="en-GB"/>
        </w:rPr>
        <w:t>hanks and Close</w:t>
      </w:r>
    </w:p>
    <w:p w:rsidR="00DE3DCB" w:rsidRPr="00DE3DCB" w:rsidRDefault="00A8334A" w:rsidP="00A8334A">
      <w:pPr>
        <w:widowControl/>
        <w:numPr>
          <w:ilvl w:val="0"/>
          <w:numId w:val="24"/>
        </w:numPr>
        <w:autoSpaceDE/>
        <w:autoSpaceDN/>
        <w:spacing w:before="100" w:beforeAutospacing="1" w:after="100" w:afterAutospacing="1"/>
        <w:rPr>
          <w:rFonts w:eastAsia="Times New Roman"/>
          <w:szCs w:val="24"/>
          <w:lang w:val="en-GB" w:eastAsia="en-GB"/>
        </w:rPr>
      </w:pPr>
      <w:r w:rsidRPr="003065E8">
        <w:rPr>
          <w:rFonts w:eastAsia="Times New Roman"/>
          <w:szCs w:val="24"/>
          <w:lang w:val="en-GB" w:eastAsia="en-GB"/>
        </w:rPr>
        <w:t>The Chair thanked everyone for their contributions, and the meeting closed at 1710.</w:t>
      </w:r>
    </w:p>
    <w:p w:rsidR="00A8334A" w:rsidRPr="00DE3DCB" w:rsidRDefault="00A8334A" w:rsidP="00DE3DCB">
      <w:pPr>
        <w:pStyle w:val="Heading2"/>
        <w:rPr>
          <w:rFonts w:eastAsia="Times New Roman"/>
          <w:b/>
          <w:lang w:val="en-GB" w:eastAsia="en-GB"/>
        </w:rPr>
      </w:pPr>
      <w:r w:rsidRPr="00DE3DCB">
        <w:rPr>
          <w:rFonts w:eastAsia="Times New Roman"/>
          <w:b/>
          <w:lang w:val="en-GB" w:eastAsia="en-GB"/>
        </w:rPr>
        <w:t>A</w:t>
      </w:r>
      <w:r w:rsidR="00DE3DCB" w:rsidRPr="00DE3DCB">
        <w:rPr>
          <w:rFonts w:eastAsia="Times New Roman"/>
          <w:b/>
          <w:lang w:val="en-GB" w:eastAsia="en-GB"/>
        </w:rPr>
        <w:t>greed Actions</w:t>
      </w:r>
    </w:p>
    <w:p w:rsidR="00A8334A" w:rsidRPr="00DE3DCB" w:rsidRDefault="00A8334A" w:rsidP="00A8334A">
      <w:pPr>
        <w:widowControl/>
        <w:numPr>
          <w:ilvl w:val="0"/>
          <w:numId w:val="25"/>
        </w:numPr>
        <w:autoSpaceDE/>
        <w:autoSpaceDN/>
        <w:spacing w:before="100" w:beforeAutospacing="1" w:after="100" w:afterAutospacing="1"/>
        <w:rPr>
          <w:rFonts w:eastAsia="Times New Roman"/>
          <w:szCs w:val="24"/>
          <w:lang w:val="en-GB" w:eastAsia="en-GB"/>
        </w:rPr>
      </w:pPr>
      <w:r w:rsidRPr="00DE3DCB">
        <w:rPr>
          <w:rFonts w:eastAsia="Times New Roman"/>
          <w:b/>
          <w:bCs/>
          <w:szCs w:val="24"/>
          <w:lang w:val="en-GB" w:eastAsia="en-GB"/>
        </w:rPr>
        <w:t xml:space="preserve">1. </w:t>
      </w:r>
      <w:proofErr w:type="spellStart"/>
      <w:r w:rsidRPr="00DE3DCB">
        <w:rPr>
          <w:rFonts w:eastAsia="Times New Roman"/>
          <w:b/>
          <w:bCs/>
          <w:szCs w:val="24"/>
          <w:lang w:val="en-GB" w:eastAsia="en-GB"/>
        </w:rPr>
        <w:t>Govs</w:t>
      </w:r>
      <w:proofErr w:type="spellEnd"/>
      <w:r w:rsidRPr="00DE3DCB">
        <w:rPr>
          <w:rFonts w:eastAsia="Times New Roman"/>
          <w:szCs w:val="24"/>
          <w:lang w:val="en-GB" w:eastAsia="en-GB"/>
        </w:rPr>
        <w:t xml:space="preserve">: Read Part One of Keeping Children Safe in Education – The remaining Governor to confirm reading. </w:t>
      </w:r>
      <w:r w:rsidRPr="00DE3DCB">
        <w:rPr>
          <w:rFonts w:eastAsia="Times New Roman"/>
          <w:iCs/>
          <w:szCs w:val="24"/>
          <w:lang w:val="en-GB" w:eastAsia="en-GB"/>
        </w:rPr>
        <w:t>(ASAP)</w:t>
      </w:r>
    </w:p>
    <w:p w:rsidR="00A8334A" w:rsidRPr="00DE3DCB" w:rsidRDefault="00A8334A" w:rsidP="00A8334A">
      <w:pPr>
        <w:widowControl/>
        <w:numPr>
          <w:ilvl w:val="0"/>
          <w:numId w:val="25"/>
        </w:numPr>
        <w:autoSpaceDE/>
        <w:autoSpaceDN/>
        <w:spacing w:before="100" w:beforeAutospacing="1" w:after="100" w:afterAutospacing="1"/>
        <w:rPr>
          <w:rFonts w:eastAsia="Times New Roman"/>
          <w:szCs w:val="24"/>
          <w:lang w:val="en-GB" w:eastAsia="en-GB"/>
        </w:rPr>
      </w:pPr>
      <w:r w:rsidRPr="00DE3DCB">
        <w:rPr>
          <w:rFonts w:eastAsia="Times New Roman"/>
          <w:b/>
          <w:bCs/>
          <w:szCs w:val="24"/>
          <w:lang w:val="en-GB" w:eastAsia="en-GB"/>
        </w:rPr>
        <w:t xml:space="preserve">2. </w:t>
      </w:r>
      <w:proofErr w:type="spellStart"/>
      <w:r w:rsidRPr="00DE3DCB">
        <w:rPr>
          <w:rFonts w:eastAsia="Times New Roman"/>
          <w:b/>
          <w:bCs/>
          <w:szCs w:val="24"/>
          <w:lang w:val="en-GB" w:eastAsia="en-GB"/>
        </w:rPr>
        <w:t>PSu</w:t>
      </w:r>
      <w:proofErr w:type="spellEnd"/>
      <w:r w:rsidRPr="00DE3DCB">
        <w:rPr>
          <w:rFonts w:eastAsia="Times New Roman"/>
          <w:szCs w:val="24"/>
          <w:lang w:val="en-GB" w:eastAsia="en-GB"/>
        </w:rPr>
        <w:t xml:space="preserve">: Senior Leadership Team to review the strategic goal of ‘combating the climate emergency’ and consult with the relevant Link Governor. </w:t>
      </w:r>
      <w:r w:rsidRPr="00DE3DCB">
        <w:rPr>
          <w:rFonts w:eastAsia="Times New Roman"/>
          <w:iCs/>
          <w:szCs w:val="24"/>
          <w:lang w:val="en-GB" w:eastAsia="en-GB"/>
        </w:rPr>
        <w:t>(ASAP)</w:t>
      </w:r>
    </w:p>
    <w:p w:rsidR="00A8334A" w:rsidRPr="00DE3DCB" w:rsidRDefault="00A8334A" w:rsidP="00A8334A">
      <w:pPr>
        <w:widowControl/>
        <w:numPr>
          <w:ilvl w:val="0"/>
          <w:numId w:val="25"/>
        </w:numPr>
        <w:autoSpaceDE/>
        <w:autoSpaceDN/>
        <w:spacing w:before="100" w:beforeAutospacing="1" w:after="100" w:afterAutospacing="1"/>
        <w:rPr>
          <w:rFonts w:eastAsia="Times New Roman"/>
          <w:szCs w:val="24"/>
          <w:lang w:val="en-GB" w:eastAsia="en-GB"/>
        </w:rPr>
      </w:pPr>
      <w:r w:rsidRPr="00DE3DCB">
        <w:rPr>
          <w:rFonts w:eastAsia="Times New Roman"/>
          <w:b/>
          <w:bCs/>
          <w:szCs w:val="24"/>
          <w:lang w:val="en-GB" w:eastAsia="en-GB"/>
        </w:rPr>
        <w:t>3. HR/Chair</w:t>
      </w:r>
      <w:r w:rsidRPr="00DE3DCB">
        <w:rPr>
          <w:rFonts w:eastAsia="Times New Roman"/>
          <w:szCs w:val="24"/>
          <w:lang w:val="en-GB" w:eastAsia="en-GB"/>
        </w:rPr>
        <w:t xml:space="preserve">: Accountability Statement to be signed and published by 30 June 2024. </w:t>
      </w:r>
      <w:r w:rsidRPr="00DE3DCB">
        <w:rPr>
          <w:rFonts w:eastAsia="Times New Roman"/>
          <w:iCs/>
          <w:szCs w:val="24"/>
          <w:lang w:val="en-GB" w:eastAsia="en-GB"/>
        </w:rPr>
        <w:t>(By 30/06/24)</w:t>
      </w:r>
    </w:p>
    <w:p w:rsidR="00A8334A" w:rsidRPr="00DE3DCB" w:rsidRDefault="00A8334A" w:rsidP="00A8334A">
      <w:pPr>
        <w:widowControl/>
        <w:numPr>
          <w:ilvl w:val="0"/>
          <w:numId w:val="25"/>
        </w:numPr>
        <w:autoSpaceDE/>
        <w:autoSpaceDN/>
        <w:spacing w:before="100" w:beforeAutospacing="1" w:after="100" w:afterAutospacing="1"/>
        <w:rPr>
          <w:rFonts w:eastAsia="Times New Roman"/>
          <w:szCs w:val="24"/>
          <w:lang w:val="en-GB" w:eastAsia="en-GB"/>
        </w:rPr>
      </w:pPr>
      <w:r w:rsidRPr="00DE3DCB">
        <w:rPr>
          <w:rFonts w:eastAsia="Times New Roman"/>
          <w:b/>
          <w:bCs/>
          <w:szCs w:val="24"/>
          <w:lang w:val="en-GB" w:eastAsia="en-GB"/>
        </w:rPr>
        <w:t>4. PD/CT</w:t>
      </w:r>
      <w:r w:rsidRPr="00DE3DCB">
        <w:rPr>
          <w:rFonts w:eastAsia="Times New Roman"/>
          <w:szCs w:val="24"/>
          <w:lang w:val="en-GB" w:eastAsia="en-GB"/>
        </w:rPr>
        <w:t xml:space="preserve">: Corporation approves the assignment of 13 strategic risks for ongoing review, with caveats. The assignment of risk to the Curriculum Strategy Committee to be reviewed. </w:t>
      </w:r>
      <w:r w:rsidRPr="00DE3DCB">
        <w:rPr>
          <w:rFonts w:eastAsia="Times New Roman"/>
          <w:iCs/>
          <w:szCs w:val="24"/>
          <w:lang w:val="en-GB" w:eastAsia="en-GB"/>
        </w:rPr>
        <w:t>(Ongoing, by 10/07/24)</w:t>
      </w:r>
    </w:p>
    <w:p w:rsidR="00A8334A" w:rsidRPr="00A8334A" w:rsidRDefault="00A8334A" w:rsidP="00A8334A">
      <w:pPr>
        <w:widowControl/>
        <w:autoSpaceDE/>
        <w:autoSpaceDN/>
        <w:rPr>
          <w:rFonts w:ascii="Times New Roman" w:eastAsia="Times New Roman" w:hAnsi="Times New Roman" w:cs="Times New Roman"/>
          <w:szCs w:val="24"/>
          <w:lang w:val="en-GB" w:eastAsia="en-GB"/>
        </w:rPr>
      </w:pPr>
    </w:p>
    <w:p w:rsidR="00A8334A" w:rsidRPr="00DE3DCB" w:rsidRDefault="00A8334A" w:rsidP="00DE3DCB">
      <w:pPr>
        <w:pStyle w:val="Heading2"/>
        <w:rPr>
          <w:rFonts w:eastAsia="Times New Roman"/>
          <w:b/>
          <w:lang w:val="en-GB" w:eastAsia="en-GB"/>
        </w:rPr>
      </w:pPr>
      <w:r w:rsidRPr="00DE3DCB">
        <w:rPr>
          <w:rFonts w:eastAsia="Times New Roman"/>
          <w:b/>
          <w:lang w:val="en-GB" w:eastAsia="en-GB"/>
        </w:rPr>
        <w:t>S</w:t>
      </w:r>
      <w:r w:rsidR="00DE3DCB" w:rsidRPr="00DE3DCB">
        <w:rPr>
          <w:rFonts w:eastAsia="Times New Roman"/>
          <w:b/>
          <w:lang w:val="en-GB" w:eastAsia="en-GB"/>
        </w:rPr>
        <w:t>ynopsis</w:t>
      </w:r>
    </w:p>
    <w:p w:rsidR="00A8334A" w:rsidRPr="00DE3DCB" w:rsidRDefault="00A8334A" w:rsidP="00A8334A">
      <w:pPr>
        <w:widowControl/>
        <w:numPr>
          <w:ilvl w:val="0"/>
          <w:numId w:val="26"/>
        </w:numPr>
        <w:autoSpaceDE/>
        <w:autoSpaceDN/>
        <w:spacing w:before="100" w:beforeAutospacing="1" w:after="100" w:afterAutospacing="1"/>
        <w:rPr>
          <w:rFonts w:eastAsia="Times New Roman"/>
          <w:szCs w:val="24"/>
          <w:lang w:val="en-GB" w:eastAsia="en-GB"/>
        </w:rPr>
      </w:pPr>
      <w:r w:rsidRPr="00DE3DCB">
        <w:rPr>
          <w:rFonts w:eastAsia="Times New Roman"/>
          <w:szCs w:val="24"/>
          <w:lang w:val="en-GB" w:eastAsia="en-GB"/>
        </w:rPr>
        <w:t>Updated Risk Management Policy and Procedures approved.</w:t>
      </w:r>
    </w:p>
    <w:p w:rsidR="00A8334A" w:rsidRPr="00DE3DCB" w:rsidRDefault="00A8334A" w:rsidP="00A8334A">
      <w:pPr>
        <w:widowControl/>
        <w:numPr>
          <w:ilvl w:val="0"/>
          <w:numId w:val="26"/>
        </w:numPr>
        <w:autoSpaceDE/>
        <w:autoSpaceDN/>
        <w:spacing w:before="100" w:beforeAutospacing="1" w:after="100" w:afterAutospacing="1"/>
        <w:rPr>
          <w:rFonts w:eastAsia="Times New Roman"/>
          <w:szCs w:val="24"/>
          <w:lang w:val="en-GB" w:eastAsia="en-GB"/>
        </w:rPr>
      </w:pPr>
      <w:r w:rsidRPr="00DE3DCB">
        <w:rPr>
          <w:rFonts w:eastAsia="Times New Roman"/>
          <w:szCs w:val="24"/>
          <w:lang w:val="en-GB" w:eastAsia="en-GB"/>
        </w:rPr>
        <w:t>Strategic priority updates received on 16-18 Study Programme Achievement Rates and Environmental Sustainability.</w:t>
      </w:r>
    </w:p>
    <w:p w:rsidR="00A8334A" w:rsidRPr="00DE3DCB" w:rsidRDefault="00A8334A" w:rsidP="00A8334A">
      <w:pPr>
        <w:widowControl/>
        <w:numPr>
          <w:ilvl w:val="0"/>
          <w:numId w:val="26"/>
        </w:numPr>
        <w:autoSpaceDE/>
        <w:autoSpaceDN/>
        <w:spacing w:before="100" w:beforeAutospacing="1" w:after="100" w:afterAutospacing="1"/>
        <w:rPr>
          <w:rFonts w:eastAsia="Times New Roman"/>
          <w:szCs w:val="24"/>
          <w:lang w:val="en-GB" w:eastAsia="en-GB"/>
        </w:rPr>
      </w:pPr>
      <w:r w:rsidRPr="00DE3DCB">
        <w:rPr>
          <w:rFonts w:eastAsia="Times New Roman"/>
          <w:szCs w:val="24"/>
          <w:lang w:val="en-GB" w:eastAsia="en-GB"/>
        </w:rPr>
        <w:t>Accountability Statement approved.</w:t>
      </w:r>
    </w:p>
    <w:p w:rsidR="00A8334A" w:rsidRPr="00DE3DCB" w:rsidRDefault="00A8334A" w:rsidP="00A8334A">
      <w:pPr>
        <w:widowControl/>
        <w:numPr>
          <w:ilvl w:val="0"/>
          <w:numId w:val="26"/>
        </w:numPr>
        <w:autoSpaceDE/>
        <w:autoSpaceDN/>
        <w:spacing w:before="100" w:beforeAutospacing="1" w:after="100" w:afterAutospacing="1"/>
        <w:rPr>
          <w:rFonts w:eastAsia="Times New Roman"/>
          <w:szCs w:val="24"/>
          <w:lang w:val="en-GB" w:eastAsia="en-GB"/>
        </w:rPr>
      </w:pPr>
      <w:r w:rsidRPr="00DE3DCB">
        <w:rPr>
          <w:rFonts w:eastAsia="Times New Roman"/>
          <w:szCs w:val="24"/>
          <w:lang w:val="en-GB" w:eastAsia="en-GB"/>
        </w:rPr>
        <w:t>Financial performance update noted.</w:t>
      </w:r>
    </w:p>
    <w:p w:rsidR="00A8334A" w:rsidRPr="00DE3DCB" w:rsidRDefault="00A8334A" w:rsidP="00A8334A">
      <w:pPr>
        <w:widowControl/>
        <w:numPr>
          <w:ilvl w:val="0"/>
          <w:numId w:val="26"/>
        </w:numPr>
        <w:autoSpaceDE/>
        <w:autoSpaceDN/>
        <w:spacing w:before="100" w:beforeAutospacing="1" w:after="100" w:afterAutospacing="1"/>
        <w:rPr>
          <w:rFonts w:eastAsia="Times New Roman"/>
          <w:szCs w:val="24"/>
          <w:lang w:val="en-GB" w:eastAsia="en-GB"/>
        </w:rPr>
      </w:pPr>
      <w:r w:rsidRPr="00DE3DCB">
        <w:rPr>
          <w:rFonts w:eastAsia="Times New Roman"/>
          <w:szCs w:val="24"/>
          <w:lang w:val="en-GB" w:eastAsia="en-GB"/>
        </w:rPr>
        <w:t>Business Critical Performance Indicators (Year to Date: 31 March 2024) noted.</w:t>
      </w:r>
    </w:p>
    <w:p w:rsidR="00A8334A" w:rsidRPr="00A8334A" w:rsidRDefault="00A8334A" w:rsidP="00A8334A">
      <w:pPr>
        <w:widowControl/>
        <w:numPr>
          <w:ilvl w:val="0"/>
          <w:numId w:val="26"/>
        </w:numPr>
        <w:autoSpaceDE/>
        <w:autoSpaceDN/>
        <w:spacing w:before="100" w:beforeAutospacing="1" w:after="100" w:afterAutospacing="1"/>
        <w:rPr>
          <w:rFonts w:ascii="Times New Roman" w:eastAsia="Times New Roman" w:hAnsi="Times New Roman" w:cs="Times New Roman"/>
          <w:szCs w:val="24"/>
          <w:lang w:val="en-GB" w:eastAsia="en-GB"/>
        </w:rPr>
      </w:pPr>
      <w:r w:rsidRPr="00DE3DCB">
        <w:rPr>
          <w:rFonts w:eastAsia="Times New Roman"/>
          <w:szCs w:val="24"/>
          <w:lang w:val="en-GB" w:eastAsia="en-GB"/>
        </w:rPr>
        <w:t>13 strategic risks assigned to committees for ongoing review, with the principle to be adjusted if needed</w:t>
      </w:r>
      <w:r w:rsidRPr="00A8334A">
        <w:rPr>
          <w:rFonts w:ascii="Times New Roman" w:eastAsia="Times New Roman" w:hAnsi="Times New Roman" w:cs="Times New Roman"/>
          <w:szCs w:val="24"/>
          <w:lang w:val="en-GB" w:eastAsia="en-GB"/>
        </w:rPr>
        <w:t>.</w:t>
      </w:r>
    </w:p>
    <w:p w:rsidR="00A8334A" w:rsidRDefault="00A8334A">
      <w:pPr>
        <w:rPr>
          <w:rFonts w:ascii="Times New Roman"/>
        </w:rPr>
      </w:pPr>
    </w:p>
    <w:p w:rsidR="00A8334A" w:rsidRDefault="00A8334A">
      <w:pPr>
        <w:rPr>
          <w:rFonts w:ascii="Times New Roman"/>
        </w:rPr>
        <w:sectPr w:rsidR="00A8334A">
          <w:footerReference w:type="default" r:id="rId7"/>
          <w:type w:val="continuous"/>
          <w:pgSz w:w="11910" w:h="16840"/>
          <w:pgMar w:top="280" w:right="440" w:bottom="920" w:left="700" w:header="0" w:footer="734" w:gutter="0"/>
          <w:pgNumType w:start="1"/>
          <w:cols w:space="720"/>
        </w:sectPr>
      </w:pPr>
    </w:p>
    <w:p w:rsidR="00243A67" w:rsidRDefault="00243A67">
      <w:pPr>
        <w:rPr>
          <w:rFonts w:ascii="Times New Roman"/>
        </w:rPr>
        <w:sectPr w:rsidR="00243A67">
          <w:headerReference w:type="default" r:id="rId8"/>
          <w:footerReference w:type="default" r:id="rId9"/>
          <w:pgSz w:w="11910" w:h="16840"/>
          <w:pgMar w:top="1380" w:right="440" w:bottom="1207" w:left="700" w:header="1139" w:footer="734" w:gutter="0"/>
          <w:pgNumType w:start="2"/>
          <w:cols w:space="720"/>
        </w:sectPr>
      </w:pPr>
    </w:p>
    <w:p w:rsidR="00243A67" w:rsidRDefault="00243A67">
      <w:pPr>
        <w:rPr>
          <w:rFonts w:ascii="Times New Roman"/>
        </w:rPr>
        <w:sectPr w:rsidR="00243A67">
          <w:type w:val="continuous"/>
          <w:pgSz w:w="11910" w:h="16840"/>
          <w:pgMar w:top="1380" w:right="440" w:bottom="1145" w:left="700" w:header="1139" w:footer="734" w:gutter="0"/>
          <w:cols w:space="720"/>
        </w:sectPr>
      </w:pPr>
    </w:p>
    <w:p w:rsidR="00243A67" w:rsidRDefault="00243A67">
      <w:pPr>
        <w:rPr>
          <w:sz w:val="2"/>
          <w:szCs w:val="2"/>
        </w:rPr>
        <w:sectPr w:rsidR="00243A67">
          <w:type w:val="continuous"/>
          <w:pgSz w:w="11910" w:h="16840"/>
          <w:pgMar w:top="1380" w:right="440" w:bottom="920" w:left="700" w:header="1139" w:footer="734" w:gutter="0"/>
          <w:cols w:space="720"/>
        </w:sectPr>
      </w:pPr>
    </w:p>
    <w:p w:rsidR="00243A67" w:rsidRDefault="00243A67">
      <w:pPr>
        <w:rPr>
          <w:rFonts w:ascii="Times New Roman"/>
        </w:rPr>
        <w:sectPr w:rsidR="00243A67">
          <w:type w:val="continuous"/>
          <w:pgSz w:w="11910" w:h="16840"/>
          <w:pgMar w:top="1380" w:right="440" w:bottom="1467" w:left="700" w:header="1139" w:footer="734" w:gutter="0"/>
          <w:cols w:space="720"/>
        </w:sectPr>
      </w:pPr>
    </w:p>
    <w:p w:rsidR="00243A67" w:rsidRDefault="00243A67">
      <w:pPr>
        <w:rPr>
          <w:rFonts w:ascii="Times New Roman"/>
        </w:rPr>
        <w:sectPr w:rsidR="00243A67">
          <w:type w:val="continuous"/>
          <w:pgSz w:w="11910" w:h="16840"/>
          <w:pgMar w:top="1380" w:right="440" w:bottom="920" w:left="700" w:header="1139" w:footer="734" w:gutter="0"/>
          <w:cols w:space="720"/>
        </w:sectPr>
      </w:pPr>
    </w:p>
    <w:p w:rsidR="00243A67" w:rsidRDefault="00243A67" w:rsidP="00DE3DCB">
      <w:pPr>
        <w:rPr>
          <w:b/>
          <w:sz w:val="20"/>
        </w:rPr>
      </w:pPr>
    </w:p>
    <w:sectPr w:rsidR="00243A67">
      <w:headerReference w:type="default" r:id="rId10"/>
      <w:footerReference w:type="default" r:id="rId11"/>
      <w:pgSz w:w="11910" w:h="16840"/>
      <w:pgMar w:top="1100" w:right="440" w:bottom="920" w:left="700"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89D" w:rsidRDefault="00D2389D">
      <w:r>
        <w:separator/>
      </w:r>
    </w:p>
  </w:endnote>
  <w:endnote w:type="continuationSeparator" w:id="0">
    <w:p w:rsidR="00D2389D" w:rsidRDefault="00D2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89D" w:rsidRDefault="002E2794">
    <w:pPr>
      <w:pStyle w:val="BodyText"/>
      <w:spacing w:line="14" w:lineRule="auto"/>
      <w:rPr>
        <w:b w:val="0"/>
        <w:sz w:val="20"/>
      </w:rPr>
    </w:pPr>
    <w:r>
      <w:rPr>
        <w:noProof/>
        <w:sz w:val="22"/>
      </w:rPr>
      <mc:AlternateContent>
        <mc:Choice Requires="wps">
          <w:drawing>
            <wp:anchor distT="0" distB="0" distL="114300" distR="114300" simplePos="0" relativeHeight="486488064" behindDoc="1" locked="0" layoutInCell="1" allowOverlap="1">
              <wp:simplePos x="0" y="0"/>
              <wp:positionH relativeFrom="page">
                <wp:posOffset>528320</wp:posOffset>
              </wp:positionH>
              <wp:positionV relativeFrom="page">
                <wp:posOffset>10086340</wp:posOffset>
              </wp:positionV>
              <wp:extent cx="1386840" cy="167005"/>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89D" w:rsidRDefault="00D2389D">
                          <w:pPr>
                            <w:spacing w:before="12"/>
                            <w:ind w:left="20"/>
                            <w:rPr>
                              <w:sz w:val="20"/>
                            </w:rPr>
                          </w:pPr>
                          <w:r>
                            <w:rPr>
                              <w:sz w:val="20"/>
                            </w:rPr>
                            <w:t>Corporation</w:t>
                          </w:r>
                          <w:r>
                            <w:rPr>
                              <w:spacing w:val="-7"/>
                              <w:sz w:val="20"/>
                            </w:rPr>
                            <w:t xml:space="preserve"> </w:t>
                          </w:r>
                          <w:r>
                            <w:rPr>
                              <w:sz w:val="20"/>
                            </w:rPr>
                            <w:t>8</w:t>
                          </w:r>
                          <w:r>
                            <w:rPr>
                              <w:spacing w:val="-6"/>
                              <w:sz w:val="20"/>
                            </w:rPr>
                            <w:t xml:space="preserve"> </w:t>
                          </w:r>
                          <w:r>
                            <w:rPr>
                              <w:sz w:val="20"/>
                            </w:rPr>
                            <w:t>May</w:t>
                          </w:r>
                          <w:r>
                            <w:rPr>
                              <w:spacing w:val="-7"/>
                              <w:sz w:val="20"/>
                            </w:rPr>
                            <w:t xml:space="preserve"> </w:t>
                          </w:r>
                          <w:r>
                            <w:rPr>
                              <w:spacing w:val="-4"/>
                              <w:sz w:val="20"/>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41.6pt;margin-top:794.2pt;width:109.2pt;height:13.15pt;z-index:-1682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" filled="f" stroked="f">
              <v:textbox inset="0,0,0,0">
                <w:txbxContent>
                  <w:p w:rsidR="00D2389D" w:rsidRDefault="00D2389D">
                    <w:pPr>
                      <w:spacing w:before="12"/>
                      <w:ind w:left="20"/>
                      <w:rPr>
                        <w:sz w:val="20"/>
                      </w:rPr>
                    </w:pPr>
                    <w:r>
                      <w:rPr>
                        <w:sz w:val="20"/>
                      </w:rPr>
                      <w:t>Corporation</w:t>
                    </w:r>
                    <w:r>
                      <w:rPr>
                        <w:spacing w:val="-7"/>
                        <w:sz w:val="20"/>
                      </w:rPr>
                      <w:t xml:space="preserve"> </w:t>
                    </w:r>
                    <w:r>
                      <w:rPr>
                        <w:sz w:val="20"/>
                      </w:rPr>
                      <w:t>8</w:t>
                    </w:r>
                    <w:r>
                      <w:rPr>
                        <w:spacing w:val="-6"/>
                        <w:sz w:val="20"/>
                      </w:rPr>
                      <w:t xml:space="preserve"> </w:t>
                    </w:r>
                    <w:r>
                      <w:rPr>
                        <w:sz w:val="20"/>
                      </w:rPr>
                      <w:t>May</w:t>
                    </w:r>
                    <w:r>
                      <w:rPr>
                        <w:spacing w:val="-7"/>
                        <w:sz w:val="20"/>
                      </w:rPr>
                      <w:t xml:space="preserve"> </w:t>
                    </w:r>
                    <w:r>
                      <w:rPr>
                        <w:spacing w:val="-4"/>
                        <w:sz w:val="20"/>
                      </w:rPr>
                      <w:t>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89D" w:rsidRDefault="002E2794">
    <w:pPr>
      <w:pStyle w:val="BodyText"/>
      <w:spacing w:line="14" w:lineRule="auto"/>
      <w:rPr>
        <w:b w:val="0"/>
        <w:sz w:val="20"/>
      </w:rPr>
    </w:pPr>
    <w:r>
      <w:rPr>
        <w:noProof/>
        <w:sz w:val="22"/>
      </w:rPr>
      <mc:AlternateContent>
        <mc:Choice Requires="wps">
          <w:drawing>
            <wp:anchor distT="0" distB="0" distL="114300" distR="114300" simplePos="0" relativeHeight="486489600" behindDoc="1" locked="0" layoutInCell="1" allowOverlap="1">
              <wp:simplePos x="0" y="0"/>
              <wp:positionH relativeFrom="page">
                <wp:posOffset>528320</wp:posOffset>
              </wp:positionH>
              <wp:positionV relativeFrom="page">
                <wp:posOffset>10086975</wp:posOffset>
              </wp:positionV>
              <wp:extent cx="1386840" cy="167005"/>
              <wp:effectExtent l="0" t="0" r="0" b="0"/>
              <wp:wrapNone/>
              <wp:docPr id="5"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89D" w:rsidRDefault="00D2389D">
                          <w:pPr>
                            <w:spacing w:before="12"/>
                            <w:ind w:left="20"/>
                            <w:rPr>
                              <w:sz w:val="20"/>
                            </w:rPr>
                          </w:pPr>
                          <w:r>
                            <w:rPr>
                              <w:sz w:val="20"/>
                            </w:rPr>
                            <w:t>Corporation</w:t>
                          </w:r>
                          <w:r>
                            <w:rPr>
                              <w:spacing w:val="-7"/>
                              <w:sz w:val="20"/>
                            </w:rPr>
                            <w:t xml:space="preserve"> </w:t>
                          </w:r>
                          <w:r>
                            <w:rPr>
                              <w:sz w:val="20"/>
                            </w:rPr>
                            <w:t>8</w:t>
                          </w:r>
                          <w:r>
                            <w:rPr>
                              <w:spacing w:val="-6"/>
                              <w:sz w:val="20"/>
                            </w:rPr>
                            <w:t xml:space="preserve"> </w:t>
                          </w:r>
                          <w:r>
                            <w:rPr>
                              <w:sz w:val="20"/>
                            </w:rPr>
                            <w:t>May</w:t>
                          </w:r>
                          <w:r>
                            <w:rPr>
                              <w:spacing w:val="-7"/>
                              <w:sz w:val="20"/>
                            </w:rPr>
                            <w:t xml:space="preserve"> </w:t>
                          </w:r>
                          <w:r>
                            <w:rPr>
                              <w:spacing w:val="-4"/>
                              <w:sz w:val="20"/>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 o:spid="_x0000_s1027" type="#_x0000_t202" style="position:absolute;margin-left:41.6pt;margin-top:794.25pt;width:109.2pt;height:13.15pt;z-index:-1682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" filled="f" stroked="f">
              <v:textbox inset="0,0,0,0">
                <w:txbxContent>
                  <w:p w:rsidR="00D2389D" w:rsidRDefault="00D2389D">
                    <w:pPr>
                      <w:spacing w:before="12"/>
                      <w:ind w:left="20"/>
                      <w:rPr>
                        <w:sz w:val="20"/>
                      </w:rPr>
                    </w:pPr>
                    <w:r>
                      <w:rPr>
                        <w:sz w:val="20"/>
                      </w:rPr>
                      <w:t>Corporation</w:t>
                    </w:r>
                    <w:r>
                      <w:rPr>
                        <w:spacing w:val="-7"/>
                        <w:sz w:val="20"/>
                      </w:rPr>
                      <w:t xml:space="preserve"> </w:t>
                    </w:r>
                    <w:r>
                      <w:rPr>
                        <w:sz w:val="20"/>
                      </w:rPr>
                      <w:t>8</w:t>
                    </w:r>
                    <w:r>
                      <w:rPr>
                        <w:spacing w:val="-6"/>
                        <w:sz w:val="20"/>
                      </w:rPr>
                      <w:t xml:space="preserve"> </w:t>
                    </w:r>
                    <w:r>
                      <w:rPr>
                        <w:sz w:val="20"/>
                      </w:rPr>
                      <w:t>May</w:t>
                    </w:r>
                    <w:r>
                      <w:rPr>
                        <w:spacing w:val="-7"/>
                        <w:sz w:val="20"/>
                      </w:rPr>
                      <w:t xml:space="preserve"> </w:t>
                    </w:r>
                    <w:r>
                      <w:rPr>
                        <w:spacing w:val="-4"/>
                        <w:sz w:val="20"/>
                      </w:rPr>
                      <w:t>2024</w:t>
                    </w:r>
                  </w:p>
                </w:txbxContent>
              </v:textbox>
              <w10:wrap anchorx="page" anchory="page"/>
            </v:shape>
          </w:pict>
        </mc:Fallback>
      </mc:AlternateContent>
    </w:r>
    <w:r>
      <w:rPr>
        <w:noProof/>
        <w:sz w:val="22"/>
      </w:rPr>
      <mc:AlternateContent>
        <mc:Choice Requires="wps">
          <w:drawing>
            <wp:anchor distT="0" distB="0" distL="114300" distR="114300" simplePos="0" relativeHeight="486490112" behindDoc="1" locked="0" layoutInCell="1" allowOverlap="1">
              <wp:simplePos x="0" y="0"/>
              <wp:positionH relativeFrom="page">
                <wp:posOffset>6903720</wp:posOffset>
              </wp:positionH>
              <wp:positionV relativeFrom="page">
                <wp:posOffset>10086975</wp:posOffset>
              </wp:positionV>
              <wp:extent cx="159385" cy="167005"/>
              <wp:effectExtent l="0" t="0" r="0" b="0"/>
              <wp:wrapNone/>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89D" w:rsidRDefault="00D2389D">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2</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 o:spid="_x0000_s1028" type="#_x0000_t202" style="position:absolute;margin-left:543.6pt;margin-top:794.25pt;width:12.55pt;height:13.15pt;z-index:-1682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" filled="f" stroked="f">
              <v:textbox inset="0,0,0,0">
                <w:txbxContent>
                  <w:p w:rsidR="00D2389D" w:rsidRDefault="00D2389D">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2</w:t>
                    </w:r>
                    <w:r>
                      <w:rPr>
                        <w:w w:val="99"/>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89D" w:rsidRDefault="002E2794">
    <w:pPr>
      <w:pStyle w:val="BodyText"/>
      <w:spacing w:line="14" w:lineRule="auto"/>
      <w:rPr>
        <w:b w:val="0"/>
        <w:sz w:val="20"/>
      </w:rPr>
    </w:pPr>
    <w:r>
      <w:rPr>
        <w:noProof/>
        <w:sz w:val="22"/>
      </w:rPr>
      <mc:AlternateContent>
        <mc:Choice Requires="wps">
          <w:drawing>
            <wp:anchor distT="0" distB="0" distL="114300" distR="114300" simplePos="0" relativeHeight="486490624" behindDoc="1" locked="0" layoutInCell="1" allowOverlap="1">
              <wp:simplePos x="0" y="0"/>
              <wp:positionH relativeFrom="page">
                <wp:posOffset>528320</wp:posOffset>
              </wp:positionH>
              <wp:positionV relativeFrom="page">
                <wp:posOffset>10086975</wp:posOffset>
              </wp:positionV>
              <wp:extent cx="1386840" cy="167005"/>
              <wp:effectExtent l="0" t="0" r="0" b="0"/>
              <wp:wrapNone/>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89D" w:rsidRDefault="00D2389D">
                          <w:pPr>
                            <w:spacing w:before="12"/>
                            <w:ind w:left="20"/>
                            <w:rPr>
                              <w:sz w:val="20"/>
                            </w:rPr>
                          </w:pPr>
                          <w:r>
                            <w:rPr>
                              <w:sz w:val="20"/>
                            </w:rPr>
                            <w:t>Corporation</w:t>
                          </w:r>
                          <w:r>
                            <w:rPr>
                              <w:spacing w:val="-7"/>
                              <w:sz w:val="20"/>
                            </w:rPr>
                            <w:t xml:space="preserve"> </w:t>
                          </w:r>
                          <w:r>
                            <w:rPr>
                              <w:sz w:val="20"/>
                            </w:rPr>
                            <w:t>8</w:t>
                          </w:r>
                          <w:r>
                            <w:rPr>
                              <w:spacing w:val="-6"/>
                              <w:sz w:val="20"/>
                            </w:rPr>
                            <w:t xml:space="preserve"> </w:t>
                          </w:r>
                          <w:r>
                            <w:rPr>
                              <w:sz w:val="20"/>
                            </w:rPr>
                            <w:t>May</w:t>
                          </w:r>
                          <w:r>
                            <w:rPr>
                              <w:spacing w:val="-7"/>
                              <w:sz w:val="20"/>
                            </w:rPr>
                            <w:t xml:space="preserve"> </w:t>
                          </w:r>
                          <w:r>
                            <w:rPr>
                              <w:spacing w:val="-4"/>
                              <w:sz w:val="20"/>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6" o:spid="_x0000_s1029" type="#_x0000_t202" style="position:absolute;margin-left:41.6pt;margin-top:794.25pt;width:109.2pt;height:13.15pt;z-index:-1682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" filled="f" stroked="f">
              <v:textbox inset="0,0,0,0">
                <w:txbxContent>
                  <w:p w:rsidR="00D2389D" w:rsidRDefault="00D2389D">
                    <w:pPr>
                      <w:spacing w:before="12"/>
                      <w:ind w:left="20"/>
                      <w:rPr>
                        <w:sz w:val="20"/>
                      </w:rPr>
                    </w:pPr>
                    <w:r>
                      <w:rPr>
                        <w:sz w:val="20"/>
                      </w:rPr>
                      <w:t>Corporation</w:t>
                    </w:r>
                    <w:r>
                      <w:rPr>
                        <w:spacing w:val="-7"/>
                        <w:sz w:val="20"/>
                      </w:rPr>
                      <w:t xml:space="preserve"> </w:t>
                    </w:r>
                    <w:r>
                      <w:rPr>
                        <w:sz w:val="20"/>
                      </w:rPr>
                      <w:t>8</w:t>
                    </w:r>
                    <w:r>
                      <w:rPr>
                        <w:spacing w:val="-6"/>
                        <w:sz w:val="20"/>
                      </w:rPr>
                      <w:t xml:space="preserve"> </w:t>
                    </w:r>
                    <w:r>
                      <w:rPr>
                        <w:sz w:val="20"/>
                      </w:rPr>
                      <w:t>May</w:t>
                    </w:r>
                    <w:r>
                      <w:rPr>
                        <w:spacing w:val="-7"/>
                        <w:sz w:val="20"/>
                      </w:rPr>
                      <w:t xml:space="preserve"> </w:t>
                    </w:r>
                    <w:r>
                      <w:rPr>
                        <w:spacing w:val="-4"/>
                        <w:sz w:val="20"/>
                      </w:rPr>
                      <w:t>2024</w:t>
                    </w:r>
                  </w:p>
                </w:txbxContent>
              </v:textbox>
              <w10:wrap anchorx="page" anchory="page"/>
            </v:shape>
          </w:pict>
        </mc:Fallback>
      </mc:AlternateContent>
    </w:r>
    <w:r>
      <w:rPr>
        <w:noProof/>
        <w:sz w:val="22"/>
      </w:rPr>
      <mc:AlternateContent>
        <mc:Choice Requires="wps">
          <w:drawing>
            <wp:anchor distT="0" distB="0" distL="114300" distR="114300" simplePos="0" relativeHeight="486491136" behindDoc="1" locked="0" layoutInCell="1" allowOverlap="1">
              <wp:simplePos x="0" y="0"/>
              <wp:positionH relativeFrom="page">
                <wp:posOffset>6903720</wp:posOffset>
              </wp:positionH>
              <wp:positionV relativeFrom="page">
                <wp:posOffset>10086975</wp:posOffset>
              </wp:positionV>
              <wp:extent cx="159385" cy="167005"/>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89D" w:rsidRDefault="00D2389D">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8</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o:spid="_x0000_s1030" type="#_x0000_t202" style="position:absolute;margin-left:543.6pt;margin-top:794.25pt;width:12.55pt;height:13.15pt;z-index:-1682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" filled="f" stroked="f">
              <v:textbox inset="0,0,0,0">
                <w:txbxContent>
                  <w:p w:rsidR="00D2389D" w:rsidRDefault="00D2389D">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8</w:t>
                    </w:r>
                    <w:r>
                      <w:rPr>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89D" w:rsidRDefault="00D2389D">
      <w:r>
        <w:separator/>
      </w:r>
    </w:p>
  </w:footnote>
  <w:footnote w:type="continuationSeparator" w:id="0">
    <w:p w:rsidR="00D2389D" w:rsidRDefault="00D23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89D" w:rsidRDefault="00D2389D" w:rsidP="00495668">
    <w:pPr>
      <w:pStyle w:val="BodyText"/>
      <w:tabs>
        <w:tab w:val="left" w:pos="9102"/>
      </w:tabs>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89D" w:rsidRDefault="00D2389D">
    <w:pPr>
      <w:pStyle w:val="BodyText"/>
      <w:spacing w:line="14" w:lineRule="auto"/>
      <w:rPr>
        <w:b w:val="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E3F"/>
    <w:multiLevelType w:val="hybridMultilevel"/>
    <w:tmpl w:val="79066B62"/>
    <w:lvl w:ilvl="0" w:tplc="086E9EB0">
      <w:numFmt w:val="bullet"/>
      <w:lvlText w:val=""/>
      <w:lvlJc w:val="left"/>
      <w:pPr>
        <w:ind w:left="465" w:hanging="360"/>
      </w:pPr>
      <w:rPr>
        <w:rFonts w:ascii="Symbol" w:eastAsia="Symbol" w:hAnsi="Symbol" w:cs="Symbol" w:hint="default"/>
        <w:b w:val="0"/>
        <w:bCs w:val="0"/>
        <w:i w:val="0"/>
        <w:iCs w:val="0"/>
        <w:w w:val="100"/>
        <w:sz w:val="22"/>
        <w:szCs w:val="22"/>
        <w:lang w:val="en-US" w:eastAsia="en-US" w:bidi="ar-SA"/>
      </w:rPr>
    </w:lvl>
    <w:lvl w:ilvl="1" w:tplc="3DA8D6BC">
      <w:numFmt w:val="bullet"/>
      <w:lvlText w:val="•"/>
      <w:lvlJc w:val="left"/>
      <w:pPr>
        <w:ind w:left="1292" w:hanging="360"/>
      </w:pPr>
      <w:rPr>
        <w:rFonts w:hint="default"/>
        <w:lang w:val="en-US" w:eastAsia="en-US" w:bidi="ar-SA"/>
      </w:rPr>
    </w:lvl>
    <w:lvl w:ilvl="2" w:tplc="70F25B9E">
      <w:numFmt w:val="bullet"/>
      <w:lvlText w:val="•"/>
      <w:lvlJc w:val="left"/>
      <w:pPr>
        <w:ind w:left="2125" w:hanging="360"/>
      </w:pPr>
      <w:rPr>
        <w:rFonts w:hint="default"/>
        <w:lang w:val="en-US" w:eastAsia="en-US" w:bidi="ar-SA"/>
      </w:rPr>
    </w:lvl>
    <w:lvl w:ilvl="3" w:tplc="3E1C19D2">
      <w:numFmt w:val="bullet"/>
      <w:lvlText w:val="•"/>
      <w:lvlJc w:val="left"/>
      <w:pPr>
        <w:ind w:left="2957" w:hanging="360"/>
      </w:pPr>
      <w:rPr>
        <w:rFonts w:hint="default"/>
        <w:lang w:val="en-US" w:eastAsia="en-US" w:bidi="ar-SA"/>
      </w:rPr>
    </w:lvl>
    <w:lvl w:ilvl="4" w:tplc="15E68CB4">
      <w:numFmt w:val="bullet"/>
      <w:lvlText w:val="•"/>
      <w:lvlJc w:val="left"/>
      <w:pPr>
        <w:ind w:left="3790" w:hanging="360"/>
      </w:pPr>
      <w:rPr>
        <w:rFonts w:hint="default"/>
        <w:lang w:val="en-US" w:eastAsia="en-US" w:bidi="ar-SA"/>
      </w:rPr>
    </w:lvl>
    <w:lvl w:ilvl="5" w:tplc="737A8BE8">
      <w:numFmt w:val="bullet"/>
      <w:lvlText w:val="•"/>
      <w:lvlJc w:val="left"/>
      <w:pPr>
        <w:ind w:left="4623" w:hanging="360"/>
      </w:pPr>
      <w:rPr>
        <w:rFonts w:hint="default"/>
        <w:lang w:val="en-US" w:eastAsia="en-US" w:bidi="ar-SA"/>
      </w:rPr>
    </w:lvl>
    <w:lvl w:ilvl="6" w:tplc="D1F4FBE6">
      <w:numFmt w:val="bullet"/>
      <w:lvlText w:val="•"/>
      <w:lvlJc w:val="left"/>
      <w:pPr>
        <w:ind w:left="5455" w:hanging="360"/>
      </w:pPr>
      <w:rPr>
        <w:rFonts w:hint="default"/>
        <w:lang w:val="en-US" w:eastAsia="en-US" w:bidi="ar-SA"/>
      </w:rPr>
    </w:lvl>
    <w:lvl w:ilvl="7" w:tplc="3CFC1E1C">
      <w:numFmt w:val="bullet"/>
      <w:lvlText w:val="•"/>
      <w:lvlJc w:val="left"/>
      <w:pPr>
        <w:ind w:left="6288" w:hanging="360"/>
      </w:pPr>
      <w:rPr>
        <w:rFonts w:hint="default"/>
        <w:lang w:val="en-US" w:eastAsia="en-US" w:bidi="ar-SA"/>
      </w:rPr>
    </w:lvl>
    <w:lvl w:ilvl="8" w:tplc="85FA6A74">
      <w:numFmt w:val="bullet"/>
      <w:lvlText w:val="•"/>
      <w:lvlJc w:val="left"/>
      <w:pPr>
        <w:ind w:left="7120" w:hanging="360"/>
      </w:pPr>
      <w:rPr>
        <w:rFonts w:hint="default"/>
        <w:lang w:val="en-US" w:eastAsia="en-US" w:bidi="ar-SA"/>
      </w:rPr>
    </w:lvl>
  </w:abstractNum>
  <w:abstractNum w:abstractNumId="1" w15:restartNumberingAfterBreak="0">
    <w:nsid w:val="05651FAB"/>
    <w:multiLevelType w:val="hybridMultilevel"/>
    <w:tmpl w:val="43DA5654"/>
    <w:lvl w:ilvl="0" w:tplc="63006872">
      <w:numFmt w:val="bullet"/>
      <w:lvlText w:val=""/>
      <w:lvlJc w:val="left"/>
      <w:pPr>
        <w:ind w:left="465" w:hanging="361"/>
      </w:pPr>
      <w:rPr>
        <w:rFonts w:ascii="Symbol" w:eastAsia="Symbol" w:hAnsi="Symbol" w:cs="Symbol" w:hint="default"/>
        <w:b w:val="0"/>
        <w:bCs w:val="0"/>
        <w:i w:val="0"/>
        <w:iCs w:val="0"/>
        <w:w w:val="100"/>
        <w:sz w:val="22"/>
        <w:szCs w:val="22"/>
        <w:lang w:val="en-US" w:eastAsia="en-US" w:bidi="ar-SA"/>
      </w:rPr>
    </w:lvl>
    <w:lvl w:ilvl="1" w:tplc="675A52D8">
      <w:numFmt w:val="bullet"/>
      <w:lvlText w:val="•"/>
      <w:lvlJc w:val="left"/>
      <w:pPr>
        <w:ind w:left="1292" w:hanging="361"/>
      </w:pPr>
      <w:rPr>
        <w:rFonts w:hint="default"/>
        <w:lang w:val="en-US" w:eastAsia="en-US" w:bidi="ar-SA"/>
      </w:rPr>
    </w:lvl>
    <w:lvl w:ilvl="2" w:tplc="85FC7822">
      <w:numFmt w:val="bullet"/>
      <w:lvlText w:val="•"/>
      <w:lvlJc w:val="left"/>
      <w:pPr>
        <w:ind w:left="2125" w:hanging="361"/>
      </w:pPr>
      <w:rPr>
        <w:rFonts w:hint="default"/>
        <w:lang w:val="en-US" w:eastAsia="en-US" w:bidi="ar-SA"/>
      </w:rPr>
    </w:lvl>
    <w:lvl w:ilvl="3" w:tplc="552CD5A0">
      <w:numFmt w:val="bullet"/>
      <w:lvlText w:val="•"/>
      <w:lvlJc w:val="left"/>
      <w:pPr>
        <w:ind w:left="2957" w:hanging="361"/>
      </w:pPr>
      <w:rPr>
        <w:rFonts w:hint="default"/>
        <w:lang w:val="en-US" w:eastAsia="en-US" w:bidi="ar-SA"/>
      </w:rPr>
    </w:lvl>
    <w:lvl w:ilvl="4" w:tplc="EC88A7D0">
      <w:numFmt w:val="bullet"/>
      <w:lvlText w:val="•"/>
      <w:lvlJc w:val="left"/>
      <w:pPr>
        <w:ind w:left="3790" w:hanging="361"/>
      </w:pPr>
      <w:rPr>
        <w:rFonts w:hint="default"/>
        <w:lang w:val="en-US" w:eastAsia="en-US" w:bidi="ar-SA"/>
      </w:rPr>
    </w:lvl>
    <w:lvl w:ilvl="5" w:tplc="5A18D97C">
      <w:numFmt w:val="bullet"/>
      <w:lvlText w:val="•"/>
      <w:lvlJc w:val="left"/>
      <w:pPr>
        <w:ind w:left="4623" w:hanging="361"/>
      </w:pPr>
      <w:rPr>
        <w:rFonts w:hint="default"/>
        <w:lang w:val="en-US" w:eastAsia="en-US" w:bidi="ar-SA"/>
      </w:rPr>
    </w:lvl>
    <w:lvl w:ilvl="6" w:tplc="023E711E">
      <w:numFmt w:val="bullet"/>
      <w:lvlText w:val="•"/>
      <w:lvlJc w:val="left"/>
      <w:pPr>
        <w:ind w:left="5455" w:hanging="361"/>
      </w:pPr>
      <w:rPr>
        <w:rFonts w:hint="default"/>
        <w:lang w:val="en-US" w:eastAsia="en-US" w:bidi="ar-SA"/>
      </w:rPr>
    </w:lvl>
    <w:lvl w:ilvl="7" w:tplc="EB6E667C">
      <w:numFmt w:val="bullet"/>
      <w:lvlText w:val="•"/>
      <w:lvlJc w:val="left"/>
      <w:pPr>
        <w:ind w:left="6288" w:hanging="361"/>
      </w:pPr>
      <w:rPr>
        <w:rFonts w:hint="default"/>
        <w:lang w:val="en-US" w:eastAsia="en-US" w:bidi="ar-SA"/>
      </w:rPr>
    </w:lvl>
    <w:lvl w:ilvl="8" w:tplc="0B9EFB06">
      <w:numFmt w:val="bullet"/>
      <w:lvlText w:val="•"/>
      <w:lvlJc w:val="left"/>
      <w:pPr>
        <w:ind w:left="7120" w:hanging="361"/>
      </w:pPr>
      <w:rPr>
        <w:rFonts w:hint="default"/>
        <w:lang w:val="en-US" w:eastAsia="en-US" w:bidi="ar-SA"/>
      </w:rPr>
    </w:lvl>
  </w:abstractNum>
  <w:abstractNum w:abstractNumId="2" w15:restartNumberingAfterBreak="0">
    <w:nsid w:val="06EB20C5"/>
    <w:multiLevelType w:val="hybridMultilevel"/>
    <w:tmpl w:val="D51626F0"/>
    <w:lvl w:ilvl="0" w:tplc="0CDA6772">
      <w:numFmt w:val="bullet"/>
      <w:lvlText w:val=""/>
      <w:lvlJc w:val="left"/>
      <w:pPr>
        <w:ind w:left="465" w:hanging="361"/>
      </w:pPr>
      <w:rPr>
        <w:rFonts w:ascii="Symbol" w:eastAsia="Symbol" w:hAnsi="Symbol" w:cs="Symbol" w:hint="default"/>
        <w:b w:val="0"/>
        <w:bCs w:val="0"/>
        <w:i w:val="0"/>
        <w:iCs w:val="0"/>
        <w:w w:val="100"/>
        <w:sz w:val="22"/>
        <w:szCs w:val="22"/>
        <w:lang w:val="en-US" w:eastAsia="en-US" w:bidi="ar-SA"/>
      </w:rPr>
    </w:lvl>
    <w:lvl w:ilvl="1" w:tplc="E6A02A76">
      <w:numFmt w:val="bullet"/>
      <w:lvlText w:val="•"/>
      <w:lvlJc w:val="left"/>
      <w:pPr>
        <w:ind w:left="1292" w:hanging="361"/>
      </w:pPr>
      <w:rPr>
        <w:rFonts w:hint="default"/>
        <w:lang w:val="en-US" w:eastAsia="en-US" w:bidi="ar-SA"/>
      </w:rPr>
    </w:lvl>
    <w:lvl w:ilvl="2" w:tplc="3A10DD68">
      <w:numFmt w:val="bullet"/>
      <w:lvlText w:val="•"/>
      <w:lvlJc w:val="left"/>
      <w:pPr>
        <w:ind w:left="2125" w:hanging="361"/>
      </w:pPr>
      <w:rPr>
        <w:rFonts w:hint="default"/>
        <w:lang w:val="en-US" w:eastAsia="en-US" w:bidi="ar-SA"/>
      </w:rPr>
    </w:lvl>
    <w:lvl w:ilvl="3" w:tplc="9834A8DA">
      <w:numFmt w:val="bullet"/>
      <w:lvlText w:val="•"/>
      <w:lvlJc w:val="left"/>
      <w:pPr>
        <w:ind w:left="2957" w:hanging="361"/>
      </w:pPr>
      <w:rPr>
        <w:rFonts w:hint="default"/>
        <w:lang w:val="en-US" w:eastAsia="en-US" w:bidi="ar-SA"/>
      </w:rPr>
    </w:lvl>
    <w:lvl w:ilvl="4" w:tplc="3D08C608">
      <w:numFmt w:val="bullet"/>
      <w:lvlText w:val="•"/>
      <w:lvlJc w:val="left"/>
      <w:pPr>
        <w:ind w:left="3790" w:hanging="361"/>
      </w:pPr>
      <w:rPr>
        <w:rFonts w:hint="default"/>
        <w:lang w:val="en-US" w:eastAsia="en-US" w:bidi="ar-SA"/>
      </w:rPr>
    </w:lvl>
    <w:lvl w:ilvl="5" w:tplc="D1BA4B80">
      <w:numFmt w:val="bullet"/>
      <w:lvlText w:val="•"/>
      <w:lvlJc w:val="left"/>
      <w:pPr>
        <w:ind w:left="4623" w:hanging="361"/>
      </w:pPr>
      <w:rPr>
        <w:rFonts w:hint="default"/>
        <w:lang w:val="en-US" w:eastAsia="en-US" w:bidi="ar-SA"/>
      </w:rPr>
    </w:lvl>
    <w:lvl w:ilvl="6" w:tplc="FCFA8F24">
      <w:numFmt w:val="bullet"/>
      <w:lvlText w:val="•"/>
      <w:lvlJc w:val="left"/>
      <w:pPr>
        <w:ind w:left="5455" w:hanging="361"/>
      </w:pPr>
      <w:rPr>
        <w:rFonts w:hint="default"/>
        <w:lang w:val="en-US" w:eastAsia="en-US" w:bidi="ar-SA"/>
      </w:rPr>
    </w:lvl>
    <w:lvl w:ilvl="7" w:tplc="E74E4658">
      <w:numFmt w:val="bullet"/>
      <w:lvlText w:val="•"/>
      <w:lvlJc w:val="left"/>
      <w:pPr>
        <w:ind w:left="6288" w:hanging="361"/>
      </w:pPr>
      <w:rPr>
        <w:rFonts w:hint="default"/>
        <w:lang w:val="en-US" w:eastAsia="en-US" w:bidi="ar-SA"/>
      </w:rPr>
    </w:lvl>
    <w:lvl w:ilvl="8" w:tplc="ED429CC8">
      <w:numFmt w:val="bullet"/>
      <w:lvlText w:val="•"/>
      <w:lvlJc w:val="left"/>
      <w:pPr>
        <w:ind w:left="7120" w:hanging="361"/>
      </w:pPr>
      <w:rPr>
        <w:rFonts w:hint="default"/>
        <w:lang w:val="en-US" w:eastAsia="en-US" w:bidi="ar-SA"/>
      </w:rPr>
    </w:lvl>
  </w:abstractNum>
  <w:abstractNum w:abstractNumId="3" w15:restartNumberingAfterBreak="0">
    <w:nsid w:val="09C91B57"/>
    <w:multiLevelType w:val="hybridMultilevel"/>
    <w:tmpl w:val="FB6621D4"/>
    <w:lvl w:ilvl="0" w:tplc="430CA394">
      <w:numFmt w:val="bullet"/>
      <w:lvlText w:val=""/>
      <w:lvlJc w:val="left"/>
      <w:pPr>
        <w:ind w:left="465" w:hanging="361"/>
      </w:pPr>
      <w:rPr>
        <w:rFonts w:ascii="Symbol" w:eastAsia="Symbol" w:hAnsi="Symbol" w:cs="Symbol" w:hint="default"/>
        <w:b w:val="0"/>
        <w:bCs w:val="0"/>
        <w:i w:val="0"/>
        <w:iCs w:val="0"/>
        <w:color w:val="252525"/>
        <w:w w:val="100"/>
        <w:sz w:val="22"/>
        <w:szCs w:val="22"/>
        <w:lang w:val="en-US" w:eastAsia="en-US" w:bidi="ar-SA"/>
      </w:rPr>
    </w:lvl>
    <w:lvl w:ilvl="1" w:tplc="E1C84210">
      <w:numFmt w:val="bullet"/>
      <w:lvlText w:val="•"/>
      <w:lvlJc w:val="left"/>
      <w:pPr>
        <w:ind w:left="1292" w:hanging="361"/>
      </w:pPr>
      <w:rPr>
        <w:rFonts w:hint="default"/>
        <w:lang w:val="en-US" w:eastAsia="en-US" w:bidi="ar-SA"/>
      </w:rPr>
    </w:lvl>
    <w:lvl w:ilvl="2" w:tplc="C1043546">
      <w:numFmt w:val="bullet"/>
      <w:lvlText w:val="•"/>
      <w:lvlJc w:val="left"/>
      <w:pPr>
        <w:ind w:left="2125" w:hanging="361"/>
      </w:pPr>
      <w:rPr>
        <w:rFonts w:hint="default"/>
        <w:lang w:val="en-US" w:eastAsia="en-US" w:bidi="ar-SA"/>
      </w:rPr>
    </w:lvl>
    <w:lvl w:ilvl="3" w:tplc="4D94B6A4">
      <w:numFmt w:val="bullet"/>
      <w:lvlText w:val="•"/>
      <w:lvlJc w:val="left"/>
      <w:pPr>
        <w:ind w:left="2957" w:hanging="361"/>
      </w:pPr>
      <w:rPr>
        <w:rFonts w:hint="default"/>
        <w:lang w:val="en-US" w:eastAsia="en-US" w:bidi="ar-SA"/>
      </w:rPr>
    </w:lvl>
    <w:lvl w:ilvl="4" w:tplc="3076769A">
      <w:numFmt w:val="bullet"/>
      <w:lvlText w:val="•"/>
      <w:lvlJc w:val="left"/>
      <w:pPr>
        <w:ind w:left="3790" w:hanging="361"/>
      </w:pPr>
      <w:rPr>
        <w:rFonts w:hint="default"/>
        <w:lang w:val="en-US" w:eastAsia="en-US" w:bidi="ar-SA"/>
      </w:rPr>
    </w:lvl>
    <w:lvl w:ilvl="5" w:tplc="4D2AC688">
      <w:numFmt w:val="bullet"/>
      <w:lvlText w:val="•"/>
      <w:lvlJc w:val="left"/>
      <w:pPr>
        <w:ind w:left="4623" w:hanging="361"/>
      </w:pPr>
      <w:rPr>
        <w:rFonts w:hint="default"/>
        <w:lang w:val="en-US" w:eastAsia="en-US" w:bidi="ar-SA"/>
      </w:rPr>
    </w:lvl>
    <w:lvl w:ilvl="6" w:tplc="F46672DC">
      <w:numFmt w:val="bullet"/>
      <w:lvlText w:val="•"/>
      <w:lvlJc w:val="left"/>
      <w:pPr>
        <w:ind w:left="5455" w:hanging="361"/>
      </w:pPr>
      <w:rPr>
        <w:rFonts w:hint="default"/>
        <w:lang w:val="en-US" w:eastAsia="en-US" w:bidi="ar-SA"/>
      </w:rPr>
    </w:lvl>
    <w:lvl w:ilvl="7" w:tplc="C1A0A926">
      <w:numFmt w:val="bullet"/>
      <w:lvlText w:val="•"/>
      <w:lvlJc w:val="left"/>
      <w:pPr>
        <w:ind w:left="6288" w:hanging="361"/>
      </w:pPr>
      <w:rPr>
        <w:rFonts w:hint="default"/>
        <w:lang w:val="en-US" w:eastAsia="en-US" w:bidi="ar-SA"/>
      </w:rPr>
    </w:lvl>
    <w:lvl w:ilvl="8" w:tplc="C92C3D12">
      <w:numFmt w:val="bullet"/>
      <w:lvlText w:val="•"/>
      <w:lvlJc w:val="left"/>
      <w:pPr>
        <w:ind w:left="7120" w:hanging="361"/>
      </w:pPr>
      <w:rPr>
        <w:rFonts w:hint="default"/>
        <w:lang w:val="en-US" w:eastAsia="en-US" w:bidi="ar-SA"/>
      </w:rPr>
    </w:lvl>
  </w:abstractNum>
  <w:abstractNum w:abstractNumId="4" w15:restartNumberingAfterBreak="0">
    <w:nsid w:val="0A505741"/>
    <w:multiLevelType w:val="hybridMultilevel"/>
    <w:tmpl w:val="42FE838E"/>
    <w:lvl w:ilvl="0" w:tplc="57B2DF52">
      <w:numFmt w:val="bullet"/>
      <w:lvlText w:val=""/>
      <w:lvlJc w:val="left"/>
      <w:pPr>
        <w:ind w:left="465" w:hanging="361"/>
      </w:pPr>
      <w:rPr>
        <w:rFonts w:ascii="Symbol" w:eastAsia="Symbol" w:hAnsi="Symbol" w:cs="Symbol" w:hint="default"/>
        <w:b w:val="0"/>
        <w:bCs w:val="0"/>
        <w:i w:val="0"/>
        <w:iCs w:val="0"/>
        <w:w w:val="100"/>
        <w:sz w:val="22"/>
        <w:szCs w:val="22"/>
        <w:lang w:val="en-US" w:eastAsia="en-US" w:bidi="ar-SA"/>
      </w:rPr>
    </w:lvl>
    <w:lvl w:ilvl="1" w:tplc="DD84D2B8">
      <w:numFmt w:val="bullet"/>
      <w:lvlText w:val="•"/>
      <w:lvlJc w:val="left"/>
      <w:pPr>
        <w:ind w:left="1292" w:hanging="361"/>
      </w:pPr>
      <w:rPr>
        <w:rFonts w:hint="default"/>
        <w:lang w:val="en-US" w:eastAsia="en-US" w:bidi="ar-SA"/>
      </w:rPr>
    </w:lvl>
    <w:lvl w:ilvl="2" w:tplc="76B220BA">
      <w:numFmt w:val="bullet"/>
      <w:lvlText w:val="•"/>
      <w:lvlJc w:val="left"/>
      <w:pPr>
        <w:ind w:left="2125" w:hanging="361"/>
      </w:pPr>
      <w:rPr>
        <w:rFonts w:hint="default"/>
        <w:lang w:val="en-US" w:eastAsia="en-US" w:bidi="ar-SA"/>
      </w:rPr>
    </w:lvl>
    <w:lvl w:ilvl="3" w:tplc="FE3CD656">
      <w:numFmt w:val="bullet"/>
      <w:lvlText w:val="•"/>
      <w:lvlJc w:val="left"/>
      <w:pPr>
        <w:ind w:left="2957" w:hanging="361"/>
      </w:pPr>
      <w:rPr>
        <w:rFonts w:hint="default"/>
        <w:lang w:val="en-US" w:eastAsia="en-US" w:bidi="ar-SA"/>
      </w:rPr>
    </w:lvl>
    <w:lvl w:ilvl="4" w:tplc="3662C6B2">
      <w:numFmt w:val="bullet"/>
      <w:lvlText w:val="•"/>
      <w:lvlJc w:val="left"/>
      <w:pPr>
        <w:ind w:left="3790" w:hanging="361"/>
      </w:pPr>
      <w:rPr>
        <w:rFonts w:hint="default"/>
        <w:lang w:val="en-US" w:eastAsia="en-US" w:bidi="ar-SA"/>
      </w:rPr>
    </w:lvl>
    <w:lvl w:ilvl="5" w:tplc="13BECB8A">
      <w:numFmt w:val="bullet"/>
      <w:lvlText w:val="•"/>
      <w:lvlJc w:val="left"/>
      <w:pPr>
        <w:ind w:left="4623" w:hanging="361"/>
      </w:pPr>
      <w:rPr>
        <w:rFonts w:hint="default"/>
        <w:lang w:val="en-US" w:eastAsia="en-US" w:bidi="ar-SA"/>
      </w:rPr>
    </w:lvl>
    <w:lvl w:ilvl="6" w:tplc="F5F4575A">
      <w:numFmt w:val="bullet"/>
      <w:lvlText w:val="•"/>
      <w:lvlJc w:val="left"/>
      <w:pPr>
        <w:ind w:left="5455" w:hanging="361"/>
      </w:pPr>
      <w:rPr>
        <w:rFonts w:hint="default"/>
        <w:lang w:val="en-US" w:eastAsia="en-US" w:bidi="ar-SA"/>
      </w:rPr>
    </w:lvl>
    <w:lvl w:ilvl="7" w:tplc="94482694">
      <w:numFmt w:val="bullet"/>
      <w:lvlText w:val="•"/>
      <w:lvlJc w:val="left"/>
      <w:pPr>
        <w:ind w:left="6288" w:hanging="361"/>
      </w:pPr>
      <w:rPr>
        <w:rFonts w:hint="default"/>
        <w:lang w:val="en-US" w:eastAsia="en-US" w:bidi="ar-SA"/>
      </w:rPr>
    </w:lvl>
    <w:lvl w:ilvl="8" w:tplc="5606959C">
      <w:numFmt w:val="bullet"/>
      <w:lvlText w:val="•"/>
      <w:lvlJc w:val="left"/>
      <w:pPr>
        <w:ind w:left="7120" w:hanging="361"/>
      </w:pPr>
      <w:rPr>
        <w:rFonts w:hint="default"/>
        <w:lang w:val="en-US" w:eastAsia="en-US" w:bidi="ar-SA"/>
      </w:rPr>
    </w:lvl>
  </w:abstractNum>
  <w:abstractNum w:abstractNumId="5" w15:restartNumberingAfterBreak="0">
    <w:nsid w:val="14385B45"/>
    <w:multiLevelType w:val="hybridMultilevel"/>
    <w:tmpl w:val="7BC6C84A"/>
    <w:lvl w:ilvl="0" w:tplc="5986008A">
      <w:numFmt w:val="bullet"/>
      <w:lvlText w:val=""/>
      <w:lvlJc w:val="left"/>
      <w:pPr>
        <w:ind w:left="465" w:hanging="361"/>
      </w:pPr>
      <w:rPr>
        <w:rFonts w:ascii="Symbol" w:eastAsia="Symbol" w:hAnsi="Symbol" w:cs="Symbol" w:hint="default"/>
        <w:b w:val="0"/>
        <w:bCs w:val="0"/>
        <w:i w:val="0"/>
        <w:iCs w:val="0"/>
        <w:color w:val="252525"/>
        <w:w w:val="100"/>
        <w:sz w:val="22"/>
        <w:szCs w:val="22"/>
        <w:lang w:val="en-US" w:eastAsia="en-US" w:bidi="ar-SA"/>
      </w:rPr>
    </w:lvl>
    <w:lvl w:ilvl="1" w:tplc="12745B7A">
      <w:numFmt w:val="bullet"/>
      <w:lvlText w:val="•"/>
      <w:lvlJc w:val="left"/>
      <w:pPr>
        <w:ind w:left="1292" w:hanging="361"/>
      </w:pPr>
      <w:rPr>
        <w:rFonts w:hint="default"/>
        <w:lang w:val="en-US" w:eastAsia="en-US" w:bidi="ar-SA"/>
      </w:rPr>
    </w:lvl>
    <w:lvl w:ilvl="2" w:tplc="E0CEEA0A">
      <w:numFmt w:val="bullet"/>
      <w:lvlText w:val="•"/>
      <w:lvlJc w:val="left"/>
      <w:pPr>
        <w:ind w:left="2125" w:hanging="361"/>
      </w:pPr>
      <w:rPr>
        <w:rFonts w:hint="default"/>
        <w:lang w:val="en-US" w:eastAsia="en-US" w:bidi="ar-SA"/>
      </w:rPr>
    </w:lvl>
    <w:lvl w:ilvl="3" w:tplc="30442518">
      <w:numFmt w:val="bullet"/>
      <w:lvlText w:val="•"/>
      <w:lvlJc w:val="left"/>
      <w:pPr>
        <w:ind w:left="2957" w:hanging="361"/>
      </w:pPr>
      <w:rPr>
        <w:rFonts w:hint="default"/>
        <w:lang w:val="en-US" w:eastAsia="en-US" w:bidi="ar-SA"/>
      </w:rPr>
    </w:lvl>
    <w:lvl w:ilvl="4" w:tplc="886882F6">
      <w:numFmt w:val="bullet"/>
      <w:lvlText w:val="•"/>
      <w:lvlJc w:val="left"/>
      <w:pPr>
        <w:ind w:left="3790" w:hanging="361"/>
      </w:pPr>
      <w:rPr>
        <w:rFonts w:hint="default"/>
        <w:lang w:val="en-US" w:eastAsia="en-US" w:bidi="ar-SA"/>
      </w:rPr>
    </w:lvl>
    <w:lvl w:ilvl="5" w:tplc="BF7EEFB8">
      <w:numFmt w:val="bullet"/>
      <w:lvlText w:val="•"/>
      <w:lvlJc w:val="left"/>
      <w:pPr>
        <w:ind w:left="4623" w:hanging="361"/>
      </w:pPr>
      <w:rPr>
        <w:rFonts w:hint="default"/>
        <w:lang w:val="en-US" w:eastAsia="en-US" w:bidi="ar-SA"/>
      </w:rPr>
    </w:lvl>
    <w:lvl w:ilvl="6" w:tplc="1EF4CDB6">
      <w:numFmt w:val="bullet"/>
      <w:lvlText w:val="•"/>
      <w:lvlJc w:val="left"/>
      <w:pPr>
        <w:ind w:left="5455" w:hanging="361"/>
      </w:pPr>
      <w:rPr>
        <w:rFonts w:hint="default"/>
        <w:lang w:val="en-US" w:eastAsia="en-US" w:bidi="ar-SA"/>
      </w:rPr>
    </w:lvl>
    <w:lvl w:ilvl="7" w:tplc="444A319C">
      <w:numFmt w:val="bullet"/>
      <w:lvlText w:val="•"/>
      <w:lvlJc w:val="left"/>
      <w:pPr>
        <w:ind w:left="6288" w:hanging="361"/>
      </w:pPr>
      <w:rPr>
        <w:rFonts w:hint="default"/>
        <w:lang w:val="en-US" w:eastAsia="en-US" w:bidi="ar-SA"/>
      </w:rPr>
    </w:lvl>
    <w:lvl w:ilvl="8" w:tplc="A4A0024C">
      <w:numFmt w:val="bullet"/>
      <w:lvlText w:val="•"/>
      <w:lvlJc w:val="left"/>
      <w:pPr>
        <w:ind w:left="7120" w:hanging="361"/>
      </w:pPr>
      <w:rPr>
        <w:rFonts w:hint="default"/>
        <w:lang w:val="en-US" w:eastAsia="en-US" w:bidi="ar-SA"/>
      </w:rPr>
    </w:lvl>
  </w:abstractNum>
  <w:abstractNum w:abstractNumId="6" w15:restartNumberingAfterBreak="0">
    <w:nsid w:val="19075460"/>
    <w:multiLevelType w:val="multilevel"/>
    <w:tmpl w:val="7B04C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B71762"/>
    <w:multiLevelType w:val="hybridMultilevel"/>
    <w:tmpl w:val="87FEACC4"/>
    <w:lvl w:ilvl="0" w:tplc="8FE82C6A">
      <w:numFmt w:val="bullet"/>
      <w:lvlText w:val=""/>
      <w:lvlJc w:val="left"/>
      <w:pPr>
        <w:ind w:left="465" w:hanging="361"/>
      </w:pPr>
      <w:rPr>
        <w:rFonts w:ascii="Symbol" w:eastAsia="Symbol" w:hAnsi="Symbol" w:cs="Symbol" w:hint="default"/>
        <w:b w:val="0"/>
        <w:bCs w:val="0"/>
        <w:i w:val="0"/>
        <w:iCs w:val="0"/>
        <w:w w:val="100"/>
        <w:sz w:val="22"/>
        <w:szCs w:val="22"/>
        <w:lang w:val="en-US" w:eastAsia="en-US" w:bidi="ar-SA"/>
      </w:rPr>
    </w:lvl>
    <w:lvl w:ilvl="1" w:tplc="5332F802">
      <w:numFmt w:val="bullet"/>
      <w:lvlText w:val="•"/>
      <w:lvlJc w:val="left"/>
      <w:pPr>
        <w:ind w:left="1292" w:hanging="361"/>
      </w:pPr>
      <w:rPr>
        <w:rFonts w:hint="default"/>
        <w:lang w:val="en-US" w:eastAsia="en-US" w:bidi="ar-SA"/>
      </w:rPr>
    </w:lvl>
    <w:lvl w:ilvl="2" w:tplc="F27E4B10">
      <w:numFmt w:val="bullet"/>
      <w:lvlText w:val="•"/>
      <w:lvlJc w:val="left"/>
      <w:pPr>
        <w:ind w:left="2125" w:hanging="361"/>
      </w:pPr>
      <w:rPr>
        <w:rFonts w:hint="default"/>
        <w:lang w:val="en-US" w:eastAsia="en-US" w:bidi="ar-SA"/>
      </w:rPr>
    </w:lvl>
    <w:lvl w:ilvl="3" w:tplc="FD46202E">
      <w:numFmt w:val="bullet"/>
      <w:lvlText w:val="•"/>
      <w:lvlJc w:val="left"/>
      <w:pPr>
        <w:ind w:left="2957" w:hanging="361"/>
      </w:pPr>
      <w:rPr>
        <w:rFonts w:hint="default"/>
        <w:lang w:val="en-US" w:eastAsia="en-US" w:bidi="ar-SA"/>
      </w:rPr>
    </w:lvl>
    <w:lvl w:ilvl="4" w:tplc="CBFC33C6">
      <w:numFmt w:val="bullet"/>
      <w:lvlText w:val="•"/>
      <w:lvlJc w:val="left"/>
      <w:pPr>
        <w:ind w:left="3790" w:hanging="361"/>
      </w:pPr>
      <w:rPr>
        <w:rFonts w:hint="default"/>
        <w:lang w:val="en-US" w:eastAsia="en-US" w:bidi="ar-SA"/>
      </w:rPr>
    </w:lvl>
    <w:lvl w:ilvl="5" w:tplc="BDD2D586">
      <w:numFmt w:val="bullet"/>
      <w:lvlText w:val="•"/>
      <w:lvlJc w:val="left"/>
      <w:pPr>
        <w:ind w:left="4623" w:hanging="361"/>
      </w:pPr>
      <w:rPr>
        <w:rFonts w:hint="default"/>
        <w:lang w:val="en-US" w:eastAsia="en-US" w:bidi="ar-SA"/>
      </w:rPr>
    </w:lvl>
    <w:lvl w:ilvl="6" w:tplc="0F603666">
      <w:numFmt w:val="bullet"/>
      <w:lvlText w:val="•"/>
      <w:lvlJc w:val="left"/>
      <w:pPr>
        <w:ind w:left="5455" w:hanging="361"/>
      </w:pPr>
      <w:rPr>
        <w:rFonts w:hint="default"/>
        <w:lang w:val="en-US" w:eastAsia="en-US" w:bidi="ar-SA"/>
      </w:rPr>
    </w:lvl>
    <w:lvl w:ilvl="7" w:tplc="76F2C65C">
      <w:numFmt w:val="bullet"/>
      <w:lvlText w:val="•"/>
      <w:lvlJc w:val="left"/>
      <w:pPr>
        <w:ind w:left="6288" w:hanging="361"/>
      </w:pPr>
      <w:rPr>
        <w:rFonts w:hint="default"/>
        <w:lang w:val="en-US" w:eastAsia="en-US" w:bidi="ar-SA"/>
      </w:rPr>
    </w:lvl>
    <w:lvl w:ilvl="8" w:tplc="31E809DE">
      <w:numFmt w:val="bullet"/>
      <w:lvlText w:val="•"/>
      <w:lvlJc w:val="left"/>
      <w:pPr>
        <w:ind w:left="7120" w:hanging="361"/>
      </w:pPr>
      <w:rPr>
        <w:rFonts w:hint="default"/>
        <w:lang w:val="en-US" w:eastAsia="en-US" w:bidi="ar-SA"/>
      </w:rPr>
    </w:lvl>
  </w:abstractNum>
  <w:abstractNum w:abstractNumId="8" w15:restartNumberingAfterBreak="0">
    <w:nsid w:val="1DB73566"/>
    <w:multiLevelType w:val="multilevel"/>
    <w:tmpl w:val="1368EC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B23D6A"/>
    <w:multiLevelType w:val="hybridMultilevel"/>
    <w:tmpl w:val="A350B81A"/>
    <w:lvl w:ilvl="0" w:tplc="630895C2">
      <w:numFmt w:val="bullet"/>
      <w:lvlText w:val=""/>
      <w:lvlJc w:val="left"/>
      <w:pPr>
        <w:ind w:left="465" w:hanging="361"/>
      </w:pPr>
      <w:rPr>
        <w:rFonts w:ascii="Symbol" w:eastAsia="Symbol" w:hAnsi="Symbol" w:cs="Symbol" w:hint="default"/>
        <w:b w:val="0"/>
        <w:bCs w:val="0"/>
        <w:i w:val="0"/>
        <w:iCs w:val="0"/>
        <w:color w:val="252525"/>
        <w:w w:val="100"/>
        <w:sz w:val="22"/>
        <w:szCs w:val="22"/>
        <w:lang w:val="en-US" w:eastAsia="en-US" w:bidi="ar-SA"/>
      </w:rPr>
    </w:lvl>
    <w:lvl w:ilvl="1" w:tplc="9F5063F6">
      <w:numFmt w:val="bullet"/>
      <w:lvlText w:val="•"/>
      <w:lvlJc w:val="left"/>
      <w:pPr>
        <w:ind w:left="1292" w:hanging="361"/>
      </w:pPr>
      <w:rPr>
        <w:rFonts w:hint="default"/>
        <w:lang w:val="en-US" w:eastAsia="en-US" w:bidi="ar-SA"/>
      </w:rPr>
    </w:lvl>
    <w:lvl w:ilvl="2" w:tplc="43C8C3EC">
      <w:numFmt w:val="bullet"/>
      <w:lvlText w:val="•"/>
      <w:lvlJc w:val="left"/>
      <w:pPr>
        <w:ind w:left="2125" w:hanging="361"/>
      </w:pPr>
      <w:rPr>
        <w:rFonts w:hint="default"/>
        <w:lang w:val="en-US" w:eastAsia="en-US" w:bidi="ar-SA"/>
      </w:rPr>
    </w:lvl>
    <w:lvl w:ilvl="3" w:tplc="BC5CB7A0">
      <w:numFmt w:val="bullet"/>
      <w:lvlText w:val="•"/>
      <w:lvlJc w:val="left"/>
      <w:pPr>
        <w:ind w:left="2957" w:hanging="361"/>
      </w:pPr>
      <w:rPr>
        <w:rFonts w:hint="default"/>
        <w:lang w:val="en-US" w:eastAsia="en-US" w:bidi="ar-SA"/>
      </w:rPr>
    </w:lvl>
    <w:lvl w:ilvl="4" w:tplc="F1CA7FA4">
      <w:numFmt w:val="bullet"/>
      <w:lvlText w:val="•"/>
      <w:lvlJc w:val="left"/>
      <w:pPr>
        <w:ind w:left="3790" w:hanging="361"/>
      </w:pPr>
      <w:rPr>
        <w:rFonts w:hint="default"/>
        <w:lang w:val="en-US" w:eastAsia="en-US" w:bidi="ar-SA"/>
      </w:rPr>
    </w:lvl>
    <w:lvl w:ilvl="5" w:tplc="38D497B8">
      <w:numFmt w:val="bullet"/>
      <w:lvlText w:val="•"/>
      <w:lvlJc w:val="left"/>
      <w:pPr>
        <w:ind w:left="4623" w:hanging="361"/>
      </w:pPr>
      <w:rPr>
        <w:rFonts w:hint="default"/>
        <w:lang w:val="en-US" w:eastAsia="en-US" w:bidi="ar-SA"/>
      </w:rPr>
    </w:lvl>
    <w:lvl w:ilvl="6" w:tplc="E0CC6D90">
      <w:numFmt w:val="bullet"/>
      <w:lvlText w:val="•"/>
      <w:lvlJc w:val="left"/>
      <w:pPr>
        <w:ind w:left="5455" w:hanging="361"/>
      </w:pPr>
      <w:rPr>
        <w:rFonts w:hint="default"/>
        <w:lang w:val="en-US" w:eastAsia="en-US" w:bidi="ar-SA"/>
      </w:rPr>
    </w:lvl>
    <w:lvl w:ilvl="7" w:tplc="B20E70BC">
      <w:numFmt w:val="bullet"/>
      <w:lvlText w:val="•"/>
      <w:lvlJc w:val="left"/>
      <w:pPr>
        <w:ind w:left="6288" w:hanging="361"/>
      </w:pPr>
      <w:rPr>
        <w:rFonts w:hint="default"/>
        <w:lang w:val="en-US" w:eastAsia="en-US" w:bidi="ar-SA"/>
      </w:rPr>
    </w:lvl>
    <w:lvl w:ilvl="8" w:tplc="3CF4C0C8">
      <w:numFmt w:val="bullet"/>
      <w:lvlText w:val="•"/>
      <w:lvlJc w:val="left"/>
      <w:pPr>
        <w:ind w:left="7120" w:hanging="361"/>
      </w:pPr>
      <w:rPr>
        <w:rFonts w:hint="default"/>
        <w:lang w:val="en-US" w:eastAsia="en-US" w:bidi="ar-SA"/>
      </w:rPr>
    </w:lvl>
  </w:abstractNum>
  <w:abstractNum w:abstractNumId="10" w15:restartNumberingAfterBreak="0">
    <w:nsid w:val="272F7560"/>
    <w:multiLevelType w:val="hybridMultilevel"/>
    <w:tmpl w:val="52388F56"/>
    <w:lvl w:ilvl="0" w:tplc="82CE7E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6B087D"/>
    <w:multiLevelType w:val="hybridMultilevel"/>
    <w:tmpl w:val="8C7CD1BC"/>
    <w:lvl w:ilvl="0" w:tplc="AD263252">
      <w:numFmt w:val="bullet"/>
      <w:lvlText w:val=""/>
      <w:lvlJc w:val="left"/>
      <w:pPr>
        <w:ind w:left="466" w:hanging="361"/>
      </w:pPr>
      <w:rPr>
        <w:rFonts w:ascii="Symbol" w:eastAsia="Symbol" w:hAnsi="Symbol" w:cs="Symbol" w:hint="default"/>
        <w:b w:val="0"/>
        <w:bCs w:val="0"/>
        <w:i w:val="0"/>
        <w:iCs w:val="0"/>
        <w:w w:val="100"/>
        <w:sz w:val="22"/>
        <w:szCs w:val="22"/>
        <w:lang w:val="en-US" w:eastAsia="en-US" w:bidi="ar-SA"/>
      </w:rPr>
    </w:lvl>
    <w:lvl w:ilvl="1" w:tplc="D946F3C4">
      <w:numFmt w:val="bullet"/>
      <w:lvlText w:val="•"/>
      <w:lvlJc w:val="left"/>
      <w:pPr>
        <w:ind w:left="1292" w:hanging="361"/>
      </w:pPr>
      <w:rPr>
        <w:rFonts w:hint="default"/>
        <w:lang w:val="en-US" w:eastAsia="en-US" w:bidi="ar-SA"/>
      </w:rPr>
    </w:lvl>
    <w:lvl w:ilvl="2" w:tplc="3F305DD8">
      <w:numFmt w:val="bullet"/>
      <w:lvlText w:val="•"/>
      <w:lvlJc w:val="left"/>
      <w:pPr>
        <w:ind w:left="2125" w:hanging="361"/>
      </w:pPr>
      <w:rPr>
        <w:rFonts w:hint="default"/>
        <w:lang w:val="en-US" w:eastAsia="en-US" w:bidi="ar-SA"/>
      </w:rPr>
    </w:lvl>
    <w:lvl w:ilvl="3" w:tplc="BDEED718">
      <w:numFmt w:val="bullet"/>
      <w:lvlText w:val="•"/>
      <w:lvlJc w:val="left"/>
      <w:pPr>
        <w:ind w:left="2957" w:hanging="361"/>
      </w:pPr>
      <w:rPr>
        <w:rFonts w:hint="default"/>
        <w:lang w:val="en-US" w:eastAsia="en-US" w:bidi="ar-SA"/>
      </w:rPr>
    </w:lvl>
    <w:lvl w:ilvl="4" w:tplc="62109FCE">
      <w:numFmt w:val="bullet"/>
      <w:lvlText w:val="•"/>
      <w:lvlJc w:val="left"/>
      <w:pPr>
        <w:ind w:left="3790" w:hanging="361"/>
      </w:pPr>
      <w:rPr>
        <w:rFonts w:hint="default"/>
        <w:lang w:val="en-US" w:eastAsia="en-US" w:bidi="ar-SA"/>
      </w:rPr>
    </w:lvl>
    <w:lvl w:ilvl="5" w:tplc="3C923FDA">
      <w:numFmt w:val="bullet"/>
      <w:lvlText w:val="•"/>
      <w:lvlJc w:val="left"/>
      <w:pPr>
        <w:ind w:left="4623" w:hanging="361"/>
      </w:pPr>
      <w:rPr>
        <w:rFonts w:hint="default"/>
        <w:lang w:val="en-US" w:eastAsia="en-US" w:bidi="ar-SA"/>
      </w:rPr>
    </w:lvl>
    <w:lvl w:ilvl="6" w:tplc="F2D22C70">
      <w:numFmt w:val="bullet"/>
      <w:lvlText w:val="•"/>
      <w:lvlJc w:val="left"/>
      <w:pPr>
        <w:ind w:left="5455" w:hanging="361"/>
      </w:pPr>
      <w:rPr>
        <w:rFonts w:hint="default"/>
        <w:lang w:val="en-US" w:eastAsia="en-US" w:bidi="ar-SA"/>
      </w:rPr>
    </w:lvl>
    <w:lvl w:ilvl="7" w:tplc="160C44A2">
      <w:numFmt w:val="bullet"/>
      <w:lvlText w:val="•"/>
      <w:lvlJc w:val="left"/>
      <w:pPr>
        <w:ind w:left="6288" w:hanging="361"/>
      </w:pPr>
      <w:rPr>
        <w:rFonts w:hint="default"/>
        <w:lang w:val="en-US" w:eastAsia="en-US" w:bidi="ar-SA"/>
      </w:rPr>
    </w:lvl>
    <w:lvl w:ilvl="8" w:tplc="83EC9158">
      <w:numFmt w:val="bullet"/>
      <w:lvlText w:val="•"/>
      <w:lvlJc w:val="left"/>
      <w:pPr>
        <w:ind w:left="7120" w:hanging="361"/>
      </w:pPr>
      <w:rPr>
        <w:rFonts w:hint="default"/>
        <w:lang w:val="en-US" w:eastAsia="en-US" w:bidi="ar-SA"/>
      </w:rPr>
    </w:lvl>
  </w:abstractNum>
  <w:abstractNum w:abstractNumId="12" w15:restartNumberingAfterBreak="0">
    <w:nsid w:val="2C8F28EC"/>
    <w:multiLevelType w:val="multilevel"/>
    <w:tmpl w:val="35264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614A7E"/>
    <w:multiLevelType w:val="hybridMultilevel"/>
    <w:tmpl w:val="FB7EAEB6"/>
    <w:lvl w:ilvl="0" w:tplc="28FA63EA">
      <w:numFmt w:val="bullet"/>
      <w:lvlText w:val=""/>
      <w:lvlJc w:val="left"/>
      <w:pPr>
        <w:ind w:left="466" w:hanging="361"/>
      </w:pPr>
      <w:rPr>
        <w:rFonts w:ascii="Symbol" w:eastAsia="Symbol" w:hAnsi="Symbol" w:cs="Symbol" w:hint="default"/>
        <w:b w:val="0"/>
        <w:bCs w:val="0"/>
        <w:i w:val="0"/>
        <w:iCs w:val="0"/>
        <w:w w:val="100"/>
        <w:sz w:val="22"/>
        <w:szCs w:val="22"/>
        <w:lang w:val="en-US" w:eastAsia="en-US" w:bidi="ar-SA"/>
      </w:rPr>
    </w:lvl>
    <w:lvl w:ilvl="1" w:tplc="73E0E7F6">
      <w:numFmt w:val="bullet"/>
      <w:lvlText w:val="•"/>
      <w:lvlJc w:val="left"/>
      <w:pPr>
        <w:ind w:left="1292" w:hanging="361"/>
      </w:pPr>
      <w:rPr>
        <w:rFonts w:hint="default"/>
        <w:lang w:val="en-US" w:eastAsia="en-US" w:bidi="ar-SA"/>
      </w:rPr>
    </w:lvl>
    <w:lvl w:ilvl="2" w:tplc="4F06FF40">
      <w:numFmt w:val="bullet"/>
      <w:lvlText w:val="•"/>
      <w:lvlJc w:val="left"/>
      <w:pPr>
        <w:ind w:left="2125" w:hanging="361"/>
      </w:pPr>
      <w:rPr>
        <w:rFonts w:hint="default"/>
        <w:lang w:val="en-US" w:eastAsia="en-US" w:bidi="ar-SA"/>
      </w:rPr>
    </w:lvl>
    <w:lvl w:ilvl="3" w:tplc="D3CAA9DC">
      <w:numFmt w:val="bullet"/>
      <w:lvlText w:val="•"/>
      <w:lvlJc w:val="left"/>
      <w:pPr>
        <w:ind w:left="2957" w:hanging="361"/>
      </w:pPr>
      <w:rPr>
        <w:rFonts w:hint="default"/>
        <w:lang w:val="en-US" w:eastAsia="en-US" w:bidi="ar-SA"/>
      </w:rPr>
    </w:lvl>
    <w:lvl w:ilvl="4" w:tplc="CA9E840C">
      <w:numFmt w:val="bullet"/>
      <w:lvlText w:val="•"/>
      <w:lvlJc w:val="left"/>
      <w:pPr>
        <w:ind w:left="3790" w:hanging="361"/>
      </w:pPr>
      <w:rPr>
        <w:rFonts w:hint="default"/>
        <w:lang w:val="en-US" w:eastAsia="en-US" w:bidi="ar-SA"/>
      </w:rPr>
    </w:lvl>
    <w:lvl w:ilvl="5" w:tplc="4E8A656C">
      <w:numFmt w:val="bullet"/>
      <w:lvlText w:val="•"/>
      <w:lvlJc w:val="left"/>
      <w:pPr>
        <w:ind w:left="4623" w:hanging="361"/>
      </w:pPr>
      <w:rPr>
        <w:rFonts w:hint="default"/>
        <w:lang w:val="en-US" w:eastAsia="en-US" w:bidi="ar-SA"/>
      </w:rPr>
    </w:lvl>
    <w:lvl w:ilvl="6" w:tplc="47D2D540">
      <w:numFmt w:val="bullet"/>
      <w:lvlText w:val="•"/>
      <w:lvlJc w:val="left"/>
      <w:pPr>
        <w:ind w:left="5455" w:hanging="361"/>
      </w:pPr>
      <w:rPr>
        <w:rFonts w:hint="default"/>
        <w:lang w:val="en-US" w:eastAsia="en-US" w:bidi="ar-SA"/>
      </w:rPr>
    </w:lvl>
    <w:lvl w:ilvl="7" w:tplc="B212EA9C">
      <w:numFmt w:val="bullet"/>
      <w:lvlText w:val="•"/>
      <w:lvlJc w:val="left"/>
      <w:pPr>
        <w:ind w:left="6288" w:hanging="361"/>
      </w:pPr>
      <w:rPr>
        <w:rFonts w:hint="default"/>
        <w:lang w:val="en-US" w:eastAsia="en-US" w:bidi="ar-SA"/>
      </w:rPr>
    </w:lvl>
    <w:lvl w:ilvl="8" w:tplc="1D54761E">
      <w:numFmt w:val="bullet"/>
      <w:lvlText w:val="•"/>
      <w:lvlJc w:val="left"/>
      <w:pPr>
        <w:ind w:left="7120" w:hanging="361"/>
      </w:pPr>
      <w:rPr>
        <w:rFonts w:hint="default"/>
        <w:lang w:val="en-US" w:eastAsia="en-US" w:bidi="ar-SA"/>
      </w:rPr>
    </w:lvl>
  </w:abstractNum>
  <w:abstractNum w:abstractNumId="14" w15:restartNumberingAfterBreak="0">
    <w:nsid w:val="318D2401"/>
    <w:multiLevelType w:val="hybridMultilevel"/>
    <w:tmpl w:val="DCE8597A"/>
    <w:lvl w:ilvl="0" w:tplc="2194736E">
      <w:numFmt w:val="bullet"/>
      <w:lvlText w:val=""/>
      <w:lvlJc w:val="left"/>
      <w:pPr>
        <w:ind w:left="464" w:hanging="361"/>
      </w:pPr>
      <w:rPr>
        <w:rFonts w:ascii="Symbol" w:eastAsia="Symbol" w:hAnsi="Symbol" w:cs="Symbol" w:hint="default"/>
        <w:b w:val="0"/>
        <w:bCs w:val="0"/>
        <w:i w:val="0"/>
        <w:iCs w:val="0"/>
        <w:w w:val="100"/>
        <w:sz w:val="22"/>
        <w:szCs w:val="22"/>
        <w:lang w:val="en-US" w:eastAsia="en-US" w:bidi="ar-SA"/>
      </w:rPr>
    </w:lvl>
    <w:lvl w:ilvl="1" w:tplc="A62C8FC8">
      <w:numFmt w:val="bullet"/>
      <w:lvlText w:val="•"/>
      <w:lvlJc w:val="left"/>
      <w:pPr>
        <w:ind w:left="1292" w:hanging="361"/>
      </w:pPr>
      <w:rPr>
        <w:rFonts w:hint="default"/>
        <w:lang w:val="en-US" w:eastAsia="en-US" w:bidi="ar-SA"/>
      </w:rPr>
    </w:lvl>
    <w:lvl w:ilvl="2" w:tplc="7728C056">
      <w:numFmt w:val="bullet"/>
      <w:lvlText w:val="•"/>
      <w:lvlJc w:val="left"/>
      <w:pPr>
        <w:ind w:left="2125" w:hanging="361"/>
      </w:pPr>
      <w:rPr>
        <w:rFonts w:hint="default"/>
        <w:lang w:val="en-US" w:eastAsia="en-US" w:bidi="ar-SA"/>
      </w:rPr>
    </w:lvl>
    <w:lvl w:ilvl="3" w:tplc="5B309F9A">
      <w:numFmt w:val="bullet"/>
      <w:lvlText w:val="•"/>
      <w:lvlJc w:val="left"/>
      <w:pPr>
        <w:ind w:left="2957" w:hanging="361"/>
      </w:pPr>
      <w:rPr>
        <w:rFonts w:hint="default"/>
        <w:lang w:val="en-US" w:eastAsia="en-US" w:bidi="ar-SA"/>
      </w:rPr>
    </w:lvl>
    <w:lvl w:ilvl="4" w:tplc="65086122">
      <w:numFmt w:val="bullet"/>
      <w:lvlText w:val="•"/>
      <w:lvlJc w:val="left"/>
      <w:pPr>
        <w:ind w:left="3790" w:hanging="361"/>
      </w:pPr>
      <w:rPr>
        <w:rFonts w:hint="default"/>
        <w:lang w:val="en-US" w:eastAsia="en-US" w:bidi="ar-SA"/>
      </w:rPr>
    </w:lvl>
    <w:lvl w:ilvl="5" w:tplc="E01C1E5A">
      <w:numFmt w:val="bullet"/>
      <w:lvlText w:val="•"/>
      <w:lvlJc w:val="left"/>
      <w:pPr>
        <w:ind w:left="4623" w:hanging="361"/>
      </w:pPr>
      <w:rPr>
        <w:rFonts w:hint="default"/>
        <w:lang w:val="en-US" w:eastAsia="en-US" w:bidi="ar-SA"/>
      </w:rPr>
    </w:lvl>
    <w:lvl w:ilvl="6" w:tplc="D57EBA96">
      <w:numFmt w:val="bullet"/>
      <w:lvlText w:val="•"/>
      <w:lvlJc w:val="left"/>
      <w:pPr>
        <w:ind w:left="5455" w:hanging="361"/>
      </w:pPr>
      <w:rPr>
        <w:rFonts w:hint="default"/>
        <w:lang w:val="en-US" w:eastAsia="en-US" w:bidi="ar-SA"/>
      </w:rPr>
    </w:lvl>
    <w:lvl w:ilvl="7" w:tplc="AC3AB108">
      <w:numFmt w:val="bullet"/>
      <w:lvlText w:val="•"/>
      <w:lvlJc w:val="left"/>
      <w:pPr>
        <w:ind w:left="6288" w:hanging="361"/>
      </w:pPr>
      <w:rPr>
        <w:rFonts w:hint="default"/>
        <w:lang w:val="en-US" w:eastAsia="en-US" w:bidi="ar-SA"/>
      </w:rPr>
    </w:lvl>
    <w:lvl w:ilvl="8" w:tplc="FD3EE598">
      <w:numFmt w:val="bullet"/>
      <w:lvlText w:val="•"/>
      <w:lvlJc w:val="left"/>
      <w:pPr>
        <w:ind w:left="7120" w:hanging="361"/>
      </w:pPr>
      <w:rPr>
        <w:rFonts w:hint="default"/>
        <w:lang w:val="en-US" w:eastAsia="en-US" w:bidi="ar-SA"/>
      </w:rPr>
    </w:lvl>
  </w:abstractNum>
  <w:abstractNum w:abstractNumId="15" w15:restartNumberingAfterBreak="0">
    <w:nsid w:val="410A4C47"/>
    <w:multiLevelType w:val="hybridMultilevel"/>
    <w:tmpl w:val="2AFEA108"/>
    <w:lvl w:ilvl="0" w:tplc="5832E044">
      <w:numFmt w:val="bullet"/>
      <w:lvlText w:val=""/>
      <w:lvlJc w:val="left"/>
      <w:pPr>
        <w:ind w:left="465" w:hanging="361"/>
      </w:pPr>
      <w:rPr>
        <w:rFonts w:ascii="Symbol" w:eastAsia="Symbol" w:hAnsi="Symbol" w:cs="Symbol" w:hint="default"/>
        <w:b w:val="0"/>
        <w:bCs w:val="0"/>
        <w:i w:val="0"/>
        <w:iCs w:val="0"/>
        <w:color w:val="252525"/>
        <w:w w:val="100"/>
        <w:sz w:val="22"/>
        <w:szCs w:val="22"/>
        <w:lang w:val="en-US" w:eastAsia="en-US" w:bidi="ar-SA"/>
      </w:rPr>
    </w:lvl>
    <w:lvl w:ilvl="1" w:tplc="2A30E52A">
      <w:numFmt w:val="bullet"/>
      <w:lvlText w:val="•"/>
      <w:lvlJc w:val="left"/>
      <w:pPr>
        <w:ind w:left="1292" w:hanging="361"/>
      </w:pPr>
      <w:rPr>
        <w:rFonts w:hint="default"/>
        <w:lang w:val="en-US" w:eastAsia="en-US" w:bidi="ar-SA"/>
      </w:rPr>
    </w:lvl>
    <w:lvl w:ilvl="2" w:tplc="2FD2D420">
      <w:numFmt w:val="bullet"/>
      <w:lvlText w:val="•"/>
      <w:lvlJc w:val="left"/>
      <w:pPr>
        <w:ind w:left="2125" w:hanging="361"/>
      </w:pPr>
      <w:rPr>
        <w:rFonts w:hint="default"/>
        <w:lang w:val="en-US" w:eastAsia="en-US" w:bidi="ar-SA"/>
      </w:rPr>
    </w:lvl>
    <w:lvl w:ilvl="3" w:tplc="6A0A57EA">
      <w:numFmt w:val="bullet"/>
      <w:lvlText w:val="•"/>
      <w:lvlJc w:val="left"/>
      <w:pPr>
        <w:ind w:left="2957" w:hanging="361"/>
      </w:pPr>
      <w:rPr>
        <w:rFonts w:hint="default"/>
        <w:lang w:val="en-US" w:eastAsia="en-US" w:bidi="ar-SA"/>
      </w:rPr>
    </w:lvl>
    <w:lvl w:ilvl="4" w:tplc="1A6C0EAC">
      <w:numFmt w:val="bullet"/>
      <w:lvlText w:val="•"/>
      <w:lvlJc w:val="left"/>
      <w:pPr>
        <w:ind w:left="3790" w:hanging="361"/>
      </w:pPr>
      <w:rPr>
        <w:rFonts w:hint="default"/>
        <w:lang w:val="en-US" w:eastAsia="en-US" w:bidi="ar-SA"/>
      </w:rPr>
    </w:lvl>
    <w:lvl w:ilvl="5" w:tplc="4D90EE78">
      <w:numFmt w:val="bullet"/>
      <w:lvlText w:val="•"/>
      <w:lvlJc w:val="left"/>
      <w:pPr>
        <w:ind w:left="4623" w:hanging="361"/>
      </w:pPr>
      <w:rPr>
        <w:rFonts w:hint="default"/>
        <w:lang w:val="en-US" w:eastAsia="en-US" w:bidi="ar-SA"/>
      </w:rPr>
    </w:lvl>
    <w:lvl w:ilvl="6" w:tplc="061A854C">
      <w:numFmt w:val="bullet"/>
      <w:lvlText w:val="•"/>
      <w:lvlJc w:val="left"/>
      <w:pPr>
        <w:ind w:left="5455" w:hanging="361"/>
      </w:pPr>
      <w:rPr>
        <w:rFonts w:hint="default"/>
        <w:lang w:val="en-US" w:eastAsia="en-US" w:bidi="ar-SA"/>
      </w:rPr>
    </w:lvl>
    <w:lvl w:ilvl="7" w:tplc="48044C12">
      <w:numFmt w:val="bullet"/>
      <w:lvlText w:val="•"/>
      <w:lvlJc w:val="left"/>
      <w:pPr>
        <w:ind w:left="6288" w:hanging="361"/>
      </w:pPr>
      <w:rPr>
        <w:rFonts w:hint="default"/>
        <w:lang w:val="en-US" w:eastAsia="en-US" w:bidi="ar-SA"/>
      </w:rPr>
    </w:lvl>
    <w:lvl w:ilvl="8" w:tplc="C6F2E8CE">
      <w:numFmt w:val="bullet"/>
      <w:lvlText w:val="•"/>
      <w:lvlJc w:val="left"/>
      <w:pPr>
        <w:ind w:left="7120" w:hanging="361"/>
      </w:pPr>
      <w:rPr>
        <w:rFonts w:hint="default"/>
        <w:lang w:val="en-US" w:eastAsia="en-US" w:bidi="ar-SA"/>
      </w:rPr>
    </w:lvl>
  </w:abstractNum>
  <w:abstractNum w:abstractNumId="16" w15:restartNumberingAfterBreak="0">
    <w:nsid w:val="43876085"/>
    <w:multiLevelType w:val="multilevel"/>
    <w:tmpl w:val="7B04C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A014FA"/>
    <w:multiLevelType w:val="hybridMultilevel"/>
    <w:tmpl w:val="AFF26080"/>
    <w:lvl w:ilvl="0" w:tplc="EE9690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09167D"/>
    <w:multiLevelType w:val="hybridMultilevel"/>
    <w:tmpl w:val="ED1E5894"/>
    <w:lvl w:ilvl="0" w:tplc="B4A6C04A">
      <w:numFmt w:val="bullet"/>
      <w:lvlText w:val=""/>
      <w:lvlJc w:val="left"/>
      <w:pPr>
        <w:ind w:left="465" w:hanging="361"/>
      </w:pPr>
      <w:rPr>
        <w:rFonts w:ascii="Symbol" w:eastAsia="Symbol" w:hAnsi="Symbol" w:cs="Symbol" w:hint="default"/>
        <w:b w:val="0"/>
        <w:bCs w:val="0"/>
        <w:i w:val="0"/>
        <w:iCs w:val="0"/>
        <w:w w:val="100"/>
        <w:sz w:val="22"/>
        <w:szCs w:val="22"/>
        <w:lang w:val="en-US" w:eastAsia="en-US" w:bidi="ar-SA"/>
      </w:rPr>
    </w:lvl>
    <w:lvl w:ilvl="1" w:tplc="7302B658">
      <w:numFmt w:val="bullet"/>
      <w:lvlText w:val="•"/>
      <w:lvlJc w:val="left"/>
      <w:pPr>
        <w:ind w:left="1292" w:hanging="361"/>
      </w:pPr>
      <w:rPr>
        <w:rFonts w:hint="default"/>
        <w:lang w:val="en-US" w:eastAsia="en-US" w:bidi="ar-SA"/>
      </w:rPr>
    </w:lvl>
    <w:lvl w:ilvl="2" w:tplc="0290AFF0">
      <w:numFmt w:val="bullet"/>
      <w:lvlText w:val="•"/>
      <w:lvlJc w:val="left"/>
      <w:pPr>
        <w:ind w:left="2125" w:hanging="361"/>
      </w:pPr>
      <w:rPr>
        <w:rFonts w:hint="default"/>
        <w:lang w:val="en-US" w:eastAsia="en-US" w:bidi="ar-SA"/>
      </w:rPr>
    </w:lvl>
    <w:lvl w:ilvl="3" w:tplc="10587C6C">
      <w:numFmt w:val="bullet"/>
      <w:lvlText w:val="•"/>
      <w:lvlJc w:val="left"/>
      <w:pPr>
        <w:ind w:left="2957" w:hanging="361"/>
      </w:pPr>
      <w:rPr>
        <w:rFonts w:hint="default"/>
        <w:lang w:val="en-US" w:eastAsia="en-US" w:bidi="ar-SA"/>
      </w:rPr>
    </w:lvl>
    <w:lvl w:ilvl="4" w:tplc="9B9AFEA0">
      <w:numFmt w:val="bullet"/>
      <w:lvlText w:val="•"/>
      <w:lvlJc w:val="left"/>
      <w:pPr>
        <w:ind w:left="3790" w:hanging="361"/>
      </w:pPr>
      <w:rPr>
        <w:rFonts w:hint="default"/>
        <w:lang w:val="en-US" w:eastAsia="en-US" w:bidi="ar-SA"/>
      </w:rPr>
    </w:lvl>
    <w:lvl w:ilvl="5" w:tplc="EE84E854">
      <w:numFmt w:val="bullet"/>
      <w:lvlText w:val="•"/>
      <w:lvlJc w:val="left"/>
      <w:pPr>
        <w:ind w:left="4623" w:hanging="361"/>
      </w:pPr>
      <w:rPr>
        <w:rFonts w:hint="default"/>
        <w:lang w:val="en-US" w:eastAsia="en-US" w:bidi="ar-SA"/>
      </w:rPr>
    </w:lvl>
    <w:lvl w:ilvl="6" w:tplc="859C1480">
      <w:numFmt w:val="bullet"/>
      <w:lvlText w:val="•"/>
      <w:lvlJc w:val="left"/>
      <w:pPr>
        <w:ind w:left="5455" w:hanging="361"/>
      </w:pPr>
      <w:rPr>
        <w:rFonts w:hint="default"/>
        <w:lang w:val="en-US" w:eastAsia="en-US" w:bidi="ar-SA"/>
      </w:rPr>
    </w:lvl>
    <w:lvl w:ilvl="7" w:tplc="D1C61146">
      <w:numFmt w:val="bullet"/>
      <w:lvlText w:val="•"/>
      <w:lvlJc w:val="left"/>
      <w:pPr>
        <w:ind w:left="6288" w:hanging="361"/>
      </w:pPr>
      <w:rPr>
        <w:rFonts w:hint="default"/>
        <w:lang w:val="en-US" w:eastAsia="en-US" w:bidi="ar-SA"/>
      </w:rPr>
    </w:lvl>
    <w:lvl w:ilvl="8" w:tplc="F3E2DEA0">
      <w:numFmt w:val="bullet"/>
      <w:lvlText w:val="•"/>
      <w:lvlJc w:val="left"/>
      <w:pPr>
        <w:ind w:left="7120" w:hanging="361"/>
      </w:pPr>
      <w:rPr>
        <w:rFonts w:hint="default"/>
        <w:lang w:val="en-US" w:eastAsia="en-US" w:bidi="ar-SA"/>
      </w:rPr>
    </w:lvl>
  </w:abstractNum>
  <w:abstractNum w:abstractNumId="19" w15:restartNumberingAfterBreak="0">
    <w:nsid w:val="5B466367"/>
    <w:multiLevelType w:val="hybridMultilevel"/>
    <w:tmpl w:val="8182BE12"/>
    <w:lvl w:ilvl="0" w:tplc="5D029486">
      <w:start w:val="1"/>
      <w:numFmt w:val="lowerLetter"/>
      <w:lvlText w:val="%1."/>
      <w:lvlJc w:val="left"/>
      <w:pPr>
        <w:ind w:left="859" w:hanging="360"/>
      </w:pPr>
      <w:rPr>
        <w:rFonts w:ascii="Arial" w:eastAsia="Arial" w:hAnsi="Arial" w:cs="Arial" w:hint="default"/>
        <w:b w:val="0"/>
        <w:bCs w:val="0"/>
        <w:i w:val="0"/>
        <w:iCs w:val="0"/>
        <w:spacing w:val="-1"/>
        <w:w w:val="100"/>
        <w:sz w:val="22"/>
        <w:szCs w:val="22"/>
        <w:lang w:val="en-US" w:eastAsia="en-US" w:bidi="ar-SA"/>
      </w:rPr>
    </w:lvl>
    <w:lvl w:ilvl="1" w:tplc="75B4FFF8">
      <w:numFmt w:val="bullet"/>
      <w:lvlText w:val="•"/>
      <w:lvlJc w:val="left"/>
      <w:pPr>
        <w:ind w:left="1489" w:hanging="360"/>
      </w:pPr>
      <w:rPr>
        <w:rFonts w:hint="default"/>
        <w:lang w:val="en-US" w:eastAsia="en-US" w:bidi="ar-SA"/>
      </w:rPr>
    </w:lvl>
    <w:lvl w:ilvl="2" w:tplc="8E40A170">
      <w:numFmt w:val="bullet"/>
      <w:lvlText w:val="•"/>
      <w:lvlJc w:val="left"/>
      <w:pPr>
        <w:ind w:left="2118" w:hanging="360"/>
      </w:pPr>
      <w:rPr>
        <w:rFonts w:hint="default"/>
        <w:lang w:val="en-US" w:eastAsia="en-US" w:bidi="ar-SA"/>
      </w:rPr>
    </w:lvl>
    <w:lvl w:ilvl="3" w:tplc="D9D2F770">
      <w:numFmt w:val="bullet"/>
      <w:lvlText w:val="•"/>
      <w:lvlJc w:val="left"/>
      <w:pPr>
        <w:ind w:left="2747" w:hanging="360"/>
      </w:pPr>
      <w:rPr>
        <w:rFonts w:hint="default"/>
        <w:lang w:val="en-US" w:eastAsia="en-US" w:bidi="ar-SA"/>
      </w:rPr>
    </w:lvl>
    <w:lvl w:ilvl="4" w:tplc="0A2A2C9C">
      <w:numFmt w:val="bullet"/>
      <w:lvlText w:val="•"/>
      <w:lvlJc w:val="left"/>
      <w:pPr>
        <w:ind w:left="3376" w:hanging="360"/>
      </w:pPr>
      <w:rPr>
        <w:rFonts w:hint="default"/>
        <w:lang w:val="en-US" w:eastAsia="en-US" w:bidi="ar-SA"/>
      </w:rPr>
    </w:lvl>
    <w:lvl w:ilvl="5" w:tplc="E8523038">
      <w:numFmt w:val="bullet"/>
      <w:lvlText w:val="•"/>
      <w:lvlJc w:val="left"/>
      <w:pPr>
        <w:ind w:left="4005" w:hanging="360"/>
      </w:pPr>
      <w:rPr>
        <w:rFonts w:hint="default"/>
        <w:lang w:val="en-US" w:eastAsia="en-US" w:bidi="ar-SA"/>
      </w:rPr>
    </w:lvl>
    <w:lvl w:ilvl="6" w:tplc="3034B012">
      <w:numFmt w:val="bullet"/>
      <w:lvlText w:val="•"/>
      <w:lvlJc w:val="left"/>
      <w:pPr>
        <w:ind w:left="4634" w:hanging="360"/>
      </w:pPr>
      <w:rPr>
        <w:rFonts w:hint="default"/>
        <w:lang w:val="en-US" w:eastAsia="en-US" w:bidi="ar-SA"/>
      </w:rPr>
    </w:lvl>
    <w:lvl w:ilvl="7" w:tplc="222C4694">
      <w:numFmt w:val="bullet"/>
      <w:lvlText w:val="•"/>
      <w:lvlJc w:val="left"/>
      <w:pPr>
        <w:ind w:left="5263" w:hanging="360"/>
      </w:pPr>
      <w:rPr>
        <w:rFonts w:hint="default"/>
        <w:lang w:val="en-US" w:eastAsia="en-US" w:bidi="ar-SA"/>
      </w:rPr>
    </w:lvl>
    <w:lvl w:ilvl="8" w:tplc="26F0491C">
      <w:numFmt w:val="bullet"/>
      <w:lvlText w:val="•"/>
      <w:lvlJc w:val="left"/>
      <w:pPr>
        <w:ind w:left="5892" w:hanging="360"/>
      </w:pPr>
      <w:rPr>
        <w:rFonts w:hint="default"/>
        <w:lang w:val="en-US" w:eastAsia="en-US" w:bidi="ar-SA"/>
      </w:rPr>
    </w:lvl>
  </w:abstractNum>
  <w:abstractNum w:abstractNumId="20" w15:restartNumberingAfterBreak="0">
    <w:nsid w:val="6222768F"/>
    <w:multiLevelType w:val="hybridMultilevel"/>
    <w:tmpl w:val="53265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357580"/>
    <w:multiLevelType w:val="multilevel"/>
    <w:tmpl w:val="1B48E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A660FE"/>
    <w:multiLevelType w:val="multilevel"/>
    <w:tmpl w:val="54B0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582A0F"/>
    <w:multiLevelType w:val="hybridMultilevel"/>
    <w:tmpl w:val="6E343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6B3B4F"/>
    <w:multiLevelType w:val="hybridMultilevel"/>
    <w:tmpl w:val="F44C9B54"/>
    <w:lvl w:ilvl="0" w:tplc="820EB5CC">
      <w:numFmt w:val="bullet"/>
      <w:lvlText w:val=""/>
      <w:lvlJc w:val="left"/>
      <w:pPr>
        <w:ind w:left="465" w:hanging="361"/>
      </w:pPr>
      <w:rPr>
        <w:rFonts w:ascii="Symbol" w:eastAsia="Symbol" w:hAnsi="Symbol" w:cs="Symbol" w:hint="default"/>
        <w:b w:val="0"/>
        <w:bCs w:val="0"/>
        <w:i w:val="0"/>
        <w:iCs w:val="0"/>
        <w:color w:val="252525"/>
        <w:w w:val="100"/>
        <w:sz w:val="22"/>
        <w:szCs w:val="22"/>
        <w:lang w:val="en-US" w:eastAsia="en-US" w:bidi="ar-SA"/>
      </w:rPr>
    </w:lvl>
    <w:lvl w:ilvl="1" w:tplc="F170FBC8">
      <w:numFmt w:val="bullet"/>
      <w:lvlText w:val="•"/>
      <w:lvlJc w:val="left"/>
      <w:pPr>
        <w:ind w:left="1292" w:hanging="361"/>
      </w:pPr>
      <w:rPr>
        <w:rFonts w:hint="default"/>
        <w:lang w:val="en-US" w:eastAsia="en-US" w:bidi="ar-SA"/>
      </w:rPr>
    </w:lvl>
    <w:lvl w:ilvl="2" w:tplc="C48CDA88">
      <w:numFmt w:val="bullet"/>
      <w:lvlText w:val="•"/>
      <w:lvlJc w:val="left"/>
      <w:pPr>
        <w:ind w:left="2125" w:hanging="361"/>
      </w:pPr>
      <w:rPr>
        <w:rFonts w:hint="default"/>
        <w:lang w:val="en-US" w:eastAsia="en-US" w:bidi="ar-SA"/>
      </w:rPr>
    </w:lvl>
    <w:lvl w:ilvl="3" w:tplc="40427BAC">
      <w:numFmt w:val="bullet"/>
      <w:lvlText w:val="•"/>
      <w:lvlJc w:val="left"/>
      <w:pPr>
        <w:ind w:left="2957" w:hanging="361"/>
      </w:pPr>
      <w:rPr>
        <w:rFonts w:hint="default"/>
        <w:lang w:val="en-US" w:eastAsia="en-US" w:bidi="ar-SA"/>
      </w:rPr>
    </w:lvl>
    <w:lvl w:ilvl="4" w:tplc="13727EF8">
      <w:numFmt w:val="bullet"/>
      <w:lvlText w:val="•"/>
      <w:lvlJc w:val="left"/>
      <w:pPr>
        <w:ind w:left="3790" w:hanging="361"/>
      </w:pPr>
      <w:rPr>
        <w:rFonts w:hint="default"/>
        <w:lang w:val="en-US" w:eastAsia="en-US" w:bidi="ar-SA"/>
      </w:rPr>
    </w:lvl>
    <w:lvl w:ilvl="5" w:tplc="57002B38">
      <w:numFmt w:val="bullet"/>
      <w:lvlText w:val="•"/>
      <w:lvlJc w:val="left"/>
      <w:pPr>
        <w:ind w:left="4623" w:hanging="361"/>
      </w:pPr>
      <w:rPr>
        <w:rFonts w:hint="default"/>
        <w:lang w:val="en-US" w:eastAsia="en-US" w:bidi="ar-SA"/>
      </w:rPr>
    </w:lvl>
    <w:lvl w:ilvl="6" w:tplc="93082F40">
      <w:numFmt w:val="bullet"/>
      <w:lvlText w:val="•"/>
      <w:lvlJc w:val="left"/>
      <w:pPr>
        <w:ind w:left="5455" w:hanging="361"/>
      </w:pPr>
      <w:rPr>
        <w:rFonts w:hint="default"/>
        <w:lang w:val="en-US" w:eastAsia="en-US" w:bidi="ar-SA"/>
      </w:rPr>
    </w:lvl>
    <w:lvl w:ilvl="7" w:tplc="3546353E">
      <w:numFmt w:val="bullet"/>
      <w:lvlText w:val="•"/>
      <w:lvlJc w:val="left"/>
      <w:pPr>
        <w:ind w:left="6288" w:hanging="361"/>
      </w:pPr>
      <w:rPr>
        <w:rFonts w:hint="default"/>
        <w:lang w:val="en-US" w:eastAsia="en-US" w:bidi="ar-SA"/>
      </w:rPr>
    </w:lvl>
    <w:lvl w:ilvl="8" w:tplc="0B80B2C0">
      <w:numFmt w:val="bullet"/>
      <w:lvlText w:val="•"/>
      <w:lvlJc w:val="left"/>
      <w:pPr>
        <w:ind w:left="7120" w:hanging="361"/>
      </w:pPr>
      <w:rPr>
        <w:rFonts w:hint="default"/>
        <w:lang w:val="en-US" w:eastAsia="en-US" w:bidi="ar-SA"/>
      </w:rPr>
    </w:lvl>
  </w:abstractNum>
  <w:abstractNum w:abstractNumId="25" w15:restartNumberingAfterBreak="0">
    <w:nsid w:val="71924920"/>
    <w:multiLevelType w:val="hybridMultilevel"/>
    <w:tmpl w:val="2B80152A"/>
    <w:lvl w:ilvl="0" w:tplc="5D981C14">
      <w:numFmt w:val="bullet"/>
      <w:lvlText w:val=""/>
      <w:lvlJc w:val="left"/>
      <w:pPr>
        <w:ind w:left="465" w:hanging="361"/>
      </w:pPr>
      <w:rPr>
        <w:rFonts w:ascii="Symbol" w:eastAsia="Symbol" w:hAnsi="Symbol" w:cs="Symbol" w:hint="default"/>
        <w:b w:val="0"/>
        <w:bCs w:val="0"/>
        <w:i w:val="0"/>
        <w:iCs w:val="0"/>
        <w:w w:val="100"/>
        <w:sz w:val="22"/>
        <w:szCs w:val="22"/>
        <w:lang w:val="en-US" w:eastAsia="en-US" w:bidi="ar-SA"/>
      </w:rPr>
    </w:lvl>
    <w:lvl w:ilvl="1" w:tplc="6FBA9BA0">
      <w:numFmt w:val="bullet"/>
      <w:lvlText w:val="•"/>
      <w:lvlJc w:val="left"/>
      <w:pPr>
        <w:ind w:left="1292" w:hanging="361"/>
      </w:pPr>
      <w:rPr>
        <w:rFonts w:hint="default"/>
        <w:lang w:val="en-US" w:eastAsia="en-US" w:bidi="ar-SA"/>
      </w:rPr>
    </w:lvl>
    <w:lvl w:ilvl="2" w:tplc="BF722964">
      <w:numFmt w:val="bullet"/>
      <w:lvlText w:val="•"/>
      <w:lvlJc w:val="left"/>
      <w:pPr>
        <w:ind w:left="2125" w:hanging="361"/>
      </w:pPr>
      <w:rPr>
        <w:rFonts w:hint="default"/>
        <w:lang w:val="en-US" w:eastAsia="en-US" w:bidi="ar-SA"/>
      </w:rPr>
    </w:lvl>
    <w:lvl w:ilvl="3" w:tplc="4A9CCFA0">
      <w:numFmt w:val="bullet"/>
      <w:lvlText w:val="•"/>
      <w:lvlJc w:val="left"/>
      <w:pPr>
        <w:ind w:left="2957" w:hanging="361"/>
      </w:pPr>
      <w:rPr>
        <w:rFonts w:hint="default"/>
        <w:lang w:val="en-US" w:eastAsia="en-US" w:bidi="ar-SA"/>
      </w:rPr>
    </w:lvl>
    <w:lvl w:ilvl="4" w:tplc="A952333A">
      <w:numFmt w:val="bullet"/>
      <w:lvlText w:val="•"/>
      <w:lvlJc w:val="left"/>
      <w:pPr>
        <w:ind w:left="3790" w:hanging="361"/>
      </w:pPr>
      <w:rPr>
        <w:rFonts w:hint="default"/>
        <w:lang w:val="en-US" w:eastAsia="en-US" w:bidi="ar-SA"/>
      </w:rPr>
    </w:lvl>
    <w:lvl w:ilvl="5" w:tplc="7F1855B6">
      <w:numFmt w:val="bullet"/>
      <w:lvlText w:val="•"/>
      <w:lvlJc w:val="left"/>
      <w:pPr>
        <w:ind w:left="4623" w:hanging="361"/>
      </w:pPr>
      <w:rPr>
        <w:rFonts w:hint="default"/>
        <w:lang w:val="en-US" w:eastAsia="en-US" w:bidi="ar-SA"/>
      </w:rPr>
    </w:lvl>
    <w:lvl w:ilvl="6" w:tplc="8C007A62">
      <w:numFmt w:val="bullet"/>
      <w:lvlText w:val="•"/>
      <w:lvlJc w:val="left"/>
      <w:pPr>
        <w:ind w:left="5455" w:hanging="361"/>
      </w:pPr>
      <w:rPr>
        <w:rFonts w:hint="default"/>
        <w:lang w:val="en-US" w:eastAsia="en-US" w:bidi="ar-SA"/>
      </w:rPr>
    </w:lvl>
    <w:lvl w:ilvl="7" w:tplc="5E988552">
      <w:numFmt w:val="bullet"/>
      <w:lvlText w:val="•"/>
      <w:lvlJc w:val="left"/>
      <w:pPr>
        <w:ind w:left="6288" w:hanging="361"/>
      </w:pPr>
      <w:rPr>
        <w:rFonts w:hint="default"/>
        <w:lang w:val="en-US" w:eastAsia="en-US" w:bidi="ar-SA"/>
      </w:rPr>
    </w:lvl>
    <w:lvl w:ilvl="8" w:tplc="0308A46A">
      <w:numFmt w:val="bullet"/>
      <w:lvlText w:val="•"/>
      <w:lvlJc w:val="left"/>
      <w:pPr>
        <w:ind w:left="7120" w:hanging="361"/>
      </w:pPr>
      <w:rPr>
        <w:rFonts w:hint="default"/>
        <w:lang w:val="en-US" w:eastAsia="en-US" w:bidi="ar-SA"/>
      </w:rPr>
    </w:lvl>
  </w:abstractNum>
  <w:abstractNum w:abstractNumId="26" w15:restartNumberingAfterBreak="0">
    <w:nsid w:val="757560F8"/>
    <w:multiLevelType w:val="hybridMultilevel"/>
    <w:tmpl w:val="B218BE8E"/>
    <w:lvl w:ilvl="0" w:tplc="0980F5CE">
      <w:numFmt w:val="bullet"/>
      <w:lvlText w:val=""/>
      <w:lvlJc w:val="left"/>
      <w:pPr>
        <w:ind w:left="465" w:hanging="361"/>
      </w:pPr>
      <w:rPr>
        <w:rFonts w:ascii="Symbol" w:eastAsia="Symbol" w:hAnsi="Symbol" w:cs="Symbol" w:hint="default"/>
        <w:b w:val="0"/>
        <w:bCs w:val="0"/>
        <w:i w:val="0"/>
        <w:iCs w:val="0"/>
        <w:color w:val="252525"/>
        <w:w w:val="100"/>
        <w:sz w:val="22"/>
        <w:szCs w:val="22"/>
        <w:lang w:val="en-US" w:eastAsia="en-US" w:bidi="ar-SA"/>
      </w:rPr>
    </w:lvl>
    <w:lvl w:ilvl="1" w:tplc="A014CA1E">
      <w:numFmt w:val="bullet"/>
      <w:lvlText w:val="•"/>
      <w:lvlJc w:val="left"/>
      <w:pPr>
        <w:ind w:left="1292" w:hanging="361"/>
      </w:pPr>
      <w:rPr>
        <w:rFonts w:hint="default"/>
        <w:lang w:val="en-US" w:eastAsia="en-US" w:bidi="ar-SA"/>
      </w:rPr>
    </w:lvl>
    <w:lvl w:ilvl="2" w:tplc="85489314">
      <w:numFmt w:val="bullet"/>
      <w:lvlText w:val="•"/>
      <w:lvlJc w:val="left"/>
      <w:pPr>
        <w:ind w:left="2125" w:hanging="361"/>
      </w:pPr>
      <w:rPr>
        <w:rFonts w:hint="default"/>
        <w:lang w:val="en-US" w:eastAsia="en-US" w:bidi="ar-SA"/>
      </w:rPr>
    </w:lvl>
    <w:lvl w:ilvl="3" w:tplc="CAF46672">
      <w:numFmt w:val="bullet"/>
      <w:lvlText w:val="•"/>
      <w:lvlJc w:val="left"/>
      <w:pPr>
        <w:ind w:left="2957" w:hanging="361"/>
      </w:pPr>
      <w:rPr>
        <w:rFonts w:hint="default"/>
        <w:lang w:val="en-US" w:eastAsia="en-US" w:bidi="ar-SA"/>
      </w:rPr>
    </w:lvl>
    <w:lvl w:ilvl="4" w:tplc="7F14C074">
      <w:numFmt w:val="bullet"/>
      <w:lvlText w:val="•"/>
      <w:lvlJc w:val="left"/>
      <w:pPr>
        <w:ind w:left="3790" w:hanging="361"/>
      </w:pPr>
      <w:rPr>
        <w:rFonts w:hint="default"/>
        <w:lang w:val="en-US" w:eastAsia="en-US" w:bidi="ar-SA"/>
      </w:rPr>
    </w:lvl>
    <w:lvl w:ilvl="5" w:tplc="96721860">
      <w:numFmt w:val="bullet"/>
      <w:lvlText w:val="•"/>
      <w:lvlJc w:val="left"/>
      <w:pPr>
        <w:ind w:left="4623" w:hanging="361"/>
      </w:pPr>
      <w:rPr>
        <w:rFonts w:hint="default"/>
        <w:lang w:val="en-US" w:eastAsia="en-US" w:bidi="ar-SA"/>
      </w:rPr>
    </w:lvl>
    <w:lvl w:ilvl="6" w:tplc="6AFE081E">
      <w:numFmt w:val="bullet"/>
      <w:lvlText w:val="•"/>
      <w:lvlJc w:val="left"/>
      <w:pPr>
        <w:ind w:left="5455" w:hanging="361"/>
      </w:pPr>
      <w:rPr>
        <w:rFonts w:hint="default"/>
        <w:lang w:val="en-US" w:eastAsia="en-US" w:bidi="ar-SA"/>
      </w:rPr>
    </w:lvl>
    <w:lvl w:ilvl="7" w:tplc="AF5E5674">
      <w:numFmt w:val="bullet"/>
      <w:lvlText w:val="•"/>
      <w:lvlJc w:val="left"/>
      <w:pPr>
        <w:ind w:left="6288" w:hanging="361"/>
      </w:pPr>
      <w:rPr>
        <w:rFonts w:hint="default"/>
        <w:lang w:val="en-US" w:eastAsia="en-US" w:bidi="ar-SA"/>
      </w:rPr>
    </w:lvl>
    <w:lvl w:ilvl="8" w:tplc="FBEE5E76">
      <w:numFmt w:val="bullet"/>
      <w:lvlText w:val="•"/>
      <w:lvlJc w:val="left"/>
      <w:pPr>
        <w:ind w:left="7120" w:hanging="361"/>
      </w:pPr>
      <w:rPr>
        <w:rFonts w:hint="default"/>
        <w:lang w:val="en-US" w:eastAsia="en-US" w:bidi="ar-SA"/>
      </w:rPr>
    </w:lvl>
  </w:abstractNum>
  <w:abstractNum w:abstractNumId="27" w15:restartNumberingAfterBreak="0">
    <w:nsid w:val="77320130"/>
    <w:multiLevelType w:val="hybridMultilevel"/>
    <w:tmpl w:val="80D8706A"/>
    <w:lvl w:ilvl="0" w:tplc="007AB608">
      <w:numFmt w:val="bullet"/>
      <w:lvlText w:val=""/>
      <w:lvlJc w:val="left"/>
      <w:pPr>
        <w:ind w:left="465" w:hanging="361"/>
      </w:pPr>
      <w:rPr>
        <w:rFonts w:ascii="Symbol" w:eastAsia="Symbol" w:hAnsi="Symbol" w:cs="Symbol" w:hint="default"/>
        <w:b w:val="0"/>
        <w:bCs w:val="0"/>
        <w:i w:val="0"/>
        <w:iCs w:val="0"/>
        <w:color w:val="252525"/>
        <w:w w:val="100"/>
        <w:sz w:val="22"/>
        <w:szCs w:val="22"/>
        <w:lang w:val="en-US" w:eastAsia="en-US" w:bidi="ar-SA"/>
      </w:rPr>
    </w:lvl>
    <w:lvl w:ilvl="1" w:tplc="CB9CD706">
      <w:numFmt w:val="bullet"/>
      <w:lvlText w:val="•"/>
      <w:lvlJc w:val="left"/>
      <w:pPr>
        <w:ind w:left="1292" w:hanging="361"/>
      </w:pPr>
      <w:rPr>
        <w:rFonts w:hint="default"/>
        <w:lang w:val="en-US" w:eastAsia="en-US" w:bidi="ar-SA"/>
      </w:rPr>
    </w:lvl>
    <w:lvl w:ilvl="2" w:tplc="B784BB26">
      <w:numFmt w:val="bullet"/>
      <w:lvlText w:val="•"/>
      <w:lvlJc w:val="left"/>
      <w:pPr>
        <w:ind w:left="2125" w:hanging="361"/>
      </w:pPr>
      <w:rPr>
        <w:rFonts w:hint="default"/>
        <w:lang w:val="en-US" w:eastAsia="en-US" w:bidi="ar-SA"/>
      </w:rPr>
    </w:lvl>
    <w:lvl w:ilvl="3" w:tplc="37E842E4">
      <w:numFmt w:val="bullet"/>
      <w:lvlText w:val="•"/>
      <w:lvlJc w:val="left"/>
      <w:pPr>
        <w:ind w:left="2957" w:hanging="361"/>
      </w:pPr>
      <w:rPr>
        <w:rFonts w:hint="default"/>
        <w:lang w:val="en-US" w:eastAsia="en-US" w:bidi="ar-SA"/>
      </w:rPr>
    </w:lvl>
    <w:lvl w:ilvl="4" w:tplc="AA6EE534">
      <w:numFmt w:val="bullet"/>
      <w:lvlText w:val="•"/>
      <w:lvlJc w:val="left"/>
      <w:pPr>
        <w:ind w:left="3790" w:hanging="361"/>
      </w:pPr>
      <w:rPr>
        <w:rFonts w:hint="default"/>
        <w:lang w:val="en-US" w:eastAsia="en-US" w:bidi="ar-SA"/>
      </w:rPr>
    </w:lvl>
    <w:lvl w:ilvl="5" w:tplc="8F260D02">
      <w:numFmt w:val="bullet"/>
      <w:lvlText w:val="•"/>
      <w:lvlJc w:val="left"/>
      <w:pPr>
        <w:ind w:left="4623" w:hanging="361"/>
      </w:pPr>
      <w:rPr>
        <w:rFonts w:hint="default"/>
        <w:lang w:val="en-US" w:eastAsia="en-US" w:bidi="ar-SA"/>
      </w:rPr>
    </w:lvl>
    <w:lvl w:ilvl="6" w:tplc="5628A94C">
      <w:numFmt w:val="bullet"/>
      <w:lvlText w:val="•"/>
      <w:lvlJc w:val="left"/>
      <w:pPr>
        <w:ind w:left="5455" w:hanging="361"/>
      </w:pPr>
      <w:rPr>
        <w:rFonts w:hint="default"/>
        <w:lang w:val="en-US" w:eastAsia="en-US" w:bidi="ar-SA"/>
      </w:rPr>
    </w:lvl>
    <w:lvl w:ilvl="7" w:tplc="440E2A98">
      <w:numFmt w:val="bullet"/>
      <w:lvlText w:val="•"/>
      <w:lvlJc w:val="left"/>
      <w:pPr>
        <w:ind w:left="6288" w:hanging="361"/>
      </w:pPr>
      <w:rPr>
        <w:rFonts w:hint="default"/>
        <w:lang w:val="en-US" w:eastAsia="en-US" w:bidi="ar-SA"/>
      </w:rPr>
    </w:lvl>
    <w:lvl w:ilvl="8" w:tplc="727C5EB0">
      <w:numFmt w:val="bullet"/>
      <w:lvlText w:val="•"/>
      <w:lvlJc w:val="left"/>
      <w:pPr>
        <w:ind w:left="7120" w:hanging="361"/>
      </w:pPr>
      <w:rPr>
        <w:rFonts w:hint="default"/>
        <w:lang w:val="en-US" w:eastAsia="en-US" w:bidi="ar-SA"/>
      </w:rPr>
    </w:lvl>
  </w:abstractNum>
  <w:abstractNum w:abstractNumId="28" w15:restartNumberingAfterBreak="0">
    <w:nsid w:val="7A4571D9"/>
    <w:multiLevelType w:val="multilevel"/>
    <w:tmpl w:val="C728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2B05DE"/>
    <w:multiLevelType w:val="hybridMultilevel"/>
    <w:tmpl w:val="76506498"/>
    <w:lvl w:ilvl="0" w:tplc="B0F2C4BE">
      <w:numFmt w:val="bullet"/>
      <w:lvlText w:val=""/>
      <w:lvlJc w:val="left"/>
      <w:pPr>
        <w:ind w:left="465" w:hanging="361"/>
      </w:pPr>
      <w:rPr>
        <w:rFonts w:ascii="Symbol" w:eastAsia="Symbol" w:hAnsi="Symbol" w:cs="Symbol" w:hint="default"/>
        <w:b w:val="0"/>
        <w:bCs w:val="0"/>
        <w:i w:val="0"/>
        <w:iCs w:val="0"/>
        <w:color w:val="252525"/>
        <w:w w:val="100"/>
        <w:sz w:val="22"/>
        <w:szCs w:val="22"/>
        <w:lang w:val="en-US" w:eastAsia="en-US" w:bidi="ar-SA"/>
      </w:rPr>
    </w:lvl>
    <w:lvl w:ilvl="1" w:tplc="3A845FB4">
      <w:numFmt w:val="bullet"/>
      <w:lvlText w:val="•"/>
      <w:lvlJc w:val="left"/>
      <w:pPr>
        <w:ind w:left="1292" w:hanging="361"/>
      </w:pPr>
      <w:rPr>
        <w:rFonts w:hint="default"/>
        <w:lang w:val="en-US" w:eastAsia="en-US" w:bidi="ar-SA"/>
      </w:rPr>
    </w:lvl>
    <w:lvl w:ilvl="2" w:tplc="19182970">
      <w:numFmt w:val="bullet"/>
      <w:lvlText w:val="•"/>
      <w:lvlJc w:val="left"/>
      <w:pPr>
        <w:ind w:left="2125" w:hanging="361"/>
      </w:pPr>
      <w:rPr>
        <w:rFonts w:hint="default"/>
        <w:lang w:val="en-US" w:eastAsia="en-US" w:bidi="ar-SA"/>
      </w:rPr>
    </w:lvl>
    <w:lvl w:ilvl="3" w:tplc="212E5250">
      <w:numFmt w:val="bullet"/>
      <w:lvlText w:val="•"/>
      <w:lvlJc w:val="left"/>
      <w:pPr>
        <w:ind w:left="2957" w:hanging="361"/>
      </w:pPr>
      <w:rPr>
        <w:rFonts w:hint="default"/>
        <w:lang w:val="en-US" w:eastAsia="en-US" w:bidi="ar-SA"/>
      </w:rPr>
    </w:lvl>
    <w:lvl w:ilvl="4" w:tplc="1DD24A96">
      <w:numFmt w:val="bullet"/>
      <w:lvlText w:val="•"/>
      <w:lvlJc w:val="left"/>
      <w:pPr>
        <w:ind w:left="3790" w:hanging="361"/>
      </w:pPr>
      <w:rPr>
        <w:rFonts w:hint="default"/>
        <w:lang w:val="en-US" w:eastAsia="en-US" w:bidi="ar-SA"/>
      </w:rPr>
    </w:lvl>
    <w:lvl w:ilvl="5" w:tplc="F4108E86">
      <w:numFmt w:val="bullet"/>
      <w:lvlText w:val="•"/>
      <w:lvlJc w:val="left"/>
      <w:pPr>
        <w:ind w:left="4623" w:hanging="361"/>
      </w:pPr>
      <w:rPr>
        <w:rFonts w:hint="default"/>
        <w:lang w:val="en-US" w:eastAsia="en-US" w:bidi="ar-SA"/>
      </w:rPr>
    </w:lvl>
    <w:lvl w:ilvl="6" w:tplc="20385506">
      <w:numFmt w:val="bullet"/>
      <w:lvlText w:val="•"/>
      <w:lvlJc w:val="left"/>
      <w:pPr>
        <w:ind w:left="5455" w:hanging="361"/>
      </w:pPr>
      <w:rPr>
        <w:rFonts w:hint="default"/>
        <w:lang w:val="en-US" w:eastAsia="en-US" w:bidi="ar-SA"/>
      </w:rPr>
    </w:lvl>
    <w:lvl w:ilvl="7" w:tplc="44DAD208">
      <w:numFmt w:val="bullet"/>
      <w:lvlText w:val="•"/>
      <w:lvlJc w:val="left"/>
      <w:pPr>
        <w:ind w:left="6288" w:hanging="361"/>
      </w:pPr>
      <w:rPr>
        <w:rFonts w:hint="default"/>
        <w:lang w:val="en-US" w:eastAsia="en-US" w:bidi="ar-SA"/>
      </w:rPr>
    </w:lvl>
    <w:lvl w:ilvl="8" w:tplc="0B806C02">
      <w:numFmt w:val="bullet"/>
      <w:lvlText w:val="•"/>
      <w:lvlJc w:val="left"/>
      <w:pPr>
        <w:ind w:left="7120" w:hanging="361"/>
      </w:pPr>
      <w:rPr>
        <w:rFonts w:hint="default"/>
        <w:lang w:val="en-US" w:eastAsia="en-US" w:bidi="ar-SA"/>
      </w:rPr>
    </w:lvl>
  </w:abstractNum>
  <w:num w:numId="1">
    <w:abstractNumId w:val="19"/>
  </w:num>
  <w:num w:numId="2">
    <w:abstractNumId w:val="3"/>
  </w:num>
  <w:num w:numId="3">
    <w:abstractNumId w:val="5"/>
  </w:num>
  <w:num w:numId="4">
    <w:abstractNumId w:val="15"/>
  </w:num>
  <w:num w:numId="5">
    <w:abstractNumId w:val="24"/>
  </w:num>
  <w:num w:numId="6">
    <w:abstractNumId w:val="27"/>
  </w:num>
  <w:num w:numId="7">
    <w:abstractNumId w:val="29"/>
  </w:num>
  <w:num w:numId="8">
    <w:abstractNumId w:val="26"/>
  </w:num>
  <w:num w:numId="9">
    <w:abstractNumId w:val="9"/>
  </w:num>
  <w:num w:numId="10">
    <w:abstractNumId w:val="11"/>
  </w:num>
  <w:num w:numId="11">
    <w:abstractNumId w:val="13"/>
  </w:num>
  <w:num w:numId="12">
    <w:abstractNumId w:val="25"/>
  </w:num>
  <w:num w:numId="13">
    <w:abstractNumId w:val="4"/>
  </w:num>
  <w:num w:numId="14">
    <w:abstractNumId w:val="2"/>
  </w:num>
  <w:num w:numId="15">
    <w:abstractNumId w:val="1"/>
  </w:num>
  <w:num w:numId="16">
    <w:abstractNumId w:val="18"/>
  </w:num>
  <w:num w:numId="17">
    <w:abstractNumId w:val="7"/>
  </w:num>
  <w:num w:numId="18">
    <w:abstractNumId w:val="0"/>
  </w:num>
  <w:num w:numId="19">
    <w:abstractNumId w:val="14"/>
  </w:num>
  <w:num w:numId="20">
    <w:abstractNumId w:val="12"/>
  </w:num>
  <w:num w:numId="21">
    <w:abstractNumId w:val="21"/>
  </w:num>
  <w:num w:numId="22">
    <w:abstractNumId w:val="8"/>
  </w:num>
  <w:num w:numId="23">
    <w:abstractNumId w:val="8"/>
    <w:lvlOverride w:ilvl="2">
      <w:lvl w:ilvl="2">
        <w:numFmt w:val="decimal"/>
        <w:lvlText w:val="%3."/>
        <w:lvlJc w:val="left"/>
      </w:lvl>
    </w:lvlOverride>
  </w:num>
  <w:num w:numId="24">
    <w:abstractNumId w:val="8"/>
    <w:lvlOverride w:ilvl="2">
      <w:lvl w:ilvl="2">
        <w:numFmt w:val="bullet"/>
        <w:lvlText w:val=""/>
        <w:lvlJc w:val="left"/>
        <w:pPr>
          <w:tabs>
            <w:tab w:val="num" w:pos="2160"/>
          </w:tabs>
          <w:ind w:left="2160" w:hanging="360"/>
        </w:pPr>
        <w:rPr>
          <w:rFonts w:ascii="Wingdings" w:hAnsi="Wingdings" w:hint="default"/>
          <w:sz w:val="20"/>
        </w:rPr>
      </w:lvl>
    </w:lvlOverride>
  </w:num>
  <w:num w:numId="25">
    <w:abstractNumId w:val="28"/>
  </w:num>
  <w:num w:numId="26">
    <w:abstractNumId w:val="22"/>
  </w:num>
  <w:num w:numId="27">
    <w:abstractNumId w:val="20"/>
  </w:num>
  <w:num w:numId="28">
    <w:abstractNumId w:val="10"/>
  </w:num>
  <w:num w:numId="29">
    <w:abstractNumId w:val="23"/>
  </w:num>
  <w:num w:numId="30">
    <w:abstractNumId w:val="17"/>
  </w:num>
  <w:num w:numId="31">
    <w:abstractNumId w:val="1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A67"/>
    <w:rsid w:val="00230581"/>
    <w:rsid w:val="00243A67"/>
    <w:rsid w:val="002E2794"/>
    <w:rsid w:val="003065E8"/>
    <w:rsid w:val="00357F35"/>
    <w:rsid w:val="00495668"/>
    <w:rsid w:val="005B5AC2"/>
    <w:rsid w:val="009217F5"/>
    <w:rsid w:val="00A8334A"/>
    <w:rsid w:val="00BB3DF4"/>
    <w:rsid w:val="00D2389D"/>
    <w:rsid w:val="00D76D43"/>
    <w:rsid w:val="00DE3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81C08"/>
  <w15:docId w15:val="{6F360A9B-929A-4250-A5B3-7A63A1AD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334A"/>
    <w:rPr>
      <w:rFonts w:ascii="Arial" w:eastAsia="Arial" w:hAnsi="Arial" w:cs="Arial"/>
      <w:sz w:val="24"/>
    </w:rPr>
  </w:style>
  <w:style w:type="paragraph" w:styleId="Heading1">
    <w:name w:val="heading 1"/>
    <w:basedOn w:val="Normal"/>
    <w:next w:val="Normal"/>
    <w:link w:val="Heading1Char"/>
    <w:autoRedefine/>
    <w:uiPriority w:val="9"/>
    <w:qFormat/>
    <w:rsid w:val="009217F5"/>
    <w:pPr>
      <w:keepNext/>
      <w:keepLines/>
      <w:spacing w:before="240"/>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9217F5"/>
    <w:pPr>
      <w:keepNext/>
      <w:keepLines/>
      <w:spacing w:before="40"/>
      <w:outlineLvl w:val="1"/>
    </w:pPr>
    <w:rPr>
      <w:rFonts w:eastAsiaTheme="majorEastAsia" w:cstheme="majorBidi"/>
      <w:szCs w:val="26"/>
    </w:rPr>
  </w:style>
  <w:style w:type="paragraph" w:styleId="Heading3">
    <w:name w:val="heading 3"/>
    <w:basedOn w:val="Heading1"/>
    <w:next w:val="Normal"/>
    <w:link w:val="Heading3Char"/>
    <w:uiPriority w:val="9"/>
    <w:unhideWhenUsed/>
    <w:qFormat/>
    <w:rsid w:val="009217F5"/>
    <w:pPr>
      <w:spacing w:before="40"/>
      <w:outlineLvl w:val="2"/>
    </w:pPr>
    <w:rPr>
      <w:szCs w:val="24"/>
    </w:rPr>
  </w:style>
  <w:style w:type="paragraph" w:styleId="Heading6">
    <w:name w:val="heading 6"/>
    <w:basedOn w:val="Normal"/>
    <w:next w:val="Normal"/>
    <w:link w:val="Heading6Char"/>
    <w:uiPriority w:val="9"/>
    <w:semiHidden/>
    <w:unhideWhenUsed/>
    <w:qFormat/>
    <w:rsid w:val="00A8334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Heading1"/>
    <w:next w:val="Heading2"/>
    <w:autoRedefine/>
    <w:uiPriority w:val="1"/>
    <w:qFormat/>
    <w:rsid w:val="009217F5"/>
    <w:rPr>
      <w:b/>
      <w:bCs/>
      <w:color w:val="000000" w:themeColor="text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6Char">
    <w:name w:val="Heading 6 Char"/>
    <w:basedOn w:val="DefaultParagraphFont"/>
    <w:link w:val="Heading6"/>
    <w:uiPriority w:val="9"/>
    <w:semiHidden/>
    <w:rsid w:val="00A8334A"/>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9217F5"/>
    <w:rPr>
      <w:rFonts w:ascii="Arial" w:eastAsiaTheme="majorEastAsia" w:hAnsi="Arial" w:cstheme="majorBidi"/>
      <w:sz w:val="24"/>
      <w:szCs w:val="32"/>
    </w:rPr>
  </w:style>
  <w:style w:type="character" w:customStyle="1" w:styleId="Heading2Char">
    <w:name w:val="Heading 2 Char"/>
    <w:basedOn w:val="DefaultParagraphFont"/>
    <w:link w:val="Heading2"/>
    <w:uiPriority w:val="9"/>
    <w:rsid w:val="009217F5"/>
    <w:rPr>
      <w:rFonts w:ascii="Arial" w:eastAsiaTheme="majorEastAsia" w:hAnsi="Arial" w:cstheme="majorBidi"/>
      <w:sz w:val="24"/>
      <w:szCs w:val="26"/>
    </w:rPr>
  </w:style>
  <w:style w:type="character" w:customStyle="1" w:styleId="Heading3Char">
    <w:name w:val="Heading 3 Char"/>
    <w:basedOn w:val="DefaultParagraphFont"/>
    <w:link w:val="Heading3"/>
    <w:uiPriority w:val="9"/>
    <w:rsid w:val="009217F5"/>
    <w:rPr>
      <w:rFonts w:ascii="Arial" w:eastAsiaTheme="majorEastAsia" w:hAnsi="Arial" w:cstheme="majorBidi"/>
      <w:sz w:val="24"/>
      <w:szCs w:val="24"/>
    </w:rPr>
  </w:style>
  <w:style w:type="paragraph" w:styleId="NormalWeb">
    <w:name w:val="Normal (Web)"/>
    <w:basedOn w:val="Normal"/>
    <w:uiPriority w:val="99"/>
    <w:semiHidden/>
    <w:unhideWhenUsed/>
    <w:rsid w:val="00A8334A"/>
    <w:pPr>
      <w:widowControl/>
      <w:autoSpaceDE/>
      <w:autoSpaceDN/>
      <w:spacing w:before="100" w:beforeAutospacing="1" w:after="100" w:afterAutospacing="1"/>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A8334A"/>
    <w:rPr>
      <w:b/>
      <w:bCs/>
    </w:rPr>
  </w:style>
  <w:style w:type="character" w:styleId="Emphasis">
    <w:name w:val="Emphasis"/>
    <w:basedOn w:val="DefaultParagraphFont"/>
    <w:uiPriority w:val="20"/>
    <w:qFormat/>
    <w:rsid w:val="00A8334A"/>
    <w:rPr>
      <w:i/>
      <w:iCs/>
    </w:rPr>
  </w:style>
  <w:style w:type="paragraph" w:styleId="Header">
    <w:name w:val="header"/>
    <w:basedOn w:val="Normal"/>
    <w:link w:val="HeaderChar"/>
    <w:uiPriority w:val="99"/>
    <w:unhideWhenUsed/>
    <w:rsid w:val="00495668"/>
    <w:pPr>
      <w:tabs>
        <w:tab w:val="center" w:pos="4513"/>
        <w:tab w:val="right" w:pos="9026"/>
      </w:tabs>
    </w:pPr>
  </w:style>
  <w:style w:type="character" w:customStyle="1" w:styleId="HeaderChar">
    <w:name w:val="Header Char"/>
    <w:basedOn w:val="DefaultParagraphFont"/>
    <w:link w:val="Header"/>
    <w:uiPriority w:val="99"/>
    <w:rsid w:val="00495668"/>
    <w:rPr>
      <w:rFonts w:ascii="Arial" w:eastAsia="Arial" w:hAnsi="Arial" w:cs="Arial"/>
      <w:sz w:val="24"/>
    </w:rPr>
  </w:style>
  <w:style w:type="paragraph" w:styleId="Footer">
    <w:name w:val="footer"/>
    <w:basedOn w:val="Normal"/>
    <w:link w:val="FooterChar"/>
    <w:uiPriority w:val="99"/>
    <w:unhideWhenUsed/>
    <w:rsid w:val="00495668"/>
    <w:pPr>
      <w:tabs>
        <w:tab w:val="center" w:pos="4513"/>
        <w:tab w:val="right" w:pos="9026"/>
      </w:tabs>
    </w:pPr>
  </w:style>
  <w:style w:type="character" w:customStyle="1" w:styleId="FooterChar">
    <w:name w:val="Footer Char"/>
    <w:basedOn w:val="DefaultParagraphFont"/>
    <w:link w:val="Footer"/>
    <w:uiPriority w:val="99"/>
    <w:rsid w:val="00495668"/>
    <w:rPr>
      <w:rFonts w:ascii="Arial" w:eastAsia="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205048">
      <w:bodyDiv w:val="1"/>
      <w:marLeft w:val="0"/>
      <w:marRight w:val="0"/>
      <w:marTop w:val="0"/>
      <w:marBottom w:val="0"/>
      <w:divBdr>
        <w:top w:val="none" w:sz="0" w:space="0" w:color="auto"/>
        <w:left w:val="none" w:sz="0" w:space="0" w:color="auto"/>
        <w:bottom w:val="none" w:sz="0" w:space="0" w:color="auto"/>
        <w:right w:val="none" w:sz="0" w:space="0" w:color="auto"/>
      </w:divBdr>
      <w:divsChild>
        <w:div w:id="1318802692">
          <w:marLeft w:val="0"/>
          <w:marRight w:val="0"/>
          <w:marTop w:val="0"/>
          <w:marBottom w:val="0"/>
          <w:divBdr>
            <w:top w:val="none" w:sz="0" w:space="0" w:color="auto"/>
            <w:left w:val="none" w:sz="0" w:space="0" w:color="auto"/>
            <w:bottom w:val="none" w:sz="0" w:space="0" w:color="auto"/>
            <w:right w:val="none" w:sz="0" w:space="0" w:color="auto"/>
          </w:divBdr>
          <w:divsChild>
            <w:div w:id="1352993388">
              <w:marLeft w:val="0"/>
              <w:marRight w:val="0"/>
              <w:marTop w:val="0"/>
              <w:marBottom w:val="0"/>
              <w:divBdr>
                <w:top w:val="none" w:sz="0" w:space="0" w:color="auto"/>
                <w:left w:val="none" w:sz="0" w:space="0" w:color="auto"/>
                <w:bottom w:val="none" w:sz="0" w:space="0" w:color="auto"/>
                <w:right w:val="none" w:sz="0" w:space="0" w:color="auto"/>
              </w:divBdr>
              <w:divsChild>
                <w:div w:id="2000885373">
                  <w:marLeft w:val="0"/>
                  <w:marRight w:val="0"/>
                  <w:marTop w:val="0"/>
                  <w:marBottom w:val="0"/>
                  <w:divBdr>
                    <w:top w:val="none" w:sz="0" w:space="0" w:color="auto"/>
                    <w:left w:val="none" w:sz="0" w:space="0" w:color="auto"/>
                    <w:bottom w:val="none" w:sz="0" w:space="0" w:color="auto"/>
                    <w:right w:val="none" w:sz="0" w:space="0" w:color="auto"/>
                  </w:divBdr>
                  <w:divsChild>
                    <w:div w:id="240405906">
                      <w:marLeft w:val="0"/>
                      <w:marRight w:val="0"/>
                      <w:marTop w:val="0"/>
                      <w:marBottom w:val="0"/>
                      <w:divBdr>
                        <w:top w:val="none" w:sz="0" w:space="0" w:color="auto"/>
                        <w:left w:val="none" w:sz="0" w:space="0" w:color="auto"/>
                        <w:bottom w:val="none" w:sz="0" w:space="0" w:color="auto"/>
                        <w:right w:val="none" w:sz="0" w:space="0" w:color="auto"/>
                      </w:divBdr>
                      <w:divsChild>
                        <w:div w:id="1315374774">
                          <w:marLeft w:val="0"/>
                          <w:marRight w:val="0"/>
                          <w:marTop w:val="0"/>
                          <w:marBottom w:val="0"/>
                          <w:divBdr>
                            <w:top w:val="none" w:sz="0" w:space="0" w:color="auto"/>
                            <w:left w:val="none" w:sz="0" w:space="0" w:color="auto"/>
                            <w:bottom w:val="none" w:sz="0" w:space="0" w:color="auto"/>
                            <w:right w:val="none" w:sz="0" w:space="0" w:color="auto"/>
                          </w:divBdr>
                          <w:divsChild>
                            <w:div w:id="1183976194">
                              <w:marLeft w:val="0"/>
                              <w:marRight w:val="0"/>
                              <w:marTop w:val="0"/>
                              <w:marBottom w:val="0"/>
                              <w:divBdr>
                                <w:top w:val="none" w:sz="0" w:space="0" w:color="auto"/>
                                <w:left w:val="none" w:sz="0" w:space="0" w:color="auto"/>
                                <w:bottom w:val="none" w:sz="0" w:space="0" w:color="auto"/>
                                <w:right w:val="none" w:sz="0" w:space="0" w:color="auto"/>
                              </w:divBdr>
                              <w:divsChild>
                                <w:div w:id="569579990">
                                  <w:marLeft w:val="0"/>
                                  <w:marRight w:val="0"/>
                                  <w:marTop w:val="0"/>
                                  <w:marBottom w:val="0"/>
                                  <w:divBdr>
                                    <w:top w:val="none" w:sz="0" w:space="0" w:color="auto"/>
                                    <w:left w:val="none" w:sz="0" w:space="0" w:color="auto"/>
                                    <w:bottom w:val="none" w:sz="0" w:space="0" w:color="auto"/>
                                    <w:right w:val="none" w:sz="0" w:space="0" w:color="auto"/>
                                  </w:divBdr>
                                  <w:divsChild>
                                    <w:div w:id="1986816979">
                                      <w:marLeft w:val="0"/>
                                      <w:marRight w:val="0"/>
                                      <w:marTop w:val="0"/>
                                      <w:marBottom w:val="0"/>
                                      <w:divBdr>
                                        <w:top w:val="none" w:sz="0" w:space="0" w:color="auto"/>
                                        <w:left w:val="none" w:sz="0" w:space="0" w:color="auto"/>
                                        <w:bottom w:val="none" w:sz="0" w:space="0" w:color="auto"/>
                                        <w:right w:val="none" w:sz="0" w:space="0" w:color="auto"/>
                                      </w:divBdr>
                                      <w:divsChild>
                                        <w:div w:id="6904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544851">
          <w:marLeft w:val="0"/>
          <w:marRight w:val="0"/>
          <w:marTop w:val="0"/>
          <w:marBottom w:val="0"/>
          <w:divBdr>
            <w:top w:val="none" w:sz="0" w:space="0" w:color="auto"/>
            <w:left w:val="none" w:sz="0" w:space="0" w:color="auto"/>
            <w:bottom w:val="none" w:sz="0" w:space="0" w:color="auto"/>
            <w:right w:val="none" w:sz="0" w:space="0" w:color="auto"/>
          </w:divBdr>
          <w:divsChild>
            <w:div w:id="500046483">
              <w:marLeft w:val="0"/>
              <w:marRight w:val="0"/>
              <w:marTop w:val="0"/>
              <w:marBottom w:val="0"/>
              <w:divBdr>
                <w:top w:val="none" w:sz="0" w:space="0" w:color="auto"/>
                <w:left w:val="none" w:sz="0" w:space="0" w:color="auto"/>
                <w:bottom w:val="none" w:sz="0" w:space="0" w:color="auto"/>
                <w:right w:val="none" w:sz="0" w:space="0" w:color="auto"/>
              </w:divBdr>
              <w:divsChild>
                <w:div w:id="317539740">
                  <w:marLeft w:val="0"/>
                  <w:marRight w:val="0"/>
                  <w:marTop w:val="0"/>
                  <w:marBottom w:val="0"/>
                  <w:divBdr>
                    <w:top w:val="none" w:sz="0" w:space="0" w:color="auto"/>
                    <w:left w:val="none" w:sz="0" w:space="0" w:color="auto"/>
                    <w:bottom w:val="none" w:sz="0" w:space="0" w:color="auto"/>
                    <w:right w:val="none" w:sz="0" w:space="0" w:color="auto"/>
                  </w:divBdr>
                  <w:divsChild>
                    <w:div w:id="409811569">
                      <w:marLeft w:val="0"/>
                      <w:marRight w:val="0"/>
                      <w:marTop w:val="0"/>
                      <w:marBottom w:val="0"/>
                      <w:divBdr>
                        <w:top w:val="none" w:sz="0" w:space="0" w:color="auto"/>
                        <w:left w:val="none" w:sz="0" w:space="0" w:color="auto"/>
                        <w:bottom w:val="none" w:sz="0" w:space="0" w:color="auto"/>
                        <w:right w:val="none" w:sz="0" w:space="0" w:color="auto"/>
                      </w:divBdr>
                      <w:divsChild>
                        <w:div w:id="359555616">
                          <w:marLeft w:val="0"/>
                          <w:marRight w:val="0"/>
                          <w:marTop w:val="0"/>
                          <w:marBottom w:val="0"/>
                          <w:divBdr>
                            <w:top w:val="none" w:sz="0" w:space="0" w:color="auto"/>
                            <w:left w:val="none" w:sz="0" w:space="0" w:color="auto"/>
                            <w:bottom w:val="none" w:sz="0" w:space="0" w:color="auto"/>
                            <w:right w:val="none" w:sz="0" w:space="0" w:color="auto"/>
                          </w:divBdr>
                          <w:divsChild>
                            <w:div w:id="1091701321">
                              <w:marLeft w:val="0"/>
                              <w:marRight w:val="0"/>
                              <w:marTop w:val="0"/>
                              <w:marBottom w:val="0"/>
                              <w:divBdr>
                                <w:top w:val="none" w:sz="0" w:space="0" w:color="auto"/>
                                <w:left w:val="none" w:sz="0" w:space="0" w:color="auto"/>
                                <w:bottom w:val="none" w:sz="0" w:space="0" w:color="auto"/>
                                <w:right w:val="none" w:sz="0" w:space="0" w:color="auto"/>
                              </w:divBdr>
                              <w:divsChild>
                                <w:div w:id="818764504">
                                  <w:marLeft w:val="0"/>
                                  <w:marRight w:val="0"/>
                                  <w:marTop w:val="0"/>
                                  <w:marBottom w:val="0"/>
                                  <w:divBdr>
                                    <w:top w:val="none" w:sz="0" w:space="0" w:color="auto"/>
                                    <w:left w:val="none" w:sz="0" w:space="0" w:color="auto"/>
                                    <w:bottom w:val="none" w:sz="0" w:space="0" w:color="auto"/>
                                    <w:right w:val="none" w:sz="0" w:space="0" w:color="auto"/>
                                  </w:divBdr>
                                  <w:divsChild>
                                    <w:div w:id="1699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948382">
      <w:bodyDiv w:val="1"/>
      <w:marLeft w:val="0"/>
      <w:marRight w:val="0"/>
      <w:marTop w:val="0"/>
      <w:marBottom w:val="0"/>
      <w:divBdr>
        <w:top w:val="none" w:sz="0" w:space="0" w:color="auto"/>
        <w:left w:val="none" w:sz="0" w:space="0" w:color="auto"/>
        <w:bottom w:val="none" w:sz="0" w:space="0" w:color="auto"/>
        <w:right w:val="none" w:sz="0" w:space="0" w:color="auto"/>
      </w:divBdr>
    </w:div>
    <w:div w:id="1133905839">
      <w:bodyDiv w:val="1"/>
      <w:marLeft w:val="0"/>
      <w:marRight w:val="0"/>
      <w:marTop w:val="0"/>
      <w:marBottom w:val="0"/>
      <w:divBdr>
        <w:top w:val="none" w:sz="0" w:space="0" w:color="auto"/>
        <w:left w:val="none" w:sz="0" w:space="0" w:color="auto"/>
        <w:bottom w:val="none" w:sz="0" w:space="0" w:color="auto"/>
        <w:right w:val="none" w:sz="0" w:space="0" w:color="auto"/>
      </w:divBdr>
      <w:divsChild>
        <w:div w:id="859006743">
          <w:marLeft w:val="0"/>
          <w:marRight w:val="0"/>
          <w:marTop w:val="0"/>
          <w:marBottom w:val="0"/>
          <w:divBdr>
            <w:top w:val="none" w:sz="0" w:space="0" w:color="auto"/>
            <w:left w:val="none" w:sz="0" w:space="0" w:color="auto"/>
            <w:bottom w:val="none" w:sz="0" w:space="0" w:color="auto"/>
            <w:right w:val="none" w:sz="0" w:space="0" w:color="auto"/>
          </w:divBdr>
          <w:divsChild>
            <w:div w:id="1990208256">
              <w:marLeft w:val="0"/>
              <w:marRight w:val="0"/>
              <w:marTop w:val="0"/>
              <w:marBottom w:val="0"/>
              <w:divBdr>
                <w:top w:val="none" w:sz="0" w:space="0" w:color="auto"/>
                <w:left w:val="none" w:sz="0" w:space="0" w:color="auto"/>
                <w:bottom w:val="none" w:sz="0" w:space="0" w:color="auto"/>
                <w:right w:val="none" w:sz="0" w:space="0" w:color="auto"/>
              </w:divBdr>
              <w:divsChild>
                <w:div w:id="1931043076">
                  <w:marLeft w:val="0"/>
                  <w:marRight w:val="0"/>
                  <w:marTop w:val="0"/>
                  <w:marBottom w:val="0"/>
                  <w:divBdr>
                    <w:top w:val="none" w:sz="0" w:space="0" w:color="auto"/>
                    <w:left w:val="none" w:sz="0" w:space="0" w:color="auto"/>
                    <w:bottom w:val="none" w:sz="0" w:space="0" w:color="auto"/>
                    <w:right w:val="none" w:sz="0" w:space="0" w:color="auto"/>
                  </w:divBdr>
                  <w:divsChild>
                    <w:div w:id="1659964643">
                      <w:marLeft w:val="0"/>
                      <w:marRight w:val="0"/>
                      <w:marTop w:val="0"/>
                      <w:marBottom w:val="0"/>
                      <w:divBdr>
                        <w:top w:val="none" w:sz="0" w:space="0" w:color="auto"/>
                        <w:left w:val="none" w:sz="0" w:space="0" w:color="auto"/>
                        <w:bottom w:val="none" w:sz="0" w:space="0" w:color="auto"/>
                        <w:right w:val="none" w:sz="0" w:space="0" w:color="auto"/>
                      </w:divBdr>
                      <w:divsChild>
                        <w:div w:id="1485127824">
                          <w:marLeft w:val="0"/>
                          <w:marRight w:val="0"/>
                          <w:marTop w:val="0"/>
                          <w:marBottom w:val="0"/>
                          <w:divBdr>
                            <w:top w:val="none" w:sz="0" w:space="0" w:color="auto"/>
                            <w:left w:val="none" w:sz="0" w:space="0" w:color="auto"/>
                            <w:bottom w:val="none" w:sz="0" w:space="0" w:color="auto"/>
                            <w:right w:val="none" w:sz="0" w:space="0" w:color="auto"/>
                          </w:divBdr>
                          <w:divsChild>
                            <w:div w:id="857307440">
                              <w:marLeft w:val="0"/>
                              <w:marRight w:val="0"/>
                              <w:marTop w:val="0"/>
                              <w:marBottom w:val="0"/>
                              <w:divBdr>
                                <w:top w:val="none" w:sz="0" w:space="0" w:color="auto"/>
                                <w:left w:val="none" w:sz="0" w:space="0" w:color="auto"/>
                                <w:bottom w:val="none" w:sz="0" w:space="0" w:color="auto"/>
                                <w:right w:val="none" w:sz="0" w:space="0" w:color="auto"/>
                              </w:divBdr>
                              <w:divsChild>
                                <w:div w:id="325982161">
                                  <w:marLeft w:val="0"/>
                                  <w:marRight w:val="0"/>
                                  <w:marTop w:val="0"/>
                                  <w:marBottom w:val="0"/>
                                  <w:divBdr>
                                    <w:top w:val="none" w:sz="0" w:space="0" w:color="auto"/>
                                    <w:left w:val="none" w:sz="0" w:space="0" w:color="auto"/>
                                    <w:bottom w:val="none" w:sz="0" w:space="0" w:color="auto"/>
                                    <w:right w:val="none" w:sz="0" w:space="0" w:color="auto"/>
                                  </w:divBdr>
                                  <w:divsChild>
                                    <w:div w:id="883641256">
                                      <w:marLeft w:val="0"/>
                                      <w:marRight w:val="0"/>
                                      <w:marTop w:val="0"/>
                                      <w:marBottom w:val="0"/>
                                      <w:divBdr>
                                        <w:top w:val="none" w:sz="0" w:space="0" w:color="auto"/>
                                        <w:left w:val="none" w:sz="0" w:space="0" w:color="auto"/>
                                        <w:bottom w:val="none" w:sz="0" w:space="0" w:color="auto"/>
                                        <w:right w:val="none" w:sz="0" w:space="0" w:color="auto"/>
                                      </w:divBdr>
                                      <w:divsChild>
                                        <w:div w:id="1030103521">
                                          <w:marLeft w:val="0"/>
                                          <w:marRight w:val="0"/>
                                          <w:marTop w:val="0"/>
                                          <w:marBottom w:val="0"/>
                                          <w:divBdr>
                                            <w:top w:val="none" w:sz="0" w:space="0" w:color="auto"/>
                                            <w:left w:val="none" w:sz="0" w:space="0" w:color="auto"/>
                                            <w:bottom w:val="none" w:sz="0" w:space="0" w:color="auto"/>
                                            <w:right w:val="none" w:sz="0" w:space="0" w:color="auto"/>
                                          </w:divBdr>
                                          <w:divsChild>
                                            <w:div w:id="78446917">
                                              <w:marLeft w:val="0"/>
                                              <w:marRight w:val="0"/>
                                              <w:marTop w:val="0"/>
                                              <w:marBottom w:val="0"/>
                                              <w:divBdr>
                                                <w:top w:val="none" w:sz="0" w:space="0" w:color="auto"/>
                                                <w:left w:val="none" w:sz="0" w:space="0" w:color="auto"/>
                                                <w:bottom w:val="none" w:sz="0" w:space="0" w:color="auto"/>
                                                <w:right w:val="none" w:sz="0" w:space="0" w:color="auto"/>
                                              </w:divBdr>
                                              <w:divsChild>
                                                <w:div w:id="4375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2593098">
          <w:marLeft w:val="0"/>
          <w:marRight w:val="0"/>
          <w:marTop w:val="0"/>
          <w:marBottom w:val="0"/>
          <w:divBdr>
            <w:top w:val="none" w:sz="0" w:space="0" w:color="auto"/>
            <w:left w:val="none" w:sz="0" w:space="0" w:color="auto"/>
            <w:bottom w:val="none" w:sz="0" w:space="0" w:color="auto"/>
            <w:right w:val="none" w:sz="0" w:space="0" w:color="auto"/>
          </w:divBdr>
          <w:divsChild>
            <w:div w:id="475803328">
              <w:marLeft w:val="0"/>
              <w:marRight w:val="0"/>
              <w:marTop w:val="0"/>
              <w:marBottom w:val="0"/>
              <w:divBdr>
                <w:top w:val="none" w:sz="0" w:space="0" w:color="auto"/>
                <w:left w:val="none" w:sz="0" w:space="0" w:color="auto"/>
                <w:bottom w:val="none" w:sz="0" w:space="0" w:color="auto"/>
                <w:right w:val="none" w:sz="0" w:space="0" w:color="auto"/>
              </w:divBdr>
              <w:divsChild>
                <w:div w:id="1704475403">
                  <w:marLeft w:val="0"/>
                  <w:marRight w:val="0"/>
                  <w:marTop w:val="0"/>
                  <w:marBottom w:val="0"/>
                  <w:divBdr>
                    <w:top w:val="none" w:sz="0" w:space="0" w:color="auto"/>
                    <w:left w:val="none" w:sz="0" w:space="0" w:color="auto"/>
                    <w:bottom w:val="none" w:sz="0" w:space="0" w:color="auto"/>
                    <w:right w:val="none" w:sz="0" w:space="0" w:color="auto"/>
                  </w:divBdr>
                  <w:divsChild>
                    <w:div w:id="1796869157">
                      <w:marLeft w:val="0"/>
                      <w:marRight w:val="0"/>
                      <w:marTop w:val="0"/>
                      <w:marBottom w:val="0"/>
                      <w:divBdr>
                        <w:top w:val="none" w:sz="0" w:space="0" w:color="auto"/>
                        <w:left w:val="none" w:sz="0" w:space="0" w:color="auto"/>
                        <w:bottom w:val="none" w:sz="0" w:space="0" w:color="auto"/>
                        <w:right w:val="none" w:sz="0" w:space="0" w:color="auto"/>
                      </w:divBdr>
                      <w:divsChild>
                        <w:div w:id="2059433388">
                          <w:marLeft w:val="0"/>
                          <w:marRight w:val="0"/>
                          <w:marTop w:val="0"/>
                          <w:marBottom w:val="0"/>
                          <w:divBdr>
                            <w:top w:val="none" w:sz="0" w:space="0" w:color="auto"/>
                            <w:left w:val="none" w:sz="0" w:space="0" w:color="auto"/>
                            <w:bottom w:val="none" w:sz="0" w:space="0" w:color="auto"/>
                            <w:right w:val="none" w:sz="0" w:space="0" w:color="auto"/>
                          </w:divBdr>
                          <w:divsChild>
                            <w:div w:id="1416630303">
                              <w:marLeft w:val="0"/>
                              <w:marRight w:val="0"/>
                              <w:marTop w:val="0"/>
                              <w:marBottom w:val="0"/>
                              <w:divBdr>
                                <w:top w:val="none" w:sz="0" w:space="0" w:color="auto"/>
                                <w:left w:val="none" w:sz="0" w:space="0" w:color="auto"/>
                                <w:bottom w:val="none" w:sz="0" w:space="0" w:color="auto"/>
                                <w:right w:val="none" w:sz="0" w:space="0" w:color="auto"/>
                              </w:divBdr>
                              <w:divsChild>
                                <w:div w:id="488668067">
                                  <w:marLeft w:val="0"/>
                                  <w:marRight w:val="0"/>
                                  <w:marTop w:val="0"/>
                                  <w:marBottom w:val="0"/>
                                  <w:divBdr>
                                    <w:top w:val="none" w:sz="0" w:space="0" w:color="auto"/>
                                    <w:left w:val="none" w:sz="0" w:space="0" w:color="auto"/>
                                    <w:bottom w:val="none" w:sz="0" w:space="0" w:color="auto"/>
                                    <w:right w:val="none" w:sz="0" w:space="0" w:color="auto"/>
                                  </w:divBdr>
                                  <w:divsChild>
                                    <w:div w:id="31075875">
                                      <w:marLeft w:val="0"/>
                                      <w:marRight w:val="0"/>
                                      <w:marTop w:val="0"/>
                                      <w:marBottom w:val="0"/>
                                      <w:divBdr>
                                        <w:top w:val="none" w:sz="0" w:space="0" w:color="auto"/>
                                        <w:left w:val="none" w:sz="0" w:space="0" w:color="auto"/>
                                        <w:bottom w:val="none" w:sz="0" w:space="0" w:color="auto"/>
                                        <w:right w:val="none" w:sz="0" w:space="0" w:color="auto"/>
                                      </w:divBdr>
                                      <w:divsChild>
                                        <w:div w:id="713502730">
                                          <w:marLeft w:val="0"/>
                                          <w:marRight w:val="0"/>
                                          <w:marTop w:val="0"/>
                                          <w:marBottom w:val="0"/>
                                          <w:divBdr>
                                            <w:top w:val="none" w:sz="0" w:space="0" w:color="auto"/>
                                            <w:left w:val="none" w:sz="0" w:space="0" w:color="auto"/>
                                            <w:bottom w:val="none" w:sz="0" w:space="0" w:color="auto"/>
                                            <w:right w:val="none" w:sz="0" w:space="0" w:color="auto"/>
                                          </w:divBdr>
                                          <w:divsChild>
                                            <w:div w:id="618142486">
                                              <w:marLeft w:val="0"/>
                                              <w:marRight w:val="0"/>
                                              <w:marTop w:val="0"/>
                                              <w:marBottom w:val="0"/>
                                              <w:divBdr>
                                                <w:top w:val="none" w:sz="0" w:space="0" w:color="auto"/>
                                                <w:left w:val="none" w:sz="0" w:space="0" w:color="auto"/>
                                                <w:bottom w:val="none" w:sz="0" w:space="0" w:color="auto"/>
                                                <w:right w:val="none" w:sz="0" w:space="0" w:color="auto"/>
                                              </w:divBdr>
                                              <w:divsChild>
                                                <w:div w:id="1146556752">
                                                  <w:marLeft w:val="0"/>
                                                  <w:marRight w:val="0"/>
                                                  <w:marTop w:val="0"/>
                                                  <w:marBottom w:val="0"/>
                                                  <w:divBdr>
                                                    <w:top w:val="none" w:sz="0" w:space="0" w:color="auto"/>
                                                    <w:left w:val="none" w:sz="0" w:space="0" w:color="auto"/>
                                                    <w:bottom w:val="none" w:sz="0" w:space="0" w:color="auto"/>
                                                    <w:right w:val="none" w:sz="0" w:space="0" w:color="auto"/>
                                                  </w:divBdr>
                                                  <w:divsChild>
                                                    <w:div w:id="22388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3813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 Tague</dc:creator>
  <dc:description/>
  <cp:lastModifiedBy>Eliza Duckworth</cp:lastModifiedBy>
  <cp:revision>2</cp:revision>
  <dcterms:created xsi:type="dcterms:W3CDTF">2025-02-19T14:33:00Z</dcterms:created>
  <dcterms:modified xsi:type="dcterms:W3CDTF">2025-02-19T14:33:00Z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Creator">
    <vt:lpwstr>Acrobat PDFMaker 23 for Word</vt:lpwstr>
  </property>
  <property fmtid="{D5CDD505-2E9C-101B-9397-08002B2CF9AE}" pid="4" name="LastSaved">
    <vt:filetime>2025-02-05T00:00:00Z</vt:filetime>
  </property>
  <property fmtid="{D5CDD505-2E9C-101B-9397-08002B2CF9AE}" pid="5" name="Producer">
    <vt:lpwstr>Adobe PDF Library 23.1.96</vt:lpwstr>
  </property>
  <property fmtid="{D5CDD505-2E9C-101B-9397-08002B2CF9AE}" pid="6" name="SourceModified">
    <vt:lpwstr>D:20240717121041</vt:lpwstr>
  </property>
</Properties>
</file>