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AFD12460"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EA148" w14:textId="77777777" w:rsidR="00E554DD" w:rsidRDefault="00E554DD" w:rsidP="00E554DD">
      <w:pPr>
        <w:jc w:val="center"/>
        <w:rPr>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246"/>
        <w:gridCol w:w="731"/>
        <w:gridCol w:w="1390"/>
        <w:gridCol w:w="701"/>
        <w:gridCol w:w="1524"/>
        <w:gridCol w:w="154"/>
        <w:gridCol w:w="542"/>
        <w:gridCol w:w="2387"/>
        <w:gridCol w:w="709"/>
        <w:gridCol w:w="1559"/>
        <w:gridCol w:w="851"/>
        <w:gridCol w:w="1105"/>
        <w:gridCol w:w="1701"/>
      </w:tblGrid>
      <w:tr w:rsidR="005823B0" w:rsidRPr="00446613" w14:paraId="38349B17" w14:textId="77777777" w:rsidTr="00355F58">
        <w:tc>
          <w:tcPr>
            <w:tcW w:w="1101" w:type="dxa"/>
          </w:tcPr>
          <w:p w14:paraId="3A5E04E6" w14:textId="77777777" w:rsidR="005823B0" w:rsidRPr="00446613" w:rsidRDefault="005823B0" w:rsidP="00A96119">
            <w:pPr>
              <w:tabs>
                <w:tab w:val="left" w:pos="2694"/>
                <w:tab w:val="left" w:pos="5529"/>
                <w:tab w:val="left" w:pos="10348"/>
              </w:tabs>
              <w:spacing w:line="360" w:lineRule="auto"/>
              <w:rPr>
                <w:b/>
                <w:color w:val="000000"/>
              </w:rPr>
            </w:pPr>
            <w:r w:rsidRPr="00446613">
              <w:rPr>
                <w:b/>
                <w:color w:val="000000"/>
              </w:rPr>
              <w:t>Activity:</w:t>
            </w:r>
          </w:p>
        </w:tc>
        <w:tc>
          <w:tcPr>
            <w:tcW w:w="14600" w:type="dxa"/>
            <w:gridSpan w:val="13"/>
          </w:tcPr>
          <w:p w14:paraId="43EEB8CE" w14:textId="46694763" w:rsidR="005823B0" w:rsidRPr="00CB7784" w:rsidRDefault="005823B0" w:rsidP="001A4464">
            <w:pPr>
              <w:tabs>
                <w:tab w:val="left" w:pos="2694"/>
                <w:tab w:val="left" w:pos="5529"/>
                <w:tab w:val="left" w:pos="10348"/>
                <w:tab w:val="left" w:pos="11205"/>
              </w:tabs>
              <w:rPr>
                <w:rFonts w:cs="Arial"/>
                <w:color w:val="000000"/>
              </w:rPr>
            </w:pPr>
            <w:r>
              <w:rPr>
                <w:rFonts w:cs="Arial"/>
                <w:sz w:val="26"/>
                <w:szCs w:val="26"/>
              </w:rPr>
              <w:t xml:space="preserve">COVID-19 </w:t>
            </w:r>
            <w:r w:rsidR="00535EA4">
              <w:rPr>
                <w:rFonts w:cs="Arial"/>
                <w:sz w:val="26"/>
                <w:szCs w:val="26"/>
              </w:rPr>
              <w:t xml:space="preserve">Secure </w:t>
            </w:r>
            <w:r>
              <w:rPr>
                <w:rFonts w:cs="Arial"/>
                <w:sz w:val="26"/>
                <w:szCs w:val="26"/>
              </w:rPr>
              <w:t xml:space="preserve">Health and Safety Risk Assessment </w:t>
            </w:r>
            <w:r w:rsidR="00902B39">
              <w:rPr>
                <w:rFonts w:cs="Arial"/>
                <w:sz w:val="26"/>
                <w:szCs w:val="26"/>
              </w:rPr>
              <w:t>For ALL Kirklees College Buildings</w:t>
            </w:r>
            <w:r w:rsidR="00C0799D">
              <w:rPr>
                <w:rFonts w:cs="Arial"/>
                <w:sz w:val="26"/>
                <w:szCs w:val="26"/>
              </w:rPr>
              <w:t xml:space="preserve"> </w:t>
            </w:r>
            <w:r w:rsidR="00E3319F">
              <w:rPr>
                <w:rFonts w:cs="Arial"/>
                <w:sz w:val="26"/>
                <w:szCs w:val="26"/>
              </w:rPr>
              <w:t>1</w:t>
            </w:r>
            <w:r w:rsidR="00DD0934">
              <w:rPr>
                <w:rFonts w:cs="Arial"/>
                <w:sz w:val="26"/>
                <w:szCs w:val="26"/>
              </w:rPr>
              <w:t>3</w:t>
            </w:r>
          </w:p>
        </w:tc>
      </w:tr>
      <w:tr w:rsidR="00E554DD" w:rsidRPr="00446613" w14:paraId="1D2DF9D1" w14:textId="77777777" w:rsidTr="00A96119">
        <w:tc>
          <w:tcPr>
            <w:tcW w:w="1101" w:type="dxa"/>
          </w:tcPr>
          <w:p w14:paraId="552E9C8B" w14:textId="77777777" w:rsidR="00E554DD" w:rsidRPr="00446613" w:rsidRDefault="00E554DD" w:rsidP="00A96119">
            <w:pPr>
              <w:tabs>
                <w:tab w:val="left" w:pos="2694"/>
                <w:tab w:val="left" w:pos="5529"/>
                <w:tab w:val="left" w:pos="10348"/>
              </w:tabs>
              <w:spacing w:line="360" w:lineRule="auto"/>
              <w:rPr>
                <w:b/>
                <w:color w:val="000000"/>
              </w:rPr>
            </w:pPr>
            <w:r w:rsidRPr="00446613">
              <w:rPr>
                <w:b/>
                <w:color w:val="000000"/>
              </w:rPr>
              <w:t>Area:</w:t>
            </w:r>
          </w:p>
        </w:tc>
        <w:tc>
          <w:tcPr>
            <w:tcW w:w="14600" w:type="dxa"/>
            <w:gridSpan w:val="13"/>
          </w:tcPr>
          <w:p w14:paraId="78385C81" w14:textId="59A439BF" w:rsidR="00E554DD" w:rsidRDefault="00E600F7" w:rsidP="009C2038">
            <w:pPr>
              <w:tabs>
                <w:tab w:val="left" w:pos="2694"/>
                <w:tab w:val="center" w:pos="4153"/>
                <w:tab w:val="left" w:pos="5529"/>
                <w:tab w:val="right" w:pos="8306"/>
                <w:tab w:val="left" w:pos="10348"/>
              </w:tabs>
              <w:spacing w:line="360" w:lineRule="auto"/>
              <w:rPr>
                <w:rFonts w:cs="Arial"/>
                <w:sz w:val="26"/>
                <w:szCs w:val="26"/>
              </w:rPr>
            </w:pPr>
            <w:r>
              <w:rPr>
                <w:rFonts w:cs="Arial"/>
                <w:sz w:val="26"/>
                <w:szCs w:val="26"/>
              </w:rPr>
              <w:t>Waterfront</w:t>
            </w:r>
            <w:r w:rsidR="00902B39">
              <w:rPr>
                <w:rFonts w:cs="Arial"/>
                <w:sz w:val="26"/>
                <w:szCs w:val="26"/>
              </w:rPr>
              <w:t>/Springfield 6</w:t>
            </w:r>
            <w:r w:rsidR="00902B39" w:rsidRPr="00902B39">
              <w:rPr>
                <w:rFonts w:cs="Arial"/>
                <w:sz w:val="26"/>
                <w:szCs w:val="26"/>
                <w:vertAlign w:val="superscript"/>
              </w:rPr>
              <w:t>th</w:t>
            </w:r>
            <w:r w:rsidR="00902B39">
              <w:rPr>
                <w:rFonts w:cs="Arial"/>
                <w:sz w:val="26"/>
                <w:szCs w:val="26"/>
              </w:rPr>
              <w:t xml:space="preserve"> Form Centre/Engineering Centre/</w:t>
            </w:r>
            <w:r w:rsidR="003E68BF">
              <w:rPr>
                <w:rFonts w:cs="Arial"/>
                <w:sz w:val="26"/>
                <w:szCs w:val="26"/>
              </w:rPr>
              <w:t>PMC/</w:t>
            </w:r>
            <w:r w:rsidR="00902B39">
              <w:rPr>
                <w:rFonts w:cs="Arial"/>
                <w:sz w:val="26"/>
                <w:szCs w:val="26"/>
              </w:rPr>
              <w:t>Brunel House/Taylor Hill/</w:t>
            </w:r>
            <w:r w:rsidR="001A4464">
              <w:rPr>
                <w:rFonts w:cs="Arial"/>
                <w:sz w:val="26"/>
                <w:szCs w:val="26"/>
              </w:rPr>
              <w:t>Pioneer House</w:t>
            </w:r>
          </w:p>
          <w:p w14:paraId="2541C32A" w14:textId="77777777" w:rsidR="0064726A" w:rsidRDefault="0064726A" w:rsidP="00335B0F">
            <w:pPr>
              <w:tabs>
                <w:tab w:val="left" w:pos="2694"/>
                <w:tab w:val="center" w:pos="4153"/>
                <w:tab w:val="left" w:pos="5529"/>
                <w:tab w:val="right" w:pos="8306"/>
                <w:tab w:val="left" w:pos="10348"/>
              </w:tabs>
              <w:rPr>
                <w:rFonts w:cs="Arial"/>
                <w:color w:val="000000"/>
              </w:rPr>
            </w:pPr>
            <w:r>
              <w:rPr>
                <w:rFonts w:cs="Arial"/>
                <w:color w:val="000000"/>
              </w:rPr>
              <w:t xml:space="preserve">This risk assessment has been compiled </w:t>
            </w:r>
            <w:r w:rsidR="00335B0F">
              <w:rPr>
                <w:rFonts w:cs="Arial"/>
                <w:color w:val="000000"/>
              </w:rPr>
              <w:t xml:space="preserve">with the use of </w:t>
            </w:r>
            <w:r w:rsidR="00181352">
              <w:rPr>
                <w:rFonts w:cs="Arial"/>
                <w:color w:val="000000"/>
              </w:rPr>
              <w:t>G</w:t>
            </w:r>
            <w:r w:rsidR="00335B0F">
              <w:rPr>
                <w:rFonts w:cs="Arial"/>
                <w:color w:val="000000"/>
              </w:rPr>
              <w:t xml:space="preserve">overnment advice </w:t>
            </w:r>
            <w:r w:rsidR="00D21ACF">
              <w:rPr>
                <w:rFonts w:cs="Arial"/>
                <w:color w:val="000000"/>
              </w:rPr>
              <w:t xml:space="preserve">(links attached below) </w:t>
            </w:r>
            <w:r w:rsidR="00335B0F">
              <w:rPr>
                <w:rFonts w:cs="Arial"/>
                <w:color w:val="000000"/>
              </w:rPr>
              <w:t>to ensure suitable and sufficient control measures are put in place. This risk assessment will be reviewed should there be changes in guidelines.</w:t>
            </w:r>
          </w:p>
          <w:p w14:paraId="12642509" w14:textId="77777777" w:rsidR="00D21ACF" w:rsidRDefault="00D21ACF" w:rsidP="00335B0F">
            <w:pPr>
              <w:tabs>
                <w:tab w:val="left" w:pos="2694"/>
                <w:tab w:val="center" w:pos="4153"/>
                <w:tab w:val="left" w:pos="5529"/>
                <w:tab w:val="right" w:pos="8306"/>
                <w:tab w:val="left" w:pos="10348"/>
              </w:tabs>
              <w:rPr>
                <w:rFonts w:cs="Arial"/>
                <w:b/>
                <w:color w:val="000000"/>
                <w:u w:val="single"/>
              </w:rPr>
            </w:pPr>
            <w:r w:rsidRPr="00D21ACF">
              <w:rPr>
                <w:rFonts w:cs="Arial"/>
                <w:b/>
                <w:color w:val="000000"/>
                <w:u w:val="single"/>
              </w:rPr>
              <w:t>Government Advice:</w:t>
            </w:r>
          </w:p>
          <w:p w14:paraId="26ED7881" w14:textId="77777777" w:rsidR="00D21ACF" w:rsidRDefault="00D21ACF" w:rsidP="00335B0F">
            <w:pPr>
              <w:tabs>
                <w:tab w:val="left" w:pos="2694"/>
                <w:tab w:val="center" w:pos="4153"/>
                <w:tab w:val="left" w:pos="5529"/>
                <w:tab w:val="right" w:pos="8306"/>
                <w:tab w:val="left" w:pos="10348"/>
              </w:tabs>
              <w:rPr>
                <w:rFonts w:cs="Arial"/>
                <w:b/>
                <w:color w:val="000000"/>
                <w:u w:val="single"/>
              </w:rPr>
            </w:pPr>
          </w:p>
          <w:p w14:paraId="7F34A31C" w14:textId="77777777" w:rsidR="00D21ACF" w:rsidRDefault="00541E78" w:rsidP="00D21ACF">
            <w:pPr>
              <w:rPr>
                <w:rStyle w:val="Hyperlink"/>
                <w:b/>
              </w:rPr>
            </w:pPr>
            <w:hyperlink r:id="rId12" w:history="1">
              <w:r w:rsidR="00D21ACF" w:rsidRPr="000F7A06">
                <w:rPr>
                  <w:rStyle w:val="Hyperlink"/>
                  <w:b/>
                </w:rPr>
                <w:t>https://www.gov.uk/government/publications/covid-19-safeguarding-in-schools-colleges-and-other-providers/coronavirus-covid-19-safeguarding-in-schools-colleges-and-other-providers</w:t>
              </w:r>
            </w:hyperlink>
          </w:p>
          <w:p w14:paraId="2162567F" w14:textId="77777777" w:rsidR="00D21ACF" w:rsidRDefault="00D21ACF" w:rsidP="00D21ACF">
            <w:pPr>
              <w:rPr>
                <w:rStyle w:val="Hyperlink"/>
                <w:b/>
              </w:rPr>
            </w:pPr>
          </w:p>
          <w:p w14:paraId="549CFA36" w14:textId="77777777" w:rsidR="00D21ACF" w:rsidRDefault="00541E78" w:rsidP="00D21ACF">
            <w:pPr>
              <w:rPr>
                <w:rStyle w:val="Hyperlink"/>
                <w:b/>
              </w:rPr>
            </w:pPr>
            <w:hyperlink r:id="rId13" w:history="1">
              <w:r w:rsidR="00D21ACF" w:rsidRPr="00D67F62">
                <w:rPr>
                  <w:rStyle w:val="Hyperlink"/>
                  <w:b/>
                </w:rPr>
                <w:t>https://www.gov.uk/coronavirus</w:t>
              </w:r>
            </w:hyperlink>
          </w:p>
          <w:p w14:paraId="2537CCAD" w14:textId="77777777" w:rsidR="00D21ACF" w:rsidRDefault="00D21ACF" w:rsidP="00D21ACF">
            <w:pPr>
              <w:rPr>
                <w:rStyle w:val="Hyperlink"/>
                <w:b/>
              </w:rPr>
            </w:pPr>
          </w:p>
          <w:p w14:paraId="68B3C144" w14:textId="77777777" w:rsidR="00D21ACF" w:rsidRDefault="00541E78" w:rsidP="00D21ACF">
            <w:pPr>
              <w:rPr>
                <w:rFonts w:cs="Arial"/>
                <w:b/>
                <w:color w:val="000000"/>
                <w:u w:val="single"/>
              </w:rPr>
            </w:pPr>
            <w:hyperlink r:id="rId14" w:history="1">
              <w:r w:rsidR="00D21ACF" w:rsidRPr="000F7A06">
                <w:rPr>
                  <w:rStyle w:val="Hyperlink"/>
                  <w:b/>
                </w:rPr>
                <w:t>https://www.gov.uk/government/publications/covid-19-decontamination-in-non-healthcare-settings</w:t>
              </w:r>
            </w:hyperlink>
          </w:p>
          <w:p w14:paraId="530A454A" w14:textId="77777777" w:rsidR="00D21ACF" w:rsidRDefault="00D21ACF" w:rsidP="00335B0F">
            <w:pPr>
              <w:tabs>
                <w:tab w:val="left" w:pos="2694"/>
                <w:tab w:val="center" w:pos="4153"/>
                <w:tab w:val="left" w:pos="5529"/>
                <w:tab w:val="right" w:pos="8306"/>
                <w:tab w:val="left" w:pos="10348"/>
              </w:tabs>
              <w:rPr>
                <w:rFonts w:cs="Arial"/>
                <w:b/>
                <w:color w:val="000000"/>
                <w:u w:val="single"/>
              </w:rPr>
            </w:pPr>
          </w:p>
          <w:p w14:paraId="4C10FDD3" w14:textId="76FF7784" w:rsidR="00D21ACF" w:rsidRDefault="00541E78" w:rsidP="00D21ACF">
            <w:pPr>
              <w:rPr>
                <w:rStyle w:val="Hyperlink"/>
                <w:b/>
              </w:rPr>
            </w:pPr>
            <w:hyperlink r:id="rId15" w:history="1">
              <w:r w:rsidR="00D21ACF" w:rsidRPr="00D21ACF">
                <w:rPr>
                  <w:rStyle w:val="Hyperlink"/>
                  <w:b/>
                </w:rPr>
                <w:t>https://www.nhs.uk/conditions/coronavirus-covid-19/testing-for-coronavirus/ask-for-a-test-to-check-if-you-have-coronavirus/</w:t>
              </w:r>
            </w:hyperlink>
          </w:p>
          <w:p w14:paraId="4198FE6F" w14:textId="2565CF5A" w:rsidR="0060662A" w:rsidRDefault="0060662A" w:rsidP="00D21ACF">
            <w:pPr>
              <w:rPr>
                <w:rStyle w:val="Hyperlink"/>
                <w:b/>
              </w:rPr>
            </w:pPr>
          </w:p>
          <w:p w14:paraId="4DD0802B" w14:textId="004A03C5" w:rsidR="0060662A" w:rsidRPr="003A2677" w:rsidRDefault="00541E78" w:rsidP="00D21ACF">
            <w:pPr>
              <w:rPr>
                <w:rStyle w:val="Hyperlink"/>
                <w:b/>
              </w:rPr>
            </w:pPr>
            <w:hyperlink r:id="rId16" w:history="1">
              <w:r w:rsidR="0060662A" w:rsidRPr="003A2677">
                <w:rPr>
                  <w:rStyle w:val="Hyperlink"/>
                  <w:b/>
                </w:rPr>
                <w:t>https://www.gov.uk/government/publications/guidance-for-contacts-of-people-with-possible-or-confirmed-coronavirus-covid-19-infection-who-do-not-live-with-the-person/guidance-for-contacts-of-people-with-possible-or-confirmed-coronavirus-covid-19-infection-who-do-not-live-with-the-person</w:t>
              </w:r>
            </w:hyperlink>
          </w:p>
          <w:p w14:paraId="327F5690" w14:textId="5A289C6B" w:rsidR="00A76FA0" w:rsidRDefault="00A76FA0" w:rsidP="00D21ACF">
            <w:pPr>
              <w:rPr>
                <w:rStyle w:val="Hyperlink"/>
              </w:rPr>
            </w:pPr>
          </w:p>
          <w:p w14:paraId="5B9A9968" w14:textId="47B41D36" w:rsidR="00335B0F" w:rsidRDefault="00541E78" w:rsidP="00335B0F">
            <w:pPr>
              <w:tabs>
                <w:tab w:val="left" w:pos="2694"/>
                <w:tab w:val="center" w:pos="4153"/>
                <w:tab w:val="left" w:pos="5529"/>
                <w:tab w:val="right" w:pos="8306"/>
                <w:tab w:val="left" w:pos="10348"/>
              </w:tabs>
              <w:rPr>
                <w:rFonts w:cs="Arial"/>
                <w:b/>
                <w:color w:val="000000"/>
                <w:u w:val="single"/>
              </w:rPr>
            </w:pPr>
            <w:hyperlink r:id="rId17" w:history="1">
              <w:r w:rsidR="00A76FA0" w:rsidRPr="00FB677C">
                <w:rPr>
                  <w:rStyle w:val="Hyperlink"/>
                  <w:rFonts w:cs="Arial"/>
                  <w:b/>
                </w:rPr>
                <w:t>https://assets.publishing.service.gov.uk/government/uploads/system/uploads/attachment_data/file/964722/Further_education_coronavirus__COVID-19__operational_guidance.pdf</w:t>
              </w:r>
            </w:hyperlink>
          </w:p>
          <w:p w14:paraId="42E66E9B" w14:textId="5F9B15A7" w:rsidR="00A76FA0" w:rsidRPr="00CB7784" w:rsidRDefault="00A76FA0" w:rsidP="00335B0F">
            <w:pPr>
              <w:tabs>
                <w:tab w:val="left" w:pos="2694"/>
                <w:tab w:val="center" w:pos="4153"/>
                <w:tab w:val="left" w:pos="5529"/>
                <w:tab w:val="right" w:pos="8306"/>
                <w:tab w:val="left" w:pos="10348"/>
              </w:tabs>
              <w:rPr>
                <w:rFonts w:cs="Arial"/>
                <w:color w:val="000000"/>
              </w:rPr>
            </w:pPr>
          </w:p>
        </w:tc>
      </w:tr>
      <w:tr w:rsidR="005B45D3" w:rsidRPr="00446613" w14:paraId="1A656B6F" w14:textId="77777777" w:rsidTr="005B45D3">
        <w:tblPrEx>
          <w:tblLook w:val="0000" w:firstRow="0" w:lastRow="0" w:firstColumn="0" w:lastColumn="0" w:noHBand="0" w:noVBand="0"/>
        </w:tblPrEx>
        <w:trPr>
          <w:cantSplit/>
          <w:trHeight w:val="498"/>
        </w:trPr>
        <w:tc>
          <w:tcPr>
            <w:tcW w:w="3078" w:type="dxa"/>
            <w:gridSpan w:val="3"/>
            <w:vAlign w:val="center"/>
          </w:tcPr>
          <w:p w14:paraId="07D581AC" w14:textId="77777777" w:rsidR="005B45D3" w:rsidRPr="00446613" w:rsidRDefault="005B45D3" w:rsidP="00A96119">
            <w:pPr>
              <w:rPr>
                <w:b/>
                <w:color w:val="000000"/>
              </w:rPr>
            </w:pPr>
            <w:r w:rsidRPr="00446613">
              <w:rPr>
                <w:b/>
                <w:color w:val="000000"/>
              </w:rPr>
              <w:t>Groups of People at Risk:</w:t>
            </w:r>
          </w:p>
          <w:p w14:paraId="24DC668C" w14:textId="77777777" w:rsidR="005B45D3" w:rsidRPr="00446613" w:rsidRDefault="005B45D3" w:rsidP="00A96119">
            <w:pPr>
              <w:rPr>
                <w:b/>
                <w:color w:val="000000"/>
              </w:rPr>
            </w:pPr>
            <w:r w:rsidRPr="00446613">
              <w:rPr>
                <w:b/>
                <w:color w:val="000000"/>
              </w:rPr>
              <w:t>(Please state numbers where known )</w:t>
            </w:r>
          </w:p>
        </w:tc>
        <w:tc>
          <w:tcPr>
            <w:tcW w:w="1390" w:type="dxa"/>
            <w:vAlign w:val="center"/>
          </w:tcPr>
          <w:p w14:paraId="3656D224" w14:textId="77777777" w:rsidR="005B45D3" w:rsidRPr="00446613" w:rsidRDefault="005B45D3" w:rsidP="00A96119">
            <w:pPr>
              <w:rPr>
                <w:color w:val="000000"/>
              </w:rPr>
            </w:pPr>
            <w:r w:rsidRPr="00446613">
              <w:rPr>
                <w:color w:val="000000"/>
              </w:rPr>
              <w:t xml:space="preserve">Employees </w:t>
            </w:r>
          </w:p>
        </w:tc>
        <w:tc>
          <w:tcPr>
            <w:tcW w:w="701" w:type="dxa"/>
            <w:vAlign w:val="center"/>
          </w:tcPr>
          <w:p w14:paraId="3BC87B48" w14:textId="77777777" w:rsidR="005B45D3" w:rsidRPr="009C2038" w:rsidRDefault="005B45D3" w:rsidP="009C2038">
            <w:pPr>
              <w:jc w:val="center"/>
              <w:rPr>
                <w:rFonts w:ascii="Wingdings 2" w:hAnsi="Wingdings 2"/>
                <w:b/>
                <w:color w:val="000000"/>
                <w:sz w:val="32"/>
              </w:rPr>
            </w:pPr>
            <w:r>
              <w:rPr>
                <w:rFonts w:ascii="Wingdings 2" w:hAnsi="Wingdings 2"/>
                <w:b/>
                <w:color w:val="000000"/>
                <w:sz w:val="32"/>
              </w:rPr>
              <w:sym w:font="Wingdings 2" w:char="F050"/>
            </w:r>
          </w:p>
        </w:tc>
        <w:tc>
          <w:tcPr>
            <w:tcW w:w="1524" w:type="dxa"/>
            <w:vAlign w:val="center"/>
          </w:tcPr>
          <w:p w14:paraId="152E4895" w14:textId="77777777" w:rsidR="005B45D3" w:rsidRPr="00446613" w:rsidRDefault="005B45D3" w:rsidP="00A96119">
            <w:pPr>
              <w:jc w:val="center"/>
              <w:rPr>
                <w:color w:val="000000"/>
              </w:rPr>
            </w:pPr>
            <w:r w:rsidRPr="00446613">
              <w:rPr>
                <w:color w:val="000000"/>
              </w:rPr>
              <w:t>Students</w:t>
            </w:r>
          </w:p>
        </w:tc>
        <w:tc>
          <w:tcPr>
            <w:tcW w:w="696" w:type="dxa"/>
            <w:gridSpan w:val="2"/>
          </w:tcPr>
          <w:p w14:paraId="2BA34449" w14:textId="77777777" w:rsidR="005B45D3" w:rsidRPr="00446613" w:rsidRDefault="005B45D3" w:rsidP="00A96119">
            <w:pPr>
              <w:jc w:val="center"/>
              <w:rPr>
                <w:b/>
                <w:color w:val="000000"/>
                <w:sz w:val="24"/>
              </w:rPr>
            </w:pPr>
          </w:p>
          <w:p w14:paraId="317F7B4A" w14:textId="77777777" w:rsidR="005B45D3" w:rsidRPr="00446613" w:rsidRDefault="00E600F7" w:rsidP="00A96119">
            <w:pPr>
              <w:jc w:val="center"/>
              <w:rPr>
                <w:b/>
                <w:color w:val="000000"/>
                <w:sz w:val="32"/>
              </w:rPr>
            </w:pPr>
            <w:r>
              <w:rPr>
                <w:rFonts w:ascii="Wingdings 2" w:hAnsi="Wingdings 2"/>
                <w:b/>
                <w:color w:val="000000"/>
                <w:sz w:val="32"/>
              </w:rPr>
              <w:sym w:font="Wingdings 2" w:char="F050"/>
            </w:r>
          </w:p>
        </w:tc>
        <w:tc>
          <w:tcPr>
            <w:tcW w:w="2387" w:type="dxa"/>
            <w:vAlign w:val="center"/>
          </w:tcPr>
          <w:p w14:paraId="02A98666" w14:textId="77777777" w:rsidR="005B45D3" w:rsidRPr="00446613" w:rsidRDefault="005B45D3" w:rsidP="00A96119">
            <w:pPr>
              <w:keepNext/>
              <w:jc w:val="center"/>
              <w:outlineLvl w:val="0"/>
              <w:rPr>
                <w:color w:val="000000"/>
              </w:rPr>
            </w:pPr>
            <w:bookmarkStart w:id="0" w:name="_Toc81340797"/>
            <w:r w:rsidRPr="00446613">
              <w:rPr>
                <w:color w:val="000000"/>
              </w:rPr>
              <w:t>Visitors</w:t>
            </w:r>
            <w:bookmarkEnd w:id="0"/>
          </w:p>
        </w:tc>
        <w:tc>
          <w:tcPr>
            <w:tcW w:w="709" w:type="dxa"/>
            <w:vAlign w:val="center"/>
          </w:tcPr>
          <w:p w14:paraId="3C95B997" w14:textId="77777777" w:rsidR="005B45D3" w:rsidRPr="00446613" w:rsidRDefault="00E600F7" w:rsidP="00A96119">
            <w:pPr>
              <w:jc w:val="center"/>
              <w:rPr>
                <w:b/>
                <w:color w:val="000000"/>
                <w:sz w:val="32"/>
              </w:rPr>
            </w:pPr>
            <w:r>
              <w:rPr>
                <w:rFonts w:ascii="Wingdings 2" w:hAnsi="Wingdings 2"/>
                <w:b/>
                <w:color w:val="000000"/>
                <w:sz w:val="32"/>
              </w:rPr>
              <w:sym w:font="Wingdings 2" w:char="F050"/>
            </w:r>
          </w:p>
        </w:tc>
        <w:tc>
          <w:tcPr>
            <w:tcW w:w="1559" w:type="dxa"/>
            <w:vAlign w:val="center"/>
          </w:tcPr>
          <w:p w14:paraId="56FDBB16" w14:textId="77777777" w:rsidR="005B45D3" w:rsidRPr="00446613" w:rsidRDefault="005B45D3" w:rsidP="00A96119">
            <w:pPr>
              <w:jc w:val="center"/>
              <w:rPr>
                <w:color w:val="000000"/>
              </w:rPr>
            </w:pPr>
            <w:r w:rsidRPr="00446613">
              <w:rPr>
                <w:color w:val="000000"/>
              </w:rPr>
              <w:t>Contractors</w:t>
            </w:r>
          </w:p>
        </w:tc>
        <w:tc>
          <w:tcPr>
            <w:tcW w:w="851" w:type="dxa"/>
            <w:vAlign w:val="center"/>
          </w:tcPr>
          <w:p w14:paraId="5EFF14AE" w14:textId="77777777" w:rsidR="005B45D3" w:rsidRPr="00446613" w:rsidRDefault="00E600F7" w:rsidP="00A96119">
            <w:pPr>
              <w:jc w:val="center"/>
              <w:rPr>
                <w:b/>
                <w:color w:val="000000"/>
                <w:sz w:val="32"/>
              </w:rPr>
            </w:pPr>
            <w:r>
              <w:rPr>
                <w:rFonts w:ascii="Wingdings 2" w:hAnsi="Wingdings 2"/>
                <w:b/>
                <w:color w:val="000000"/>
                <w:sz w:val="32"/>
              </w:rPr>
              <w:sym w:font="Wingdings 2" w:char="F050"/>
            </w:r>
          </w:p>
        </w:tc>
        <w:tc>
          <w:tcPr>
            <w:tcW w:w="1105" w:type="dxa"/>
            <w:vAlign w:val="center"/>
          </w:tcPr>
          <w:p w14:paraId="7AC9414E" w14:textId="77777777" w:rsidR="005B45D3" w:rsidRPr="005B45D3" w:rsidRDefault="005B45D3" w:rsidP="005B45D3">
            <w:pPr>
              <w:jc w:val="center"/>
              <w:rPr>
                <w:color w:val="000000"/>
              </w:rPr>
            </w:pPr>
            <w:r w:rsidRPr="00446613">
              <w:rPr>
                <w:color w:val="000000"/>
              </w:rPr>
              <w:t>Other</w:t>
            </w:r>
          </w:p>
        </w:tc>
        <w:tc>
          <w:tcPr>
            <w:tcW w:w="1701" w:type="dxa"/>
            <w:vAlign w:val="center"/>
          </w:tcPr>
          <w:p w14:paraId="15DB5555" w14:textId="77777777" w:rsidR="005B45D3" w:rsidRPr="00446613" w:rsidRDefault="00E600F7" w:rsidP="00A96119">
            <w:pPr>
              <w:jc w:val="center"/>
              <w:rPr>
                <w:b/>
                <w:color w:val="000000"/>
                <w:sz w:val="32"/>
              </w:rPr>
            </w:pPr>
            <w:r>
              <w:rPr>
                <w:rFonts w:ascii="Wingdings 2" w:hAnsi="Wingdings 2"/>
                <w:b/>
                <w:color w:val="000000"/>
                <w:sz w:val="32"/>
              </w:rPr>
              <w:sym w:font="Wingdings 2" w:char="F050"/>
            </w:r>
          </w:p>
        </w:tc>
      </w:tr>
      <w:tr w:rsidR="00E554DD" w:rsidRPr="00446613" w14:paraId="122A001D" w14:textId="77777777" w:rsidTr="00A96119">
        <w:tc>
          <w:tcPr>
            <w:tcW w:w="1101" w:type="dxa"/>
          </w:tcPr>
          <w:p w14:paraId="3FD734BA" w14:textId="77777777" w:rsidR="00E554DD" w:rsidRPr="00446613" w:rsidRDefault="00E554DD" w:rsidP="00A96119">
            <w:pPr>
              <w:tabs>
                <w:tab w:val="left" w:pos="2694"/>
                <w:tab w:val="left" w:pos="5529"/>
                <w:tab w:val="left" w:pos="10348"/>
              </w:tabs>
              <w:spacing w:line="360" w:lineRule="auto"/>
              <w:rPr>
                <w:b/>
                <w:color w:val="000000"/>
              </w:rPr>
            </w:pPr>
            <w:r w:rsidRPr="00446613">
              <w:rPr>
                <w:b/>
                <w:color w:val="000000"/>
              </w:rPr>
              <w:t>Ref. No:</w:t>
            </w:r>
          </w:p>
        </w:tc>
        <w:tc>
          <w:tcPr>
            <w:tcW w:w="1246" w:type="dxa"/>
          </w:tcPr>
          <w:p w14:paraId="3E0E8E46" w14:textId="77777777" w:rsidR="00E554DD" w:rsidRPr="00446613" w:rsidRDefault="00E554DD" w:rsidP="00A96119">
            <w:pPr>
              <w:tabs>
                <w:tab w:val="left" w:pos="2694"/>
                <w:tab w:val="left" w:pos="5529"/>
                <w:tab w:val="left" w:pos="10348"/>
              </w:tabs>
              <w:spacing w:line="360" w:lineRule="auto"/>
              <w:rPr>
                <w:color w:val="000000"/>
              </w:rPr>
            </w:pPr>
          </w:p>
        </w:tc>
        <w:tc>
          <w:tcPr>
            <w:tcW w:w="2121" w:type="dxa"/>
            <w:gridSpan w:val="2"/>
          </w:tcPr>
          <w:p w14:paraId="4F74F0F1" w14:textId="77777777" w:rsidR="00E554DD" w:rsidRPr="00446613" w:rsidRDefault="00E554DD" w:rsidP="00A96119">
            <w:pPr>
              <w:tabs>
                <w:tab w:val="left" w:pos="2694"/>
                <w:tab w:val="left" w:pos="5529"/>
                <w:tab w:val="left" w:pos="10348"/>
              </w:tabs>
              <w:spacing w:line="360" w:lineRule="auto"/>
              <w:rPr>
                <w:b/>
                <w:color w:val="000000"/>
              </w:rPr>
            </w:pPr>
            <w:r w:rsidRPr="00446613">
              <w:rPr>
                <w:b/>
                <w:color w:val="000000"/>
              </w:rPr>
              <w:t>Version No.</w:t>
            </w:r>
          </w:p>
        </w:tc>
        <w:tc>
          <w:tcPr>
            <w:tcW w:w="701" w:type="dxa"/>
          </w:tcPr>
          <w:p w14:paraId="544C1B66" w14:textId="59A85545" w:rsidR="00E554DD" w:rsidRPr="00446613" w:rsidRDefault="004159BD" w:rsidP="00902B39">
            <w:pPr>
              <w:tabs>
                <w:tab w:val="left" w:pos="2694"/>
                <w:tab w:val="left" w:pos="5529"/>
                <w:tab w:val="left" w:pos="10348"/>
              </w:tabs>
              <w:spacing w:line="360" w:lineRule="auto"/>
              <w:rPr>
                <w:color w:val="000000"/>
              </w:rPr>
            </w:pPr>
            <w:r>
              <w:rPr>
                <w:color w:val="000000"/>
              </w:rPr>
              <w:t>10</w:t>
            </w:r>
          </w:p>
        </w:tc>
        <w:tc>
          <w:tcPr>
            <w:tcW w:w="1678" w:type="dxa"/>
            <w:gridSpan w:val="2"/>
          </w:tcPr>
          <w:p w14:paraId="06C40DB2" w14:textId="77777777" w:rsidR="00E554DD" w:rsidRPr="00446613" w:rsidRDefault="00E554DD" w:rsidP="00A96119">
            <w:pPr>
              <w:tabs>
                <w:tab w:val="left" w:pos="2694"/>
                <w:tab w:val="left" w:pos="5529"/>
                <w:tab w:val="left" w:pos="10348"/>
              </w:tabs>
              <w:spacing w:line="360" w:lineRule="auto"/>
              <w:rPr>
                <w:b/>
                <w:color w:val="000000"/>
              </w:rPr>
            </w:pPr>
            <w:r w:rsidRPr="00446613">
              <w:rPr>
                <w:b/>
                <w:color w:val="000000"/>
              </w:rPr>
              <w:t>Assessor(s)</w:t>
            </w:r>
          </w:p>
        </w:tc>
        <w:tc>
          <w:tcPr>
            <w:tcW w:w="8854" w:type="dxa"/>
            <w:gridSpan w:val="7"/>
          </w:tcPr>
          <w:p w14:paraId="2A4E1FE3" w14:textId="4C34C2F9" w:rsidR="00E554DD" w:rsidRPr="00446613" w:rsidRDefault="00181352" w:rsidP="00084272">
            <w:pPr>
              <w:tabs>
                <w:tab w:val="left" w:pos="2694"/>
                <w:tab w:val="left" w:pos="5529"/>
                <w:tab w:val="left" w:pos="10348"/>
              </w:tabs>
              <w:spacing w:line="360" w:lineRule="auto"/>
              <w:rPr>
                <w:color w:val="000000"/>
              </w:rPr>
            </w:pPr>
            <w:r>
              <w:rPr>
                <w:color w:val="000000"/>
              </w:rPr>
              <w:t>R.Harwood</w:t>
            </w:r>
            <w:r w:rsidR="004159BD">
              <w:rPr>
                <w:color w:val="000000"/>
              </w:rPr>
              <w:t>/S Duncan/R Poole</w:t>
            </w:r>
          </w:p>
        </w:tc>
      </w:tr>
      <w:tr w:rsidR="00E554DD" w:rsidRPr="00446613" w14:paraId="236D1E72" w14:textId="77777777" w:rsidTr="00A96119">
        <w:tc>
          <w:tcPr>
            <w:tcW w:w="2347" w:type="dxa"/>
            <w:gridSpan w:val="2"/>
          </w:tcPr>
          <w:p w14:paraId="7053184C" w14:textId="77777777" w:rsidR="00E554DD" w:rsidRPr="00446613" w:rsidRDefault="00E554DD" w:rsidP="00A96119">
            <w:pPr>
              <w:tabs>
                <w:tab w:val="left" w:pos="2694"/>
                <w:tab w:val="left" w:pos="5529"/>
                <w:tab w:val="left" w:pos="10348"/>
              </w:tabs>
              <w:spacing w:line="360" w:lineRule="auto"/>
              <w:rPr>
                <w:b/>
                <w:color w:val="000000"/>
              </w:rPr>
            </w:pPr>
            <w:r w:rsidRPr="00446613">
              <w:rPr>
                <w:b/>
                <w:color w:val="000000"/>
              </w:rPr>
              <w:t>Assessment date</w:t>
            </w:r>
          </w:p>
        </w:tc>
        <w:tc>
          <w:tcPr>
            <w:tcW w:w="2822" w:type="dxa"/>
            <w:gridSpan w:val="3"/>
          </w:tcPr>
          <w:p w14:paraId="3ED80B8D" w14:textId="75FFBF65" w:rsidR="00E554DD" w:rsidRPr="00446613" w:rsidRDefault="001A4464" w:rsidP="00BA0590">
            <w:pPr>
              <w:tabs>
                <w:tab w:val="left" w:pos="2694"/>
                <w:tab w:val="left" w:pos="5529"/>
                <w:tab w:val="left" w:pos="10348"/>
              </w:tabs>
              <w:spacing w:line="360" w:lineRule="auto"/>
              <w:rPr>
                <w:color w:val="000000"/>
              </w:rPr>
            </w:pPr>
            <w:r>
              <w:rPr>
                <w:color w:val="000000"/>
              </w:rPr>
              <w:t>1</w:t>
            </w:r>
            <w:r w:rsidR="00BA0590">
              <w:rPr>
                <w:color w:val="000000"/>
              </w:rPr>
              <w:t>8</w:t>
            </w:r>
            <w:r w:rsidR="00084272">
              <w:rPr>
                <w:color w:val="000000"/>
              </w:rPr>
              <w:t>/11/2020</w:t>
            </w:r>
          </w:p>
        </w:tc>
        <w:tc>
          <w:tcPr>
            <w:tcW w:w="1678" w:type="dxa"/>
            <w:gridSpan w:val="2"/>
          </w:tcPr>
          <w:p w14:paraId="01400874" w14:textId="77777777" w:rsidR="00E554DD" w:rsidRPr="00446613" w:rsidRDefault="00E554DD" w:rsidP="00A96119">
            <w:pPr>
              <w:tabs>
                <w:tab w:val="left" w:pos="2694"/>
                <w:tab w:val="left" w:pos="5529"/>
                <w:tab w:val="left" w:pos="10348"/>
              </w:tabs>
              <w:spacing w:line="360" w:lineRule="auto"/>
              <w:rPr>
                <w:b/>
                <w:color w:val="000000"/>
              </w:rPr>
            </w:pPr>
            <w:r w:rsidRPr="00446613">
              <w:rPr>
                <w:b/>
                <w:color w:val="000000"/>
              </w:rPr>
              <w:t>Review Date</w:t>
            </w:r>
          </w:p>
        </w:tc>
        <w:tc>
          <w:tcPr>
            <w:tcW w:w="8854" w:type="dxa"/>
            <w:gridSpan w:val="7"/>
          </w:tcPr>
          <w:p w14:paraId="1090F0A8" w14:textId="77777777" w:rsidR="00E554DD" w:rsidRPr="00446613" w:rsidRDefault="00A55CFC" w:rsidP="006F06B2">
            <w:pPr>
              <w:tabs>
                <w:tab w:val="left" w:pos="2694"/>
                <w:tab w:val="left" w:pos="5529"/>
                <w:tab w:val="left" w:pos="10348"/>
              </w:tabs>
              <w:spacing w:line="360" w:lineRule="auto"/>
              <w:rPr>
                <w:color w:val="000000"/>
              </w:rPr>
            </w:pPr>
            <w:r>
              <w:rPr>
                <w:color w:val="000000"/>
              </w:rPr>
              <w:t xml:space="preserve">Assessment under constant review when government advice </w:t>
            </w:r>
            <w:r w:rsidR="006F06B2">
              <w:rPr>
                <w:color w:val="000000"/>
              </w:rPr>
              <w:t>or College procedures are</w:t>
            </w:r>
            <w:r>
              <w:rPr>
                <w:color w:val="000000"/>
              </w:rPr>
              <w:t xml:space="preserve"> released/reviewed</w:t>
            </w:r>
          </w:p>
        </w:tc>
      </w:tr>
    </w:tbl>
    <w:p w14:paraId="2C35D059" w14:textId="77777777" w:rsidR="00426B50" w:rsidRDefault="00426B50" w:rsidP="00426B50">
      <w:pPr>
        <w:jc w:val="center"/>
        <w:rPr>
          <w:b/>
          <w:color w:val="000000"/>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2"/>
        <w:gridCol w:w="5613"/>
        <w:gridCol w:w="1474"/>
        <w:gridCol w:w="1702"/>
      </w:tblGrid>
      <w:tr w:rsidR="00404CAE" w:rsidRPr="008E4BF1" w14:paraId="78BC002E" w14:textId="77777777" w:rsidTr="002422E0">
        <w:trPr>
          <w:trHeight w:val="434"/>
        </w:trPr>
        <w:tc>
          <w:tcPr>
            <w:tcW w:w="6912" w:type="dxa"/>
            <w:tcBorders>
              <w:bottom w:val="single" w:sz="4" w:space="0" w:color="auto"/>
            </w:tcBorders>
          </w:tcPr>
          <w:p w14:paraId="2786A8C2" w14:textId="77777777" w:rsidR="00404CAE" w:rsidRPr="008E4BF1" w:rsidRDefault="00404CAE" w:rsidP="002422E0">
            <w:pPr>
              <w:rPr>
                <w:color w:val="000000"/>
              </w:rPr>
            </w:pPr>
            <w:r>
              <w:rPr>
                <w:color w:val="000000"/>
              </w:rPr>
              <w:t>Signature of Kirklees College</w:t>
            </w:r>
            <w:r w:rsidRPr="008E4BF1">
              <w:rPr>
                <w:color w:val="000000"/>
              </w:rPr>
              <w:t xml:space="preserve"> Health &amp; Safety Advisor:</w:t>
            </w:r>
          </w:p>
          <w:p w14:paraId="7404E211" w14:textId="77777777" w:rsidR="00404CAE" w:rsidRPr="008E4BF1" w:rsidRDefault="00404CAE" w:rsidP="002422E0">
            <w:pPr>
              <w:rPr>
                <w:color w:val="000000"/>
              </w:rPr>
            </w:pPr>
          </w:p>
        </w:tc>
        <w:tc>
          <w:tcPr>
            <w:tcW w:w="5613" w:type="dxa"/>
            <w:tcBorders>
              <w:bottom w:val="single" w:sz="4" w:space="0" w:color="auto"/>
            </w:tcBorders>
          </w:tcPr>
          <w:p w14:paraId="7A61A896" w14:textId="523D5B0B" w:rsidR="00404CAE" w:rsidRPr="008E4BF1" w:rsidRDefault="00723D2F" w:rsidP="00775709">
            <w:pPr>
              <w:rPr>
                <w:color w:val="000000"/>
              </w:rPr>
            </w:pPr>
            <w:r>
              <w:rPr>
                <w:color w:val="000000"/>
              </w:rPr>
              <w:t>RHarwood</w:t>
            </w:r>
          </w:p>
        </w:tc>
        <w:tc>
          <w:tcPr>
            <w:tcW w:w="1474" w:type="dxa"/>
          </w:tcPr>
          <w:p w14:paraId="0F8D7536" w14:textId="77777777" w:rsidR="00404CAE" w:rsidRPr="008E4BF1" w:rsidRDefault="00404CAE" w:rsidP="002422E0">
            <w:pPr>
              <w:jc w:val="center"/>
              <w:rPr>
                <w:color w:val="000000"/>
              </w:rPr>
            </w:pPr>
            <w:r w:rsidRPr="008E4BF1">
              <w:rPr>
                <w:color w:val="000000"/>
              </w:rPr>
              <w:t>Date:</w:t>
            </w:r>
          </w:p>
        </w:tc>
        <w:tc>
          <w:tcPr>
            <w:tcW w:w="1702" w:type="dxa"/>
          </w:tcPr>
          <w:p w14:paraId="40D64FB1" w14:textId="590D5EC3" w:rsidR="00404CAE" w:rsidRPr="008E4BF1" w:rsidRDefault="00541E78" w:rsidP="00BA0590">
            <w:pPr>
              <w:rPr>
                <w:color w:val="000000"/>
              </w:rPr>
            </w:pPr>
            <w:r>
              <w:rPr>
                <w:color w:val="000000"/>
              </w:rPr>
              <w:t>03/09/21</w:t>
            </w:r>
            <w:bookmarkStart w:id="1" w:name="_GoBack"/>
            <w:bookmarkEnd w:id="1"/>
          </w:p>
        </w:tc>
      </w:tr>
      <w:tr w:rsidR="00404CAE" w:rsidRPr="008E4BF1" w14:paraId="4A91170D" w14:textId="77777777" w:rsidTr="002422E0">
        <w:tc>
          <w:tcPr>
            <w:tcW w:w="6912" w:type="dxa"/>
            <w:tcBorders>
              <w:right w:val="single" w:sz="6" w:space="0" w:color="auto"/>
            </w:tcBorders>
          </w:tcPr>
          <w:p w14:paraId="5F5FDE78" w14:textId="77777777" w:rsidR="00404CAE" w:rsidRPr="008E4BF1" w:rsidRDefault="00404CAE" w:rsidP="002422E0">
            <w:pPr>
              <w:rPr>
                <w:color w:val="000000"/>
              </w:rPr>
            </w:pPr>
            <w:r w:rsidRPr="008E4BF1">
              <w:rPr>
                <w:color w:val="000000"/>
              </w:rPr>
              <w:t>Signature of Local Safety Representative to acknowledge receipt:</w:t>
            </w:r>
            <w:r w:rsidRPr="008E4BF1">
              <w:rPr>
                <w:color w:val="000000"/>
              </w:rPr>
              <w:tab/>
            </w:r>
          </w:p>
          <w:p w14:paraId="7BE681E0" w14:textId="77777777" w:rsidR="00404CAE" w:rsidRPr="008E4BF1" w:rsidRDefault="00404CAE" w:rsidP="002422E0">
            <w:pPr>
              <w:rPr>
                <w:color w:val="000000"/>
              </w:rPr>
            </w:pPr>
          </w:p>
        </w:tc>
        <w:tc>
          <w:tcPr>
            <w:tcW w:w="5613" w:type="dxa"/>
            <w:tcBorders>
              <w:left w:val="single" w:sz="6" w:space="0" w:color="auto"/>
            </w:tcBorders>
          </w:tcPr>
          <w:p w14:paraId="551157E0" w14:textId="77777777" w:rsidR="00404CAE" w:rsidRPr="008E4BF1" w:rsidRDefault="00404CAE" w:rsidP="002422E0">
            <w:pPr>
              <w:rPr>
                <w:color w:val="000000"/>
              </w:rPr>
            </w:pPr>
          </w:p>
        </w:tc>
        <w:tc>
          <w:tcPr>
            <w:tcW w:w="1474" w:type="dxa"/>
          </w:tcPr>
          <w:p w14:paraId="1564FCA0" w14:textId="77777777" w:rsidR="00404CAE" w:rsidRPr="008E4BF1" w:rsidRDefault="00404CAE" w:rsidP="002422E0">
            <w:pPr>
              <w:jc w:val="center"/>
              <w:rPr>
                <w:color w:val="000000"/>
              </w:rPr>
            </w:pPr>
            <w:r w:rsidRPr="008E4BF1">
              <w:rPr>
                <w:color w:val="000000"/>
              </w:rPr>
              <w:t>Date:</w:t>
            </w:r>
          </w:p>
        </w:tc>
        <w:tc>
          <w:tcPr>
            <w:tcW w:w="1702" w:type="dxa"/>
          </w:tcPr>
          <w:p w14:paraId="5E3C4E34" w14:textId="77777777" w:rsidR="00404CAE" w:rsidRPr="008E4BF1" w:rsidRDefault="00404CAE" w:rsidP="002422E0">
            <w:pPr>
              <w:rPr>
                <w:color w:val="000000"/>
              </w:rPr>
            </w:pPr>
          </w:p>
        </w:tc>
      </w:tr>
      <w:tr w:rsidR="00404CAE" w:rsidRPr="008E4BF1" w14:paraId="200B02AD" w14:textId="77777777" w:rsidTr="002422E0">
        <w:tc>
          <w:tcPr>
            <w:tcW w:w="6912" w:type="dxa"/>
            <w:tcBorders>
              <w:right w:val="single" w:sz="6" w:space="0" w:color="auto"/>
            </w:tcBorders>
          </w:tcPr>
          <w:p w14:paraId="3B2E38B9" w14:textId="77777777" w:rsidR="00404CAE" w:rsidRPr="008E4BF1" w:rsidRDefault="00404CAE" w:rsidP="002422E0">
            <w:pPr>
              <w:rPr>
                <w:color w:val="000000"/>
              </w:rPr>
            </w:pPr>
            <w:r w:rsidRPr="008E4BF1">
              <w:rPr>
                <w:color w:val="000000"/>
              </w:rPr>
              <w:lastRenderedPageBreak/>
              <w:t>S</w:t>
            </w:r>
            <w:r>
              <w:rPr>
                <w:color w:val="000000"/>
              </w:rPr>
              <w:t>ignature of Head of D</w:t>
            </w:r>
            <w:r w:rsidRPr="008E4BF1">
              <w:rPr>
                <w:color w:val="000000"/>
              </w:rPr>
              <w:t>epartment:</w:t>
            </w:r>
          </w:p>
          <w:p w14:paraId="7742D35E" w14:textId="77777777" w:rsidR="00404CAE" w:rsidRPr="008E4BF1" w:rsidRDefault="00404CAE" w:rsidP="002422E0">
            <w:pPr>
              <w:rPr>
                <w:color w:val="000000"/>
              </w:rPr>
            </w:pPr>
          </w:p>
        </w:tc>
        <w:tc>
          <w:tcPr>
            <w:tcW w:w="5613" w:type="dxa"/>
            <w:tcBorders>
              <w:left w:val="single" w:sz="6" w:space="0" w:color="auto"/>
            </w:tcBorders>
          </w:tcPr>
          <w:p w14:paraId="59B3A5E6" w14:textId="61019CB9" w:rsidR="00404CAE" w:rsidRPr="008E4BF1" w:rsidRDefault="00723D2F" w:rsidP="002422E0">
            <w:pPr>
              <w:rPr>
                <w:color w:val="000000"/>
              </w:rPr>
            </w:pPr>
            <w:r>
              <w:rPr>
                <w:color w:val="000000"/>
              </w:rPr>
              <w:t>JSimpson/MBennington</w:t>
            </w:r>
          </w:p>
        </w:tc>
        <w:tc>
          <w:tcPr>
            <w:tcW w:w="1474" w:type="dxa"/>
          </w:tcPr>
          <w:p w14:paraId="5BF03FFF" w14:textId="77777777" w:rsidR="00404CAE" w:rsidRPr="008E4BF1" w:rsidRDefault="00404CAE" w:rsidP="002422E0">
            <w:pPr>
              <w:jc w:val="center"/>
              <w:rPr>
                <w:color w:val="000000"/>
              </w:rPr>
            </w:pPr>
            <w:r w:rsidRPr="008E4BF1">
              <w:rPr>
                <w:color w:val="000000"/>
              </w:rPr>
              <w:t>Date:</w:t>
            </w:r>
          </w:p>
        </w:tc>
        <w:tc>
          <w:tcPr>
            <w:tcW w:w="1702" w:type="dxa"/>
          </w:tcPr>
          <w:p w14:paraId="2AD3F281" w14:textId="6C947742" w:rsidR="00404CAE" w:rsidRPr="008E4BF1" w:rsidRDefault="00404CAE" w:rsidP="004218D2">
            <w:pPr>
              <w:rPr>
                <w:color w:val="000000"/>
              </w:rPr>
            </w:pPr>
          </w:p>
        </w:tc>
      </w:tr>
    </w:tbl>
    <w:p w14:paraId="61726915" w14:textId="77777777" w:rsidR="00404CAE" w:rsidRDefault="00404CAE" w:rsidP="00426B50">
      <w:pPr>
        <w:jc w:val="center"/>
        <w:rPr>
          <w:b/>
          <w:color w:val="000000"/>
        </w:rPr>
      </w:pPr>
    </w:p>
    <w:p w14:paraId="1936D859" w14:textId="77777777" w:rsidR="00D21ACF" w:rsidRDefault="00D21ACF" w:rsidP="00404CAE">
      <w:pPr>
        <w:ind w:left="1440" w:firstLine="720"/>
        <w:jc w:val="center"/>
        <w:rPr>
          <w:b/>
          <w:color w:val="000000"/>
        </w:rPr>
      </w:pPr>
    </w:p>
    <w:p w14:paraId="681688ED" w14:textId="77777777" w:rsidR="00D21ACF" w:rsidRDefault="00D21ACF" w:rsidP="00404CAE">
      <w:pPr>
        <w:ind w:left="1440" w:firstLine="720"/>
        <w:jc w:val="center"/>
        <w:rPr>
          <w:b/>
          <w:color w:val="000000"/>
        </w:rPr>
      </w:pPr>
    </w:p>
    <w:p w14:paraId="438FC796" w14:textId="77777777" w:rsidR="00D21ACF" w:rsidRDefault="00D21ACF" w:rsidP="00404CAE">
      <w:pPr>
        <w:ind w:left="1440" w:firstLine="720"/>
        <w:jc w:val="center"/>
        <w:rPr>
          <w:b/>
          <w:color w:val="000000"/>
        </w:rPr>
      </w:pPr>
    </w:p>
    <w:p w14:paraId="7DE89703" w14:textId="77777777" w:rsidR="00426B50" w:rsidRPr="008E4BF1" w:rsidRDefault="00426B50" w:rsidP="00404CAE">
      <w:pPr>
        <w:ind w:left="1440" w:firstLine="720"/>
        <w:jc w:val="center"/>
        <w:rPr>
          <w:b/>
          <w:color w:val="000000"/>
        </w:rPr>
      </w:pPr>
      <w:r w:rsidRPr="008E4BF1">
        <w:rPr>
          <w:b/>
          <w:color w:val="000000"/>
        </w:rPr>
        <w:t>RISK ASSESSMENT REVIEW</w:t>
      </w:r>
    </w:p>
    <w:p w14:paraId="5EF63FE8" w14:textId="77777777" w:rsidR="00426B50" w:rsidRPr="00404CAE" w:rsidRDefault="00426B50" w:rsidP="00426B50">
      <w:pPr>
        <w:jc w:val="center"/>
        <w:rPr>
          <w:b/>
          <w:color w:val="000000"/>
          <w:sz w:val="12"/>
          <w:szCs w:val="12"/>
        </w:rPr>
      </w:pPr>
    </w:p>
    <w:tbl>
      <w:tblPr>
        <w:tblW w:w="15701"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093"/>
        <w:gridCol w:w="2093"/>
        <w:gridCol w:w="6695"/>
        <w:gridCol w:w="1843"/>
        <w:gridCol w:w="2977"/>
      </w:tblGrid>
      <w:tr w:rsidR="00426B50" w:rsidRPr="008E4BF1" w14:paraId="600F7290" w14:textId="77777777" w:rsidTr="00426B50">
        <w:trPr>
          <w:cantSplit/>
        </w:trPr>
        <w:tc>
          <w:tcPr>
            <w:tcW w:w="2093" w:type="dxa"/>
          </w:tcPr>
          <w:p w14:paraId="27FE7DD3" w14:textId="77777777" w:rsidR="00426B50" w:rsidRPr="008E4BF1" w:rsidRDefault="00426B50" w:rsidP="00426B50">
            <w:pPr>
              <w:jc w:val="center"/>
              <w:rPr>
                <w:color w:val="000000"/>
              </w:rPr>
            </w:pPr>
            <w:r w:rsidRPr="008E4BF1">
              <w:rPr>
                <w:color w:val="000000"/>
              </w:rPr>
              <w:t>Review Date</w:t>
            </w:r>
          </w:p>
        </w:tc>
        <w:tc>
          <w:tcPr>
            <w:tcW w:w="2093" w:type="dxa"/>
          </w:tcPr>
          <w:p w14:paraId="692DD99F" w14:textId="77777777" w:rsidR="00426B50" w:rsidRPr="008E4BF1" w:rsidRDefault="00426B50" w:rsidP="00426B50">
            <w:pPr>
              <w:jc w:val="center"/>
              <w:rPr>
                <w:color w:val="000000"/>
              </w:rPr>
            </w:pPr>
            <w:r w:rsidRPr="008E4BF1">
              <w:rPr>
                <w:color w:val="000000"/>
              </w:rPr>
              <w:t xml:space="preserve">Are there </w:t>
            </w:r>
          </w:p>
          <w:p w14:paraId="1F029E07" w14:textId="77777777" w:rsidR="00426B50" w:rsidRPr="008E4BF1" w:rsidRDefault="00426B50" w:rsidP="00426B50">
            <w:pPr>
              <w:jc w:val="center"/>
              <w:rPr>
                <w:color w:val="000000"/>
              </w:rPr>
            </w:pPr>
            <w:r w:rsidRPr="008E4BF1">
              <w:rPr>
                <w:color w:val="000000"/>
              </w:rPr>
              <w:t xml:space="preserve">any Actions outstanding </w:t>
            </w:r>
          </w:p>
          <w:p w14:paraId="42753049" w14:textId="77777777" w:rsidR="00426B50" w:rsidRPr="008E4BF1" w:rsidRDefault="00426B50" w:rsidP="00426B50">
            <w:pPr>
              <w:jc w:val="center"/>
              <w:rPr>
                <w:color w:val="000000"/>
              </w:rPr>
            </w:pPr>
            <w:r w:rsidRPr="008E4BF1">
              <w:rPr>
                <w:b/>
                <w:color w:val="000000"/>
              </w:rPr>
              <w:t>YES/NO</w:t>
            </w:r>
          </w:p>
        </w:tc>
        <w:tc>
          <w:tcPr>
            <w:tcW w:w="6695" w:type="dxa"/>
          </w:tcPr>
          <w:p w14:paraId="24CA2DC6" w14:textId="77777777" w:rsidR="00426B50" w:rsidRPr="008E4BF1" w:rsidRDefault="00426B50" w:rsidP="00426B50">
            <w:pPr>
              <w:jc w:val="center"/>
              <w:rPr>
                <w:color w:val="000000"/>
              </w:rPr>
            </w:pPr>
            <w:r w:rsidRPr="008E4BF1">
              <w:rPr>
                <w:color w:val="000000"/>
              </w:rPr>
              <w:t>Have any new</w:t>
            </w:r>
          </w:p>
          <w:p w14:paraId="7B4AC2D1" w14:textId="77777777" w:rsidR="00426B50" w:rsidRPr="008E4BF1" w:rsidRDefault="00426B50" w:rsidP="00426B50">
            <w:pPr>
              <w:jc w:val="center"/>
              <w:rPr>
                <w:color w:val="000000"/>
              </w:rPr>
            </w:pPr>
            <w:r w:rsidRPr="008E4BF1">
              <w:rPr>
                <w:color w:val="000000"/>
              </w:rPr>
              <w:t>Hazards*</w:t>
            </w:r>
          </w:p>
          <w:p w14:paraId="7E20CD79" w14:textId="77777777" w:rsidR="00426B50" w:rsidRPr="008E4BF1" w:rsidRDefault="00426B50" w:rsidP="00426B50">
            <w:pPr>
              <w:jc w:val="center"/>
              <w:rPr>
                <w:color w:val="000000"/>
              </w:rPr>
            </w:pPr>
            <w:r w:rsidRPr="008E4BF1">
              <w:rPr>
                <w:color w:val="000000"/>
              </w:rPr>
              <w:t xml:space="preserve">been </w:t>
            </w:r>
          </w:p>
          <w:p w14:paraId="4B779D68" w14:textId="77777777" w:rsidR="00426B50" w:rsidRPr="008E4BF1" w:rsidRDefault="00426B50" w:rsidP="00426B50">
            <w:pPr>
              <w:jc w:val="center"/>
              <w:rPr>
                <w:color w:val="000000"/>
              </w:rPr>
            </w:pPr>
            <w:r w:rsidRPr="008E4BF1">
              <w:rPr>
                <w:color w:val="000000"/>
              </w:rPr>
              <w:t>identified</w:t>
            </w:r>
          </w:p>
          <w:p w14:paraId="46DE81C3" w14:textId="77777777" w:rsidR="00426B50" w:rsidRPr="008E4BF1" w:rsidRDefault="00426B50" w:rsidP="00426B50">
            <w:pPr>
              <w:jc w:val="center"/>
              <w:rPr>
                <w:color w:val="000000"/>
              </w:rPr>
            </w:pPr>
            <w:r w:rsidRPr="008E4BF1">
              <w:rPr>
                <w:b/>
                <w:color w:val="000000"/>
              </w:rPr>
              <w:t>YES/NO</w:t>
            </w:r>
          </w:p>
        </w:tc>
        <w:tc>
          <w:tcPr>
            <w:tcW w:w="1843" w:type="dxa"/>
          </w:tcPr>
          <w:p w14:paraId="6124EDA7" w14:textId="77777777" w:rsidR="00426B50" w:rsidRPr="008E4BF1" w:rsidRDefault="00426B50" w:rsidP="00426B50">
            <w:pPr>
              <w:jc w:val="center"/>
              <w:rPr>
                <w:color w:val="000000"/>
              </w:rPr>
            </w:pPr>
            <w:r w:rsidRPr="008E4BF1">
              <w:rPr>
                <w:color w:val="000000"/>
              </w:rPr>
              <w:t>Next Review</w:t>
            </w:r>
          </w:p>
          <w:p w14:paraId="60BE1B5F" w14:textId="77777777" w:rsidR="00426B50" w:rsidRPr="008E4BF1" w:rsidRDefault="00426B50" w:rsidP="00426B50">
            <w:pPr>
              <w:jc w:val="center"/>
              <w:rPr>
                <w:color w:val="000000"/>
              </w:rPr>
            </w:pPr>
            <w:r w:rsidRPr="008E4BF1">
              <w:rPr>
                <w:color w:val="000000"/>
              </w:rPr>
              <w:t>Date</w:t>
            </w:r>
          </w:p>
        </w:tc>
        <w:tc>
          <w:tcPr>
            <w:tcW w:w="2977" w:type="dxa"/>
          </w:tcPr>
          <w:p w14:paraId="782D0771" w14:textId="77777777" w:rsidR="00426B50" w:rsidRPr="008E4BF1" w:rsidRDefault="00426B50" w:rsidP="00426B50">
            <w:pPr>
              <w:jc w:val="center"/>
              <w:rPr>
                <w:color w:val="000000"/>
              </w:rPr>
            </w:pPr>
            <w:r w:rsidRPr="008E4BF1">
              <w:rPr>
                <w:color w:val="000000"/>
              </w:rPr>
              <w:t>Person</w:t>
            </w:r>
          </w:p>
          <w:p w14:paraId="72836485" w14:textId="77777777" w:rsidR="00426B50" w:rsidRPr="008E4BF1" w:rsidRDefault="00426B50" w:rsidP="00426B50">
            <w:pPr>
              <w:jc w:val="center"/>
              <w:rPr>
                <w:color w:val="000000"/>
              </w:rPr>
            </w:pPr>
            <w:r w:rsidRPr="008E4BF1">
              <w:rPr>
                <w:color w:val="000000"/>
              </w:rPr>
              <w:t>Reviewing</w:t>
            </w:r>
          </w:p>
          <w:p w14:paraId="35B446DE" w14:textId="77777777" w:rsidR="00426B50" w:rsidRPr="008E4BF1" w:rsidRDefault="00426B50" w:rsidP="00426B50">
            <w:pPr>
              <w:jc w:val="center"/>
              <w:rPr>
                <w:color w:val="000000"/>
              </w:rPr>
            </w:pPr>
            <w:r w:rsidRPr="008E4BF1">
              <w:rPr>
                <w:color w:val="000000"/>
              </w:rPr>
              <w:t>Assessment</w:t>
            </w:r>
          </w:p>
        </w:tc>
      </w:tr>
      <w:tr w:rsidR="00F87740" w:rsidRPr="008E4BF1" w14:paraId="4AEF6ECB" w14:textId="77777777" w:rsidTr="00426B50">
        <w:trPr>
          <w:cantSplit/>
          <w:trHeight w:val="506"/>
        </w:trPr>
        <w:tc>
          <w:tcPr>
            <w:tcW w:w="2093" w:type="dxa"/>
          </w:tcPr>
          <w:p w14:paraId="4BAAD5D4" w14:textId="77777777" w:rsidR="00F87740" w:rsidRPr="008E4BF1" w:rsidRDefault="00E07680" w:rsidP="00E07680">
            <w:pPr>
              <w:rPr>
                <w:color w:val="000000"/>
              </w:rPr>
            </w:pPr>
            <w:r>
              <w:rPr>
                <w:color w:val="000000"/>
              </w:rPr>
              <w:t>28/08/2020</w:t>
            </w:r>
          </w:p>
        </w:tc>
        <w:tc>
          <w:tcPr>
            <w:tcW w:w="2093" w:type="dxa"/>
          </w:tcPr>
          <w:p w14:paraId="73DA05D9" w14:textId="77777777" w:rsidR="00F87740" w:rsidRPr="008E4BF1" w:rsidRDefault="00E07680" w:rsidP="00F87740">
            <w:pPr>
              <w:rPr>
                <w:color w:val="000000"/>
              </w:rPr>
            </w:pPr>
            <w:r>
              <w:rPr>
                <w:color w:val="000000"/>
              </w:rPr>
              <w:t>Yes</w:t>
            </w:r>
          </w:p>
        </w:tc>
        <w:tc>
          <w:tcPr>
            <w:tcW w:w="6695" w:type="dxa"/>
          </w:tcPr>
          <w:p w14:paraId="0E1F3BE3" w14:textId="77777777" w:rsidR="00F87740" w:rsidRPr="008E4BF1" w:rsidRDefault="00E07680" w:rsidP="00F87740">
            <w:pPr>
              <w:rPr>
                <w:color w:val="000000"/>
              </w:rPr>
            </w:pPr>
            <w:r>
              <w:rPr>
                <w:color w:val="000000"/>
              </w:rPr>
              <w:t>All individual site covid secure risk assessments amalgamated into this one generic document. Assessment ratified for use by the SLT.</w:t>
            </w:r>
          </w:p>
        </w:tc>
        <w:tc>
          <w:tcPr>
            <w:tcW w:w="1843" w:type="dxa"/>
          </w:tcPr>
          <w:p w14:paraId="5F493639" w14:textId="77777777" w:rsidR="00F87740" w:rsidRPr="008E4BF1" w:rsidRDefault="00F87740" w:rsidP="00F87740">
            <w:pPr>
              <w:rPr>
                <w:color w:val="000000"/>
              </w:rPr>
            </w:pPr>
          </w:p>
        </w:tc>
        <w:tc>
          <w:tcPr>
            <w:tcW w:w="2977" w:type="dxa"/>
          </w:tcPr>
          <w:p w14:paraId="16B222D8" w14:textId="77777777" w:rsidR="00F87740" w:rsidRPr="008E4BF1" w:rsidRDefault="00E07680" w:rsidP="00F87740">
            <w:pPr>
              <w:rPr>
                <w:color w:val="000000"/>
              </w:rPr>
            </w:pPr>
            <w:r>
              <w:rPr>
                <w:color w:val="000000"/>
              </w:rPr>
              <w:t>I.Lee</w:t>
            </w:r>
          </w:p>
        </w:tc>
      </w:tr>
      <w:tr w:rsidR="00F87740" w:rsidRPr="008E4BF1" w14:paraId="36B7B8C0" w14:textId="77777777" w:rsidTr="00426B50">
        <w:trPr>
          <w:cantSplit/>
          <w:trHeight w:val="557"/>
        </w:trPr>
        <w:tc>
          <w:tcPr>
            <w:tcW w:w="2093" w:type="dxa"/>
          </w:tcPr>
          <w:p w14:paraId="5E7A2FAC" w14:textId="77777777" w:rsidR="00F87740" w:rsidRPr="008E4BF1" w:rsidRDefault="00C0799D" w:rsidP="00F87740">
            <w:pPr>
              <w:rPr>
                <w:color w:val="000000"/>
              </w:rPr>
            </w:pPr>
            <w:r>
              <w:rPr>
                <w:color w:val="000000"/>
              </w:rPr>
              <w:t>02/09/2020</w:t>
            </w:r>
          </w:p>
        </w:tc>
        <w:tc>
          <w:tcPr>
            <w:tcW w:w="2093" w:type="dxa"/>
          </w:tcPr>
          <w:p w14:paraId="1083AFBB" w14:textId="77777777" w:rsidR="00F87740" w:rsidRPr="008E4BF1" w:rsidRDefault="00C0799D" w:rsidP="00C87F61">
            <w:pPr>
              <w:rPr>
                <w:color w:val="000000"/>
              </w:rPr>
            </w:pPr>
            <w:r>
              <w:rPr>
                <w:color w:val="000000"/>
              </w:rPr>
              <w:t>Yes</w:t>
            </w:r>
          </w:p>
        </w:tc>
        <w:tc>
          <w:tcPr>
            <w:tcW w:w="6695" w:type="dxa"/>
          </w:tcPr>
          <w:p w14:paraId="26F94F09" w14:textId="77777777" w:rsidR="00F87740" w:rsidRPr="008E4BF1" w:rsidRDefault="00C0799D" w:rsidP="00C0799D">
            <w:pPr>
              <w:rPr>
                <w:color w:val="000000"/>
              </w:rPr>
            </w:pPr>
            <w:r>
              <w:rPr>
                <w:color w:val="000000"/>
              </w:rPr>
              <w:t>Section 19 PPE: Change to reflect the wearing of face coverings as MANDATORY in the event of local lockdowns following Government guidance.</w:t>
            </w:r>
          </w:p>
        </w:tc>
        <w:tc>
          <w:tcPr>
            <w:tcW w:w="1843" w:type="dxa"/>
          </w:tcPr>
          <w:p w14:paraId="4559C54A" w14:textId="77777777" w:rsidR="00F87740" w:rsidRPr="008E4BF1" w:rsidRDefault="00F87740" w:rsidP="00F87740">
            <w:pPr>
              <w:rPr>
                <w:color w:val="000000"/>
              </w:rPr>
            </w:pPr>
          </w:p>
        </w:tc>
        <w:tc>
          <w:tcPr>
            <w:tcW w:w="2977" w:type="dxa"/>
          </w:tcPr>
          <w:p w14:paraId="1FF28A7E" w14:textId="77777777" w:rsidR="00F87740" w:rsidRPr="008E4BF1" w:rsidRDefault="00C0799D" w:rsidP="00F87740">
            <w:pPr>
              <w:rPr>
                <w:color w:val="000000"/>
              </w:rPr>
            </w:pPr>
            <w:r>
              <w:rPr>
                <w:color w:val="000000"/>
              </w:rPr>
              <w:t>I.Lee</w:t>
            </w:r>
          </w:p>
        </w:tc>
      </w:tr>
      <w:tr w:rsidR="00F87740" w:rsidRPr="008E4BF1" w14:paraId="1A86F096" w14:textId="77777777" w:rsidTr="00426B50">
        <w:trPr>
          <w:cantSplit/>
          <w:trHeight w:val="552"/>
        </w:trPr>
        <w:tc>
          <w:tcPr>
            <w:tcW w:w="2093" w:type="dxa"/>
          </w:tcPr>
          <w:p w14:paraId="41376156" w14:textId="77777777" w:rsidR="00F87740" w:rsidRPr="008E4BF1" w:rsidRDefault="009232DF" w:rsidP="00F87740">
            <w:pPr>
              <w:rPr>
                <w:color w:val="000000"/>
              </w:rPr>
            </w:pPr>
            <w:r>
              <w:rPr>
                <w:color w:val="000000"/>
              </w:rPr>
              <w:t>05/09/2020</w:t>
            </w:r>
          </w:p>
        </w:tc>
        <w:tc>
          <w:tcPr>
            <w:tcW w:w="2093" w:type="dxa"/>
          </w:tcPr>
          <w:p w14:paraId="049DF3F1" w14:textId="77777777" w:rsidR="00F87740" w:rsidRPr="008E4BF1" w:rsidRDefault="009232DF" w:rsidP="00F87740">
            <w:pPr>
              <w:rPr>
                <w:color w:val="000000"/>
              </w:rPr>
            </w:pPr>
            <w:r>
              <w:rPr>
                <w:color w:val="000000"/>
              </w:rPr>
              <w:t>Yes</w:t>
            </w:r>
          </w:p>
        </w:tc>
        <w:tc>
          <w:tcPr>
            <w:tcW w:w="6695" w:type="dxa"/>
          </w:tcPr>
          <w:p w14:paraId="3AA413E8" w14:textId="77777777" w:rsidR="00F87740" w:rsidRPr="008E4BF1" w:rsidRDefault="009232DF" w:rsidP="00267B1A">
            <w:pPr>
              <w:rPr>
                <w:color w:val="000000"/>
              </w:rPr>
            </w:pPr>
            <w:r>
              <w:rPr>
                <w:color w:val="000000"/>
              </w:rPr>
              <w:t>Section 3: Change to location of Engineering Centre Isolation room from Security room to First Aid Room E0.2</w:t>
            </w:r>
            <w:r w:rsidR="00267B1A">
              <w:rPr>
                <w:color w:val="000000"/>
              </w:rPr>
              <w:t>4</w:t>
            </w:r>
          </w:p>
        </w:tc>
        <w:tc>
          <w:tcPr>
            <w:tcW w:w="1843" w:type="dxa"/>
          </w:tcPr>
          <w:p w14:paraId="439C7D54" w14:textId="77777777" w:rsidR="00F87740" w:rsidRPr="008E4BF1" w:rsidRDefault="00F87740" w:rsidP="00F87740">
            <w:pPr>
              <w:rPr>
                <w:color w:val="000000"/>
              </w:rPr>
            </w:pPr>
          </w:p>
        </w:tc>
        <w:tc>
          <w:tcPr>
            <w:tcW w:w="2977" w:type="dxa"/>
          </w:tcPr>
          <w:p w14:paraId="6580D562" w14:textId="77777777" w:rsidR="00F87740" w:rsidRPr="008E4BF1" w:rsidRDefault="009232DF" w:rsidP="00F87740">
            <w:pPr>
              <w:rPr>
                <w:color w:val="000000"/>
              </w:rPr>
            </w:pPr>
            <w:r>
              <w:rPr>
                <w:color w:val="000000"/>
              </w:rPr>
              <w:t>I.Lee</w:t>
            </w:r>
          </w:p>
        </w:tc>
      </w:tr>
      <w:tr w:rsidR="00451DFB" w:rsidRPr="008E4BF1" w14:paraId="26D649F3" w14:textId="77777777" w:rsidTr="00426B50">
        <w:trPr>
          <w:cantSplit/>
          <w:trHeight w:val="552"/>
        </w:trPr>
        <w:tc>
          <w:tcPr>
            <w:tcW w:w="2093" w:type="dxa"/>
          </w:tcPr>
          <w:p w14:paraId="45C8781E" w14:textId="77777777" w:rsidR="00451DFB" w:rsidRDefault="00451DFB" w:rsidP="00451DFB">
            <w:pPr>
              <w:rPr>
                <w:color w:val="000000"/>
              </w:rPr>
            </w:pPr>
            <w:r>
              <w:rPr>
                <w:color w:val="000000"/>
              </w:rPr>
              <w:t>07/09/2020</w:t>
            </w:r>
          </w:p>
        </w:tc>
        <w:tc>
          <w:tcPr>
            <w:tcW w:w="2093" w:type="dxa"/>
          </w:tcPr>
          <w:p w14:paraId="36B4F7A2" w14:textId="77777777" w:rsidR="00451DFB" w:rsidRDefault="00451DFB" w:rsidP="00F87740">
            <w:pPr>
              <w:rPr>
                <w:color w:val="000000"/>
              </w:rPr>
            </w:pPr>
            <w:r>
              <w:rPr>
                <w:color w:val="000000"/>
              </w:rPr>
              <w:t>Yes</w:t>
            </w:r>
          </w:p>
        </w:tc>
        <w:tc>
          <w:tcPr>
            <w:tcW w:w="6695" w:type="dxa"/>
          </w:tcPr>
          <w:p w14:paraId="578CC86F" w14:textId="77777777" w:rsidR="00451DFB" w:rsidRDefault="00451DFB" w:rsidP="00267B1A">
            <w:pPr>
              <w:rPr>
                <w:color w:val="000000"/>
              </w:rPr>
            </w:pPr>
            <w:r>
              <w:rPr>
                <w:color w:val="000000"/>
              </w:rPr>
              <w:t>Section 3: Included new location for PMC isolation room, independent of Engineering Centre.</w:t>
            </w:r>
          </w:p>
        </w:tc>
        <w:tc>
          <w:tcPr>
            <w:tcW w:w="1843" w:type="dxa"/>
          </w:tcPr>
          <w:p w14:paraId="4EF22835" w14:textId="77777777" w:rsidR="00451DFB" w:rsidRPr="008E4BF1" w:rsidRDefault="00451DFB" w:rsidP="00F87740">
            <w:pPr>
              <w:rPr>
                <w:color w:val="000000"/>
              </w:rPr>
            </w:pPr>
          </w:p>
        </w:tc>
        <w:tc>
          <w:tcPr>
            <w:tcW w:w="2977" w:type="dxa"/>
          </w:tcPr>
          <w:p w14:paraId="3AFD69F2" w14:textId="77777777" w:rsidR="00451DFB" w:rsidRDefault="00451DFB" w:rsidP="00451DFB">
            <w:pPr>
              <w:rPr>
                <w:color w:val="000000"/>
              </w:rPr>
            </w:pPr>
            <w:r>
              <w:rPr>
                <w:color w:val="000000"/>
              </w:rPr>
              <w:t>I.Lee</w:t>
            </w:r>
          </w:p>
        </w:tc>
      </w:tr>
      <w:tr w:rsidR="004218D2" w:rsidRPr="008E4BF1" w14:paraId="177E0EDC" w14:textId="77777777" w:rsidTr="00426B50">
        <w:trPr>
          <w:cantSplit/>
          <w:trHeight w:val="552"/>
        </w:trPr>
        <w:tc>
          <w:tcPr>
            <w:tcW w:w="2093" w:type="dxa"/>
          </w:tcPr>
          <w:p w14:paraId="05DFAB60" w14:textId="77777777" w:rsidR="004218D2" w:rsidRDefault="004218D2" w:rsidP="00451DFB">
            <w:pPr>
              <w:rPr>
                <w:color w:val="000000"/>
              </w:rPr>
            </w:pPr>
            <w:r>
              <w:rPr>
                <w:color w:val="000000"/>
              </w:rPr>
              <w:t>15/09/2020</w:t>
            </w:r>
          </w:p>
        </w:tc>
        <w:tc>
          <w:tcPr>
            <w:tcW w:w="2093" w:type="dxa"/>
          </w:tcPr>
          <w:p w14:paraId="70BE28E9" w14:textId="77777777" w:rsidR="004218D2" w:rsidRDefault="004218D2" w:rsidP="00F87740">
            <w:pPr>
              <w:rPr>
                <w:color w:val="000000"/>
              </w:rPr>
            </w:pPr>
            <w:r>
              <w:rPr>
                <w:color w:val="000000"/>
              </w:rPr>
              <w:t>Yes</w:t>
            </w:r>
          </w:p>
        </w:tc>
        <w:tc>
          <w:tcPr>
            <w:tcW w:w="6695" w:type="dxa"/>
          </w:tcPr>
          <w:p w14:paraId="4A3464D6" w14:textId="77777777" w:rsidR="004218D2" w:rsidRDefault="004218D2" w:rsidP="00FA3818">
            <w:pPr>
              <w:rPr>
                <w:color w:val="000000"/>
              </w:rPr>
            </w:pPr>
            <w:r>
              <w:rPr>
                <w:color w:val="000000"/>
              </w:rPr>
              <w:t>Section 3: Isolation room number changed at Oldroyd from 363 to 361a (Board room behind Reception)</w:t>
            </w:r>
            <w:r w:rsidR="00FA3818">
              <w:rPr>
                <w:color w:val="000000"/>
              </w:rPr>
              <w:t xml:space="preserve"> – added links to new guidance for isolation of symptoma</w:t>
            </w:r>
            <w:r w:rsidR="005E6EE7">
              <w:rPr>
                <w:color w:val="000000"/>
              </w:rPr>
              <w:t>t</w:t>
            </w:r>
            <w:r w:rsidR="00FA3818">
              <w:rPr>
                <w:color w:val="000000"/>
              </w:rPr>
              <w:t xml:space="preserve">ic students and guidance for symptomatic staff members and adult learners </w:t>
            </w:r>
          </w:p>
          <w:p w14:paraId="570D38B0" w14:textId="77777777" w:rsidR="00FA3818" w:rsidRDefault="00FA3818" w:rsidP="00FA3818">
            <w:pPr>
              <w:rPr>
                <w:color w:val="000000"/>
              </w:rPr>
            </w:pPr>
            <w:r>
              <w:rPr>
                <w:color w:val="000000"/>
              </w:rPr>
              <w:t>Section11: Link to Gym Risk Assessment Added</w:t>
            </w:r>
          </w:p>
        </w:tc>
        <w:tc>
          <w:tcPr>
            <w:tcW w:w="1843" w:type="dxa"/>
          </w:tcPr>
          <w:p w14:paraId="314494B3" w14:textId="77777777" w:rsidR="004218D2" w:rsidRPr="008E4BF1" w:rsidRDefault="004218D2" w:rsidP="00F87740">
            <w:pPr>
              <w:rPr>
                <w:color w:val="000000"/>
              </w:rPr>
            </w:pPr>
          </w:p>
        </w:tc>
        <w:tc>
          <w:tcPr>
            <w:tcW w:w="2977" w:type="dxa"/>
          </w:tcPr>
          <w:p w14:paraId="2F096BEC" w14:textId="77777777" w:rsidR="004218D2" w:rsidRDefault="004218D2" w:rsidP="00451DFB">
            <w:pPr>
              <w:rPr>
                <w:color w:val="000000"/>
              </w:rPr>
            </w:pPr>
            <w:r>
              <w:rPr>
                <w:color w:val="000000"/>
              </w:rPr>
              <w:t>I.Lee</w:t>
            </w:r>
            <w:r w:rsidR="00FA3818">
              <w:rPr>
                <w:color w:val="000000"/>
              </w:rPr>
              <w:t>/RHarwood</w:t>
            </w:r>
          </w:p>
        </w:tc>
      </w:tr>
      <w:tr w:rsidR="00723D2F" w:rsidRPr="008E4BF1" w14:paraId="65FEE81A" w14:textId="77777777" w:rsidTr="00426B50">
        <w:trPr>
          <w:cantSplit/>
          <w:trHeight w:val="552"/>
        </w:trPr>
        <w:tc>
          <w:tcPr>
            <w:tcW w:w="2093" w:type="dxa"/>
          </w:tcPr>
          <w:p w14:paraId="2B80155F" w14:textId="40A1E895" w:rsidR="00723D2F" w:rsidRDefault="00723D2F" w:rsidP="00451DFB">
            <w:pPr>
              <w:rPr>
                <w:color w:val="000000"/>
              </w:rPr>
            </w:pPr>
            <w:r>
              <w:rPr>
                <w:color w:val="000000"/>
              </w:rPr>
              <w:t>20/10/2020</w:t>
            </w:r>
          </w:p>
        </w:tc>
        <w:tc>
          <w:tcPr>
            <w:tcW w:w="2093" w:type="dxa"/>
          </w:tcPr>
          <w:p w14:paraId="6BC0B553" w14:textId="512F8172" w:rsidR="00723D2F" w:rsidRDefault="00723D2F" w:rsidP="00F87740">
            <w:pPr>
              <w:rPr>
                <w:color w:val="000000"/>
              </w:rPr>
            </w:pPr>
            <w:r>
              <w:rPr>
                <w:color w:val="000000"/>
              </w:rPr>
              <w:t>Yes</w:t>
            </w:r>
          </w:p>
        </w:tc>
        <w:tc>
          <w:tcPr>
            <w:tcW w:w="6695" w:type="dxa"/>
          </w:tcPr>
          <w:p w14:paraId="5AF92CDC" w14:textId="3D52EE35" w:rsidR="00723D2F" w:rsidRDefault="009F76D2" w:rsidP="001A093F">
            <w:pPr>
              <w:rPr>
                <w:color w:val="000000"/>
              </w:rPr>
            </w:pPr>
            <w:r>
              <w:rPr>
                <w:color w:val="000000"/>
              </w:rPr>
              <w:t xml:space="preserve">Updated Sections 4 – social distancing – change within classrooms 1 metre plus </w:t>
            </w:r>
            <w:r w:rsidR="00A45D53">
              <w:rPr>
                <w:color w:val="000000"/>
              </w:rPr>
              <w:t xml:space="preserve">and the wearing of face coverings when exiting and entering a classroom, all tutors must wear a face covering when transiting around the classroom, disciplinary sanctions </w:t>
            </w:r>
            <w:r w:rsidR="005731F0">
              <w:rPr>
                <w:color w:val="000000"/>
              </w:rPr>
              <w:t>–</w:t>
            </w:r>
            <w:r>
              <w:rPr>
                <w:color w:val="000000"/>
              </w:rPr>
              <w:t xml:space="preserve"> </w:t>
            </w:r>
            <w:r w:rsidR="005731F0">
              <w:rPr>
                <w:color w:val="000000"/>
              </w:rPr>
              <w:t xml:space="preserve">Section 9 Assembly point protocol – </w:t>
            </w:r>
            <w:r w:rsidR="001A093F">
              <w:rPr>
                <w:color w:val="000000"/>
              </w:rPr>
              <w:t xml:space="preserve">Section 14 – added home testing kits and online employer referral portal </w:t>
            </w:r>
            <w:r w:rsidR="005731F0">
              <w:rPr>
                <w:color w:val="000000"/>
              </w:rPr>
              <w:t>Section 21 Face covering minibuses – Section 26 Seating plan in classrooms</w:t>
            </w:r>
          </w:p>
        </w:tc>
        <w:tc>
          <w:tcPr>
            <w:tcW w:w="1843" w:type="dxa"/>
          </w:tcPr>
          <w:p w14:paraId="243AC991" w14:textId="77777777" w:rsidR="00723D2F" w:rsidRPr="008E4BF1" w:rsidRDefault="00723D2F" w:rsidP="00F87740">
            <w:pPr>
              <w:rPr>
                <w:color w:val="000000"/>
              </w:rPr>
            </w:pPr>
          </w:p>
        </w:tc>
        <w:tc>
          <w:tcPr>
            <w:tcW w:w="2977" w:type="dxa"/>
          </w:tcPr>
          <w:p w14:paraId="7E538AC0" w14:textId="20FCDC71" w:rsidR="00723D2F" w:rsidRDefault="00723D2F" w:rsidP="00451DFB">
            <w:pPr>
              <w:rPr>
                <w:color w:val="000000"/>
              </w:rPr>
            </w:pPr>
            <w:r>
              <w:rPr>
                <w:color w:val="000000"/>
              </w:rPr>
              <w:t>I.Lee/RHarwood</w:t>
            </w:r>
          </w:p>
        </w:tc>
      </w:tr>
      <w:tr w:rsidR="004012C9" w:rsidRPr="008E4BF1" w14:paraId="515C30F3" w14:textId="77777777" w:rsidTr="00426B50">
        <w:trPr>
          <w:cantSplit/>
          <w:trHeight w:val="552"/>
        </w:trPr>
        <w:tc>
          <w:tcPr>
            <w:tcW w:w="2093" w:type="dxa"/>
          </w:tcPr>
          <w:p w14:paraId="23674747" w14:textId="7439CD8F" w:rsidR="004012C9" w:rsidRDefault="004012C9" w:rsidP="00451DFB">
            <w:pPr>
              <w:rPr>
                <w:color w:val="000000"/>
              </w:rPr>
            </w:pPr>
            <w:r>
              <w:rPr>
                <w:color w:val="000000"/>
              </w:rPr>
              <w:lastRenderedPageBreak/>
              <w:t>05/11/2020</w:t>
            </w:r>
          </w:p>
        </w:tc>
        <w:tc>
          <w:tcPr>
            <w:tcW w:w="2093" w:type="dxa"/>
          </w:tcPr>
          <w:p w14:paraId="4C2621AB" w14:textId="746FABCE" w:rsidR="004012C9" w:rsidRDefault="004012C9" w:rsidP="00F87740">
            <w:pPr>
              <w:rPr>
                <w:color w:val="000000"/>
              </w:rPr>
            </w:pPr>
            <w:r>
              <w:rPr>
                <w:color w:val="000000"/>
              </w:rPr>
              <w:t>No</w:t>
            </w:r>
          </w:p>
        </w:tc>
        <w:tc>
          <w:tcPr>
            <w:tcW w:w="6695" w:type="dxa"/>
          </w:tcPr>
          <w:p w14:paraId="17916A52" w14:textId="491D73F8" w:rsidR="00AC1056" w:rsidRDefault="00097E34" w:rsidP="00AC1056">
            <w:r>
              <w:rPr>
                <w:color w:val="000000"/>
              </w:rPr>
              <w:t xml:space="preserve">Section 8: Update on </w:t>
            </w:r>
            <w:r w:rsidR="00AC1056" w:rsidRPr="00AC1056">
              <w:t>Vulnerable Staff considered extremely vulnerable</w:t>
            </w:r>
            <w:r w:rsidR="00AC1056">
              <w:t xml:space="preserve"> to reflect Government guidance to “Shielded Patients List”</w:t>
            </w:r>
            <w:r w:rsidR="00084272">
              <w:t xml:space="preserve"> during 2</w:t>
            </w:r>
            <w:r w:rsidR="00084272" w:rsidRPr="00084272">
              <w:rPr>
                <w:vertAlign w:val="superscript"/>
              </w:rPr>
              <w:t>nd</w:t>
            </w:r>
            <w:r w:rsidR="00084272">
              <w:t xml:space="preserve"> lockdown.</w:t>
            </w:r>
          </w:p>
          <w:p w14:paraId="09F6C9E3" w14:textId="6E3157D8" w:rsidR="00BE569B" w:rsidRDefault="00BE569B" w:rsidP="00AC1056">
            <w:r>
              <w:t>Section 10: Re-instated use of ATM machine in Street.</w:t>
            </w:r>
          </w:p>
          <w:p w14:paraId="0C25B597" w14:textId="5C6E4ADF" w:rsidR="00AC1056" w:rsidRPr="00AC1056" w:rsidRDefault="00AC1056" w:rsidP="00AC1056">
            <w:r>
              <w:t>Section 11: Updated information re Gym usage (for educational purposes only during 2</w:t>
            </w:r>
            <w:r w:rsidRPr="00AC1056">
              <w:rPr>
                <w:vertAlign w:val="superscript"/>
              </w:rPr>
              <w:t>nd</w:t>
            </w:r>
            <w:r>
              <w:t xml:space="preserve"> lockdown)</w:t>
            </w:r>
          </w:p>
          <w:p w14:paraId="6DE683C5" w14:textId="7F038823" w:rsidR="004012C9" w:rsidRDefault="004012C9" w:rsidP="001A093F">
            <w:pPr>
              <w:rPr>
                <w:color w:val="000000"/>
              </w:rPr>
            </w:pPr>
          </w:p>
        </w:tc>
        <w:tc>
          <w:tcPr>
            <w:tcW w:w="1843" w:type="dxa"/>
          </w:tcPr>
          <w:p w14:paraId="3F5A16ED" w14:textId="77777777" w:rsidR="004012C9" w:rsidRPr="008E4BF1" w:rsidRDefault="004012C9" w:rsidP="00F87740">
            <w:pPr>
              <w:rPr>
                <w:color w:val="000000"/>
              </w:rPr>
            </w:pPr>
          </w:p>
        </w:tc>
        <w:tc>
          <w:tcPr>
            <w:tcW w:w="2977" w:type="dxa"/>
          </w:tcPr>
          <w:p w14:paraId="7E2E4D66" w14:textId="11BE6846" w:rsidR="004012C9" w:rsidRDefault="00AC1056" w:rsidP="00451DFB">
            <w:pPr>
              <w:rPr>
                <w:color w:val="000000"/>
              </w:rPr>
            </w:pPr>
            <w:r>
              <w:rPr>
                <w:color w:val="000000"/>
              </w:rPr>
              <w:t>I.Lee</w:t>
            </w:r>
          </w:p>
        </w:tc>
      </w:tr>
      <w:tr w:rsidR="001A4464" w:rsidRPr="008E4BF1" w14:paraId="27BB7BCE" w14:textId="77777777" w:rsidTr="00426B50">
        <w:trPr>
          <w:cantSplit/>
          <w:trHeight w:val="552"/>
        </w:trPr>
        <w:tc>
          <w:tcPr>
            <w:tcW w:w="2093" w:type="dxa"/>
          </w:tcPr>
          <w:p w14:paraId="4DF46BEA" w14:textId="152CF76E" w:rsidR="001A4464" w:rsidRDefault="001A4464" w:rsidP="00BA0590">
            <w:pPr>
              <w:rPr>
                <w:color w:val="000000"/>
              </w:rPr>
            </w:pPr>
            <w:r>
              <w:rPr>
                <w:color w:val="000000"/>
              </w:rPr>
              <w:t>1</w:t>
            </w:r>
            <w:r w:rsidR="00BA0590">
              <w:rPr>
                <w:color w:val="000000"/>
              </w:rPr>
              <w:t>8</w:t>
            </w:r>
            <w:r>
              <w:rPr>
                <w:color w:val="000000"/>
              </w:rPr>
              <w:t>/11/2020</w:t>
            </w:r>
          </w:p>
        </w:tc>
        <w:tc>
          <w:tcPr>
            <w:tcW w:w="2093" w:type="dxa"/>
          </w:tcPr>
          <w:p w14:paraId="34DCC2BB" w14:textId="64FFF386" w:rsidR="001A4464" w:rsidRDefault="001A4464" w:rsidP="00F87740">
            <w:pPr>
              <w:rPr>
                <w:color w:val="000000"/>
              </w:rPr>
            </w:pPr>
            <w:r>
              <w:rPr>
                <w:color w:val="000000"/>
              </w:rPr>
              <w:t>No</w:t>
            </w:r>
          </w:p>
        </w:tc>
        <w:tc>
          <w:tcPr>
            <w:tcW w:w="6695" w:type="dxa"/>
          </w:tcPr>
          <w:p w14:paraId="142747CB" w14:textId="684F080E" w:rsidR="001A4464" w:rsidRDefault="001A4464" w:rsidP="00AC1056">
            <w:pPr>
              <w:rPr>
                <w:color w:val="000000"/>
              </w:rPr>
            </w:pPr>
            <w:r>
              <w:rPr>
                <w:color w:val="000000"/>
              </w:rPr>
              <w:t>Remove reference to Oldroyd and replace with Pioneer House</w:t>
            </w:r>
          </w:p>
        </w:tc>
        <w:tc>
          <w:tcPr>
            <w:tcW w:w="1843" w:type="dxa"/>
          </w:tcPr>
          <w:p w14:paraId="41F9F1A4" w14:textId="77777777" w:rsidR="001A4464" w:rsidRPr="008E4BF1" w:rsidRDefault="001A4464" w:rsidP="00F87740">
            <w:pPr>
              <w:rPr>
                <w:color w:val="000000"/>
              </w:rPr>
            </w:pPr>
          </w:p>
        </w:tc>
        <w:tc>
          <w:tcPr>
            <w:tcW w:w="2977" w:type="dxa"/>
          </w:tcPr>
          <w:p w14:paraId="2CB7F194" w14:textId="2C21B033" w:rsidR="001A4464" w:rsidRDefault="001A4464" w:rsidP="00451DFB">
            <w:pPr>
              <w:rPr>
                <w:color w:val="000000"/>
              </w:rPr>
            </w:pPr>
            <w:r>
              <w:rPr>
                <w:color w:val="000000"/>
              </w:rPr>
              <w:t>I.Lee</w:t>
            </w:r>
          </w:p>
        </w:tc>
      </w:tr>
      <w:tr w:rsidR="00A202D5" w:rsidRPr="008E4BF1" w14:paraId="154A44B8" w14:textId="77777777" w:rsidTr="00426B50">
        <w:trPr>
          <w:cantSplit/>
          <w:trHeight w:val="552"/>
        </w:trPr>
        <w:tc>
          <w:tcPr>
            <w:tcW w:w="2093" w:type="dxa"/>
          </w:tcPr>
          <w:p w14:paraId="2098FBB9" w14:textId="1E7A3907" w:rsidR="00A202D5" w:rsidRDefault="00A202D5" w:rsidP="00BA0590">
            <w:pPr>
              <w:rPr>
                <w:color w:val="000000"/>
              </w:rPr>
            </w:pPr>
            <w:r>
              <w:rPr>
                <w:color w:val="000000"/>
              </w:rPr>
              <w:t>14/12/2020</w:t>
            </w:r>
          </w:p>
        </w:tc>
        <w:tc>
          <w:tcPr>
            <w:tcW w:w="2093" w:type="dxa"/>
          </w:tcPr>
          <w:p w14:paraId="27FDB5E9" w14:textId="2F2CDDBA" w:rsidR="00A202D5" w:rsidRDefault="00A202D5" w:rsidP="00F87740">
            <w:pPr>
              <w:rPr>
                <w:color w:val="000000"/>
              </w:rPr>
            </w:pPr>
            <w:r>
              <w:rPr>
                <w:color w:val="000000"/>
              </w:rPr>
              <w:t>No</w:t>
            </w:r>
          </w:p>
        </w:tc>
        <w:tc>
          <w:tcPr>
            <w:tcW w:w="6695" w:type="dxa"/>
          </w:tcPr>
          <w:p w14:paraId="4EE5BA46" w14:textId="4376D518" w:rsidR="00EF2268" w:rsidRPr="00EF2268" w:rsidRDefault="00EF2268" w:rsidP="00EF2268">
            <w:r>
              <w:rPr>
                <w:color w:val="000000"/>
              </w:rPr>
              <w:t xml:space="preserve">Section 14 – information on </w:t>
            </w:r>
            <w:r w:rsidRPr="00EF2268">
              <w:t>Outbreak of COVID-19 within college – staff and students infected as part of the workplace activities taking place</w:t>
            </w:r>
            <w:r>
              <w:t xml:space="preserve"> – self isolation period for close contacts reduced from 14 days to 10 days </w:t>
            </w:r>
            <w:r w:rsidR="009208B5">
              <w:t>– this is from the last day of contact and the next 10 days thereafter</w:t>
            </w:r>
            <w:r>
              <w:t>. Also further clarity on direct contact definition</w:t>
            </w:r>
            <w:r w:rsidR="00E85252">
              <w:t>s</w:t>
            </w:r>
            <w:r>
              <w:t xml:space="preserve"> and </w:t>
            </w:r>
            <w:r w:rsidR="00E85252">
              <w:t xml:space="preserve">the use of </w:t>
            </w:r>
            <w:r>
              <w:t>PPE</w:t>
            </w:r>
          </w:p>
          <w:p w14:paraId="4B386CFB" w14:textId="2BA75E9F" w:rsidR="00A202D5" w:rsidRDefault="00A202D5" w:rsidP="00AC1056">
            <w:pPr>
              <w:rPr>
                <w:color w:val="000000"/>
              </w:rPr>
            </w:pPr>
          </w:p>
        </w:tc>
        <w:tc>
          <w:tcPr>
            <w:tcW w:w="1843" w:type="dxa"/>
          </w:tcPr>
          <w:p w14:paraId="4EB9C202" w14:textId="77777777" w:rsidR="00A202D5" w:rsidRPr="008E4BF1" w:rsidRDefault="00A202D5" w:rsidP="00F87740">
            <w:pPr>
              <w:rPr>
                <w:color w:val="000000"/>
              </w:rPr>
            </w:pPr>
          </w:p>
        </w:tc>
        <w:tc>
          <w:tcPr>
            <w:tcW w:w="2977" w:type="dxa"/>
          </w:tcPr>
          <w:p w14:paraId="4754A4FC" w14:textId="44F26A74" w:rsidR="00A202D5" w:rsidRDefault="00A202D5" w:rsidP="00451DFB">
            <w:pPr>
              <w:rPr>
                <w:color w:val="000000"/>
              </w:rPr>
            </w:pPr>
            <w:r>
              <w:rPr>
                <w:color w:val="000000"/>
              </w:rPr>
              <w:t>R.Harwood</w:t>
            </w:r>
          </w:p>
        </w:tc>
      </w:tr>
      <w:tr w:rsidR="00850893" w:rsidRPr="008E4BF1" w14:paraId="19E17D0D" w14:textId="77777777" w:rsidTr="00426B50">
        <w:trPr>
          <w:cantSplit/>
          <w:trHeight w:val="552"/>
        </w:trPr>
        <w:tc>
          <w:tcPr>
            <w:tcW w:w="2093" w:type="dxa"/>
          </w:tcPr>
          <w:p w14:paraId="2FA2F11F" w14:textId="653351C4" w:rsidR="00850893" w:rsidRDefault="003F400A" w:rsidP="00BA0590">
            <w:pPr>
              <w:rPr>
                <w:color w:val="000000"/>
              </w:rPr>
            </w:pPr>
            <w:r>
              <w:rPr>
                <w:color w:val="000000"/>
              </w:rPr>
              <w:t>04/01/2021</w:t>
            </w:r>
          </w:p>
        </w:tc>
        <w:tc>
          <w:tcPr>
            <w:tcW w:w="2093" w:type="dxa"/>
          </w:tcPr>
          <w:p w14:paraId="19090775" w14:textId="1D48F7B4" w:rsidR="00850893" w:rsidRDefault="00850893" w:rsidP="00F87740">
            <w:pPr>
              <w:rPr>
                <w:color w:val="000000"/>
              </w:rPr>
            </w:pPr>
            <w:r>
              <w:rPr>
                <w:color w:val="000000"/>
              </w:rPr>
              <w:t>No</w:t>
            </w:r>
          </w:p>
        </w:tc>
        <w:tc>
          <w:tcPr>
            <w:tcW w:w="6695" w:type="dxa"/>
          </w:tcPr>
          <w:p w14:paraId="0A6FDB24" w14:textId="66785963" w:rsidR="00850893" w:rsidRDefault="00850893" w:rsidP="00174D4C">
            <w:pPr>
              <w:rPr>
                <w:color w:val="000000"/>
              </w:rPr>
            </w:pPr>
            <w:r>
              <w:rPr>
                <w:color w:val="000000"/>
              </w:rPr>
              <w:t>3</w:t>
            </w:r>
            <w:r w:rsidRPr="00850893">
              <w:rPr>
                <w:color w:val="000000"/>
                <w:vertAlign w:val="superscript"/>
              </w:rPr>
              <w:t>rd</w:t>
            </w:r>
            <w:r>
              <w:rPr>
                <w:color w:val="000000"/>
              </w:rPr>
              <w:t xml:space="preserve"> National Lockdown and advice </w:t>
            </w:r>
            <w:r w:rsidR="00174D4C">
              <w:rPr>
                <w:color w:val="000000"/>
              </w:rPr>
              <w:t>for</w:t>
            </w:r>
            <w:r>
              <w:rPr>
                <w:color w:val="000000"/>
              </w:rPr>
              <w:t xml:space="preserve"> those </w:t>
            </w:r>
            <w:r w:rsidR="00FF46BB">
              <w:rPr>
                <w:color w:val="000000"/>
              </w:rPr>
              <w:t>classed as</w:t>
            </w:r>
            <w:r w:rsidR="008A283A">
              <w:rPr>
                <w:color w:val="000000"/>
              </w:rPr>
              <w:t xml:space="preserve"> clinically vulnerable &amp;</w:t>
            </w:r>
            <w:r w:rsidR="00FF46BB">
              <w:rPr>
                <w:color w:val="000000"/>
              </w:rPr>
              <w:t xml:space="preserve"> </w:t>
            </w:r>
            <w:r>
              <w:rPr>
                <w:color w:val="000000"/>
              </w:rPr>
              <w:t xml:space="preserve">clinically extremely vulnerable </w:t>
            </w:r>
            <w:r w:rsidR="008A283A">
              <w:rPr>
                <w:color w:val="000000"/>
              </w:rPr>
              <w:t xml:space="preserve">(7 and 8) </w:t>
            </w:r>
            <w:r>
              <w:rPr>
                <w:color w:val="000000"/>
              </w:rPr>
              <w:t>– added sections 9 and 10 – advice for Pregnant workers</w:t>
            </w:r>
          </w:p>
        </w:tc>
        <w:tc>
          <w:tcPr>
            <w:tcW w:w="1843" w:type="dxa"/>
          </w:tcPr>
          <w:p w14:paraId="00369A12" w14:textId="77777777" w:rsidR="00850893" w:rsidRPr="008E4BF1" w:rsidRDefault="00850893" w:rsidP="00F87740">
            <w:pPr>
              <w:rPr>
                <w:color w:val="000000"/>
              </w:rPr>
            </w:pPr>
          </w:p>
        </w:tc>
        <w:tc>
          <w:tcPr>
            <w:tcW w:w="2977" w:type="dxa"/>
          </w:tcPr>
          <w:p w14:paraId="49C15B89" w14:textId="019649C6" w:rsidR="00850893" w:rsidRDefault="00850893" w:rsidP="00451DFB">
            <w:pPr>
              <w:rPr>
                <w:color w:val="000000"/>
              </w:rPr>
            </w:pPr>
            <w:r>
              <w:rPr>
                <w:color w:val="000000"/>
              </w:rPr>
              <w:t>RHarwood</w:t>
            </w:r>
          </w:p>
        </w:tc>
      </w:tr>
      <w:tr w:rsidR="00A76FA0" w:rsidRPr="008E4BF1" w14:paraId="5DE44245" w14:textId="77777777" w:rsidTr="00426B50">
        <w:trPr>
          <w:cantSplit/>
          <w:trHeight w:val="552"/>
        </w:trPr>
        <w:tc>
          <w:tcPr>
            <w:tcW w:w="2093" w:type="dxa"/>
          </w:tcPr>
          <w:p w14:paraId="601D2752" w14:textId="4D242FC9" w:rsidR="00A76FA0" w:rsidRDefault="00A76FA0" w:rsidP="00BA0590">
            <w:pPr>
              <w:rPr>
                <w:color w:val="000000"/>
              </w:rPr>
            </w:pPr>
            <w:r>
              <w:rPr>
                <w:color w:val="000000"/>
              </w:rPr>
              <w:t>26/02/2021</w:t>
            </w:r>
          </w:p>
        </w:tc>
        <w:tc>
          <w:tcPr>
            <w:tcW w:w="2093" w:type="dxa"/>
          </w:tcPr>
          <w:p w14:paraId="597A6F4C" w14:textId="77777777" w:rsidR="00A76FA0" w:rsidRDefault="00A76FA0" w:rsidP="00F87740">
            <w:pPr>
              <w:rPr>
                <w:color w:val="000000"/>
              </w:rPr>
            </w:pPr>
          </w:p>
        </w:tc>
        <w:tc>
          <w:tcPr>
            <w:tcW w:w="6695" w:type="dxa"/>
          </w:tcPr>
          <w:p w14:paraId="490CA6C7" w14:textId="52A77536" w:rsidR="00A76FA0" w:rsidRDefault="00AE11D1" w:rsidP="00174D4C">
            <w:pPr>
              <w:rPr>
                <w:color w:val="000000"/>
              </w:rPr>
            </w:pPr>
            <w:r>
              <w:rPr>
                <w:color w:val="000000"/>
              </w:rPr>
              <w:t xml:space="preserve">Updated sections 1, 2, 3, 4, 8, 9, 10, </w:t>
            </w:r>
            <w:r w:rsidR="00B344FD">
              <w:rPr>
                <w:color w:val="000000"/>
              </w:rPr>
              <w:t xml:space="preserve">12, </w:t>
            </w:r>
            <w:r>
              <w:rPr>
                <w:color w:val="000000"/>
              </w:rPr>
              <w:t>14, 17, 18, 19, 23, 30, 31, 32, 34, 35</w:t>
            </w:r>
          </w:p>
        </w:tc>
        <w:tc>
          <w:tcPr>
            <w:tcW w:w="1843" w:type="dxa"/>
          </w:tcPr>
          <w:p w14:paraId="0566F6EA" w14:textId="77777777" w:rsidR="00A76FA0" w:rsidRPr="008E4BF1" w:rsidRDefault="00A76FA0" w:rsidP="00F87740">
            <w:pPr>
              <w:rPr>
                <w:color w:val="000000"/>
              </w:rPr>
            </w:pPr>
          </w:p>
        </w:tc>
        <w:tc>
          <w:tcPr>
            <w:tcW w:w="2977" w:type="dxa"/>
          </w:tcPr>
          <w:p w14:paraId="5A1B2195" w14:textId="3FAEE939" w:rsidR="00A76FA0" w:rsidRDefault="00AE11D1" w:rsidP="00451DFB">
            <w:pPr>
              <w:rPr>
                <w:color w:val="000000"/>
              </w:rPr>
            </w:pPr>
            <w:r>
              <w:rPr>
                <w:color w:val="000000"/>
              </w:rPr>
              <w:t>RHarwood, SDuncan, RPoole</w:t>
            </w:r>
          </w:p>
        </w:tc>
      </w:tr>
      <w:tr w:rsidR="007827D4" w:rsidRPr="008E4BF1" w14:paraId="0A4D0B2F" w14:textId="77777777" w:rsidTr="00426B50">
        <w:trPr>
          <w:cantSplit/>
          <w:trHeight w:val="552"/>
        </w:trPr>
        <w:tc>
          <w:tcPr>
            <w:tcW w:w="2093" w:type="dxa"/>
          </w:tcPr>
          <w:p w14:paraId="4C2F197E" w14:textId="50F924AC" w:rsidR="007827D4" w:rsidRDefault="007827D4" w:rsidP="00BA0590">
            <w:pPr>
              <w:rPr>
                <w:color w:val="000000"/>
              </w:rPr>
            </w:pPr>
            <w:r>
              <w:rPr>
                <w:color w:val="000000"/>
              </w:rPr>
              <w:t>17/03/2021</w:t>
            </w:r>
          </w:p>
        </w:tc>
        <w:tc>
          <w:tcPr>
            <w:tcW w:w="2093" w:type="dxa"/>
          </w:tcPr>
          <w:p w14:paraId="45F1D628" w14:textId="147CD588" w:rsidR="007827D4" w:rsidRDefault="007827D4" w:rsidP="00F87740">
            <w:pPr>
              <w:rPr>
                <w:color w:val="000000"/>
              </w:rPr>
            </w:pPr>
            <w:r>
              <w:rPr>
                <w:color w:val="000000"/>
              </w:rPr>
              <w:t>No</w:t>
            </w:r>
          </w:p>
        </w:tc>
        <w:tc>
          <w:tcPr>
            <w:tcW w:w="6695" w:type="dxa"/>
          </w:tcPr>
          <w:p w14:paraId="69B19F22" w14:textId="23C3CE17" w:rsidR="007827D4" w:rsidRDefault="007827D4" w:rsidP="00174D4C">
            <w:pPr>
              <w:rPr>
                <w:color w:val="000000"/>
              </w:rPr>
            </w:pPr>
            <w:r>
              <w:rPr>
                <w:color w:val="000000"/>
              </w:rPr>
              <w:t>Section 39 added – Test Refusals</w:t>
            </w:r>
          </w:p>
        </w:tc>
        <w:tc>
          <w:tcPr>
            <w:tcW w:w="1843" w:type="dxa"/>
          </w:tcPr>
          <w:p w14:paraId="5E32DD0D" w14:textId="77777777" w:rsidR="007827D4" w:rsidRPr="008E4BF1" w:rsidRDefault="007827D4" w:rsidP="00F87740">
            <w:pPr>
              <w:rPr>
                <w:color w:val="000000"/>
              </w:rPr>
            </w:pPr>
          </w:p>
        </w:tc>
        <w:tc>
          <w:tcPr>
            <w:tcW w:w="2977" w:type="dxa"/>
          </w:tcPr>
          <w:p w14:paraId="605725AB" w14:textId="77777777" w:rsidR="007827D4" w:rsidRDefault="007827D4" w:rsidP="00451DFB">
            <w:pPr>
              <w:rPr>
                <w:color w:val="000000"/>
              </w:rPr>
            </w:pPr>
          </w:p>
        </w:tc>
      </w:tr>
      <w:tr w:rsidR="00780BC3" w:rsidRPr="008E4BF1" w14:paraId="59B77355" w14:textId="77777777" w:rsidTr="00426B50">
        <w:trPr>
          <w:cantSplit/>
          <w:trHeight w:val="552"/>
        </w:trPr>
        <w:tc>
          <w:tcPr>
            <w:tcW w:w="2093" w:type="dxa"/>
          </w:tcPr>
          <w:p w14:paraId="34B1D39F" w14:textId="21FD8C56" w:rsidR="00780BC3" w:rsidRDefault="00780BC3" w:rsidP="00BA0590">
            <w:pPr>
              <w:rPr>
                <w:color w:val="000000"/>
              </w:rPr>
            </w:pPr>
            <w:r>
              <w:rPr>
                <w:color w:val="000000"/>
              </w:rPr>
              <w:t>11/05/2021</w:t>
            </w:r>
          </w:p>
        </w:tc>
        <w:tc>
          <w:tcPr>
            <w:tcW w:w="2093" w:type="dxa"/>
          </w:tcPr>
          <w:p w14:paraId="25105D85" w14:textId="14DEC63E" w:rsidR="00780BC3" w:rsidRDefault="00780BC3" w:rsidP="00F87740">
            <w:pPr>
              <w:rPr>
                <w:color w:val="000000"/>
              </w:rPr>
            </w:pPr>
            <w:r>
              <w:rPr>
                <w:color w:val="000000"/>
              </w:rPr>
              <w:t>No</w:t>
            </w:r>
          </w:p>
        </w:tc>
        <w:tc>
          <w:tcPr>
            <w:tcW w:w="6695" w:type="dxa"/>
          </w:tcPr>
          <w:p w14:paraId="7FE07A39" w14:textId="0BDD69F2" w:rsidR="00780BC3" w:rsidRDefault="00780BC3" w:rsidP="00174D4C">
            <w:pPr>
              <w:rPr>
                <w:color w:val="000000"/>
              </w:rPr>
            </w:pPr>
            <w:r>
              <w:rPr>
                <w:color w:val="000000"/>
              </w:rPr>
              <w:t xml:space="preserve">Updated sections 4, </w:t>
            </w:r>
            <w:r w:rsidR="0051561C">
              <w:rPr>
                <w:color w:val="000000"/>
              </w:rPr>
              <w:t>33, 36</w:t>
            </w:r>
          </w:p>
        </w:tc>
        <w:tc>
          <w:tcPr>
            <w:tcW w:w="1843" w:type="dxa"/>
          </w:tcPr>
          <w:p w14:paraId="61BDE4C6" w14:textId="77777777" w:rsidR="00780BC3" w:rsidRPr="008E4BF1" w:rsidRDefault="00780BC3" w:rsidP="00F87740">
            <w:pPr>
              <w:rPr>
                <w:color w:val="000000"/>
              </w:rPr>
            </w:pPr>
          </w:p>
        </w:tc>
        <w:tc>
          <w:tcPr>
            <w:tcW w:w="2977" w:type="dxa"/>
          </w:tcPr>
          <w:p w14:paraId="4CFE7ABD" w14:textId="5509F5F8" w:rsidR="00780BC3" w:rsidRDefault="0051561C" w:rsidP="00451DFB">
            <w:pPr>
              <w:rPr>
                <w:color w:val="000000"/>
              </w:rPr>
            </w:pPr>
            <w:r>
              <w:rPr>
                <w:color w:val="000000"/>
              </w:rPr>
              <w:t>S Duncan</w:t>
            </w:r>
          </w:p>
        </w:tc>
      </w:tr>
      <w:tr w:rsidR="00780BC3" w:rsidRPr="008E4BF1" w14:paraId="5095C2E3" w14:textId="77777777" w:rsidTr="00426B50">
        <w:trPr>
          <w:cantSplit/>
          <w:trHeight w:val="552"/>
        </w:trPr>
        <w:tc>
          <w:tcPr>
            <w:tcW w:w="2093" w:type="dxa"/>
          </w:tcPr>
          <w:p w14:paraId="0938F5A0" w14:textId="13D15FE7" w:rsidR="00780BC3" w:rsidRDefault="00513193" w:rsidP="00BA0590">
            <w:pPr>
              <w:rPr>
                <w:color w:val="000000"/>
              </w:rPr>
            </w:pPr>
            <w:r>
              <w:rPr>
                <w:color w:val="000000"/>
              </w:rPr>
              <w:t>17/5/21</w:t>
            </w:r>
          </w:p>
        </w:tc>
        <w:tc>
          <w:tcPr>
            <w:tcW w:w="2093" w:type="dxa"/>
          </w:tcPr>
          <w:p w14:paraId="6933B890" w14:textId="5A6FF722" w:rsidR="00780BC3" w:rsidRDefault="00F83261" w:rsidP="00F87740">
            <w:pPr>
              <w:rPr>
                <w:color w:val="000000"/>
              </w:rPr>
            </w:pPr>
            <w:r>
              <w:rPr>
                <w:color w:val="000000"/>
              </w:rPr>
              <w:t>No</w:t>
            </w:r>
          </w:p>
        </w:tc>
        <w:tc>
          <w:tcPr>
            <w:tcW w:w="6695" w:type="dxa"/>
          </w:tcPr>
          <w:p w14:paraId="003C6A6C" w14:textId="7E40F8F7" w:rsidR="00780BC3" w:rsidRDefault="00F83261" w:rsidP="00174D4C">
            <w:pPr>
              <w:rPr>
                <w:color w:val="000000"/>
              </w:rPr>
            </w:pPr>
            <w:r>
              <w:rPr>
                <w:color w:val="000000"/>
              </w:rPr>
              <w:t>Updated Sections</w:t>
            </w:r>
            <w:r w:rsidR="00241119">
              <w:rPr>
                <w:color w:val="000000"/>
              </w:rPr>
              <w:t xml:space="preserve"> </w:t>
            </w:r>
            <w:r>
              <w:rPr>
                <w:color w:val="000000"/>
              </w:rPr>
              <w:t xml:space="preserve">4, 33, </w:t>
            </w:r>
            <w:r w:rsidR="00C0763C">
              <w:rPr>
                <w:color w:val="000000"/>
              </w:rPr>
              <w:t>36 wearing</w:t>
            </w:r>
            <w:r>
              <w:rPr>
                <w:color w:val="000000"/>
              </w:rPr>
              <w:t xml:space="preserve"> of face coverings mandatory in Kirklees college buildings due to guidance received from Kirkees LEA</w:t>
            </w:r>
          </w:p>
        </w:tc>
        <w:tc>
          <w:tcPr>
            <w:tcW w:w="1843" w:type="dxa"/>
          </w:tcPr>
          <w:p w14:paraId="28CB593F" w14:textId="77777777" w:rsidR="00780BC3" w:rsidRPr="008E4BF1" w:rsidRDefault="00780BC3" w:rsidP="00F87740">
            <w:pPr>
              <w:rPr>
                <w:color w:val="000000"/>
              </w:rPr>
            </w:pPr>
          </w:p>
        </w:tc>
        <w:tc>
          <w:tcPr>
            <w:tcW w:w="2977" w:type="dxa"/>
          </w:tcPr>
          <w:p w14:paraId="1C2B9F94" w14:textId="7A0FF18D" w:rsidR="00780BC3" w:rsidRDefault="00F83261" w:rsidP="00451DFB">
            <w:pPr>
              <w:rPr>
                <w:color w:val="000000"/>
              </w:rPr>
            </w:pPr>
            <w:r>
              <w:rPr>
                <w:color w:val="000000"/>
              </w:rPr>
              <w:t>S Duncan</w:t>
            </w:r>
          </w:p>
        </w:tc>
      </w:tr>
      <w:tr w:rsidR="00780BC3" w:rsidRPr="008E4BF1" w14:paraId="5FF0E015" w14:textId="77777777" w:rsidTr="00426B50">
        <w:trPr>
          <w:cantSplit/>
          <w:trHeight w:val="552"/>
        </w:trPr>
        <w:tc>
          <w:tcPr>
            <w:tcW w:w="2093" w:type="dxa"/>
          </w:tcPr>
          <w:p w14:paraId="003F717A" w14:textId="2E5527C3" w:rsidR="00780BC3" w:rsidRDefault="009F0221" w:rsidP="00BA0590">
            <w:pPr>
              <w:rPr>
                <w:color w:val="000000"/>
              </w:rPr>
            </w:pPr>
            <w:r>
              <w:rPr>
                <w:color w:val="000000"/>
              </w:rPr>
              <w:t>14/07/21</w:t>
            </w:r>
          </w:p>
        </w:tc>
        <w:tc>
          <w:tcPr>
            <w:tcW w:w="2093" w:type="dxa"/>
          </w:tcPr>
          <w:p w14:paraId="1CF10E0B" w14:textId="2AB80FB9" w:rsidR="00780BC3" w:rsidRDefault="009F0221" w:rsidP="00F87740">
            <w:pPr>
              <w:rPr>
                <w:color w:val="000000"/>
              </w:rPr>
            </w:pPr>
            <w:r>
              <w:rPr>
                <w:color w:val="000000"/>
              </w:rPr>
              <w:t>No</w:t>
            </w:r>
          </w:p>
        </w:tc>
        <w:tc>
          <w:tcPr>
            <w:tcW w:w="6695" w:type="dxa"/>
          </w:tcPr>
          <w:p w14:paraId="66B482BA" w14:textId="1F027EC2" w:rsidR="00780BC3" w:rsidRDefault="00342EB6" w:rsidP="00174D4C">
            <w:pPr>
              <w:rPr>
                <w:color w:val="000000"/>
              </w:rPr>
            </w:pPr>
            <w:r>
              <w:rPr>
                <w:color w:val="000000"/>
              </w:rPr>
              <w:t xml:space="preserve">35 – Meetings – Changed from absolutely necessary to reasonably necessary following guidance from </w:t>
            </w:r>
            <w:r w:rsidR="009F0221">
              <w:rPr>
                <w:color w:val="000000"/>
              </w:rPr>
              <w:t xml:space="preserve">Safer Working during COVID </w:t>
            </w:r>
          </w:p>
        </w:tc>
        <w:tc>
          <w:tcPr>
            <w:tcW w:w="1843" w:type="dxa"/>
          </w:tcPr>
          <w:p w14:paraId="360813C7" w14:textId="77777777" w:rsidR="00780BC3" w:rsidRPr="008E4BF1" w:rsidRDefault="00780BC3" w:rsidP="00F87740">
            <w:pPr>
              <w:rPr>
                <w:color w:val="000000"/>
              </w:rPr>
            </w:pPr>
          </w:p>
        </w:tc>
        <w:tc>
          <w:tcPr>
            <w:tcW w:w="2977" w:type="dxa"/>
          </w:tcPr>
          <w:p w14:paraId="6EEB9CF2" w14:textId="77777777" w:rsidR="00780BC3" w:rsidRDefault="00780BC3" w:rsidP="00451DFB">
            <w:pPr>
              <w:rPr>
                <w:color w:val="000000"/>
              </w:rPr>
            </w:pPr>
          </w:p>
        </w:tc>
      </w:tr>
      <w:tr w:rsidR="00780BC3" w:rsidRPr="008E4BF1" w14:paraId="5A1C3CC5" w14:textId="77777777" w:rsidTr="00426B50">
        <w:trPr>
          <w:cantSplit/>
          <w:trHeight w:val="552"/>
        </w:trPr>
        <w:tc>
          <w:tcPr>
            <w:tcW w:w="2093" w:type="dxa"/>
          </w:tcPr>
          <w:p w14:paraId="36D15C52" w14:textId="323C3AFA" w:rsidR="00780BC3" w:rsidRDefault="00AE530F" w:rsidP="00BA0590">
            <w:pPr>
              <w:rPr>
                <w:color w:val="000000"/>
              </w:rPr>
            </w:pPr>
            <w:r>
              <w:rPr>
                <w:color w:val="000000"/>
              </w:rPr>
              <w:t>25/08/2021</w:t>
            </w:r>
          </w:p>
        </w:tc>
        <w:tc>
          <w:tcPr>
            <w:tcW w:w="2093" w:type="dxa"/>
          </w:tcPr>
          <w:p w14:paraId="18CF95B3" w14:textId="1DD6D3B4" w:rsidR="00780BC3" w:rsidRDefault="00AE530F" w:rsidP="00F87740">
            <w:pPr>
              <w:rPr>
                <w:color w:val="000000"/>
              </w:rPr>
            </w:pPr>
            <w:r>
              <w:rPr>
                <w:color w:val="000000"/>
              </w:rPr>
              <w:t>No</w:t>
            </w:r>
          </w:p>
        </w:tc>
        <w:tc>
          <w:tcPr>
            <w:tcW w:w="6695" w:type="dxa"/>
          </w:tcPr>
          <w:p w14:paraId="6EAEBAAF" w14:textId="2176FC5A" w:rsidR="00780BC3" w:rsidRDefault="00260BCC" w:rsidP="00174D4C">
            <w:pPr>
              <w:rPr>
                <w:color w:val="000000"/>
              </w:rPr>
            </w:pPr>
            <w:r>
              <w:rPr>
                <w:color w:val="000000"/>
              </w:rPr>
              <w:t>Changes made to social distancing and mask wearing within classroom and workshop settings, update on test, track and trace protocols, and testing to commence once again from Sept 21</w:t>
            </w:r>
          </w:p>
        </w:tc>
        <w:tc>
          <w:tcPr>
            <w:tcW w:w="1843" w:type="dxa"/>
          </w:tcPr>
          <w:p w14:paraId="403CB06E" w14:textId="77777777" w:rsidR="00780BC3" w:rsidRPr="008E4BF1" w:rsidRDefault="00780BC3" w:rsidP="00F87740">
            <w:pPr>
              <w:rPr>
                <w:color w:val="000000"/>
              </w:rPr>
            </w:pPr>
          </w:p>
        </w:tc>
        <w:tc>
          <w:tcPr>
            <w:tcW w:w="2977" w:type="dxa"/>
          </w:tcPr>
          <w:p w14:paraId="73493251" w14:textId="016881A2" w:rsidR="00780BC3" w:rsidRDefault="0097339F" w:rsidP="00451DFB">
            <w:pPr>
              <w:rPr>
                <w:color w:val="000000"/>
              </w:rPr>
            </w:pPr>
            <w:r>
              <w:rPr>
                <w:color w:val="000000"/>
              </w:rPr>
              <w:t>R Poole</w:t>
            </w:r>
          </w:p>
        </w:tc>
      </w:tr>
      <w:tr w:rsidR="00780BC3" w:rsidRPr="008E4BF1" w14:paraId="2D633874" w14:textId="77777777" w:rsidTr="00426B50">
        <w:trPr>
          <w:cantSplit/>
          <w:trHeight w:val="552"/>
        </w:trPr>
        <w:tc>
          <w:tcPr>
            <w:tcW w:w="2093" w:type="dxa"/>
          </w:tcPr>
          <w:p w14:paraId="7BDE1006" w14:textId="77777777" w:rsidR="00780BC3" w:rsidRDefault="00780BC3" w:rsidP="00BA0590">
            <w:pPr>
              <w:rPr>
                <w:color w:val="000000"/>
              </w:rPr>
            </w:pPr>
          </w:p>
        </w:tc>
        <w:tc>
          <w:tcPr>
            <w:tcW w:w="2093" w:type="dxa"/>
          </w:tcPr>
          <w:p w14:paraId="1119BF3A" w14:textId="77777777" w:rsidR="00780BC3" w:rsidRDefault="00780BC3" w:rsidP="00F87740">
            <w:pPr>
              <w:rPr>
                <w:color w:val="000000"/>
              </w:rPr>
            </w:pPr>
          </w:p>
        </w:tc>
        <w:tc>
          <w:tcPr>
            <w:tcW w:w="6695" w:type="dxa"/>
          </w:tcPr>
          <w:p w14:paraId="23C9D017" w14:textId="77777777" w:rsidR="00780BC3" w:rsidRDefault="00780BC3" w:rsidP="00174D4C">
            <w:pPr>
              <w:rPr>
                <w:color w:val="000000"/>
              </w:rPr>
            </w:pPr>
          </w:p>
        </w:tc>
        <w:tc>
          <w:tcPr>
            <w:tcW w:w="1843" w:type="dxa"/>
          </w:tcPr>
          <w:p w14:paraId="1040C8CB" w14:textId="77777777" w:rsidR="00780BC3" w:rsidRPr="008E4BF1" w:rsidRDefault="00780BC3" w:rsidP="00F87740">
            <w:pPr>
              <w:rPr>
                <w:color w:val="000000"/>
              </w:rPr>
            </w:pPr>
          </w:p>
        </w:tc>
        <w:tc>
          <w:tcPr>
            <w:tcW w:w="2977" w:type="dxa"/>
          </w:tcPr>
          <w:p w14:paraId="2063BD55" w14:textId="77777777" w:rsidR="00780BC3" w:rsidRDefault="00780BC3" w:rsidP="00451DFB">
            <w:pPr>
              <w:rPr>
                <w:color w:val="000000"/>
              </w:rPr>
            </w:pPr>
          </w:p>
        </w:tc>
      </w:tr>
      <w:tr w:rsidR="00780BC3" w:rsidRPr="008E4BF1" w14:paraId="5604F23B" w14:textId="77777777" w:rsidTr="00426B50">
        <w:trPr>
          <w:cantSplit/>
          <w:trHeight w:val="552"/>
        </w:trPr>
        <w:tc>
          <w:tcPr>
            <w:tcW w:w="2093" w:type="dxa"/>
          </w:tcPr>
          <w:p w14:paraId="5279740F" w14:textId="77777777" w:rsidR="00780BC3" w:rsidRDefault="00780BC3" w:rsidP="00BA0590">
            <w:pPr>
              <w:rPr>
                <w:color w:val="000000"/>
              </w:rPr>
            </w:pPr>
          </w:p>
        </w:tc>
        <w:tc>
          <w:tcPr>
            <w:tcW w:w="2093" w:type="dxa"/>
          </w:tcPr>
          <w:p w14:paraId="18664CF3" w14:textId="77777777" w:rsidR="00780BC3" w:rsidRDefault="00780BC3" w:rsidP="00F87740">
            <w:pPr>
              <w:rPr>
                <w:color w:val="000000"/>
              </w:rPr>
            </w:pPr>
          </w:p>
        </w:tc>
        <w:tc>
          <w:tcPr>
            <w:tcW w:w="6695" w:type="dxa"/>
          </w:tcPr>
          <w:p w14:paraId="27A2D687" w14:textId="77777777" w:rsidR="00780BC3" w:rsidRDefault="00780BC3" w:rsidP="00174D4C">
            <w:pPr>
              <w:rPr>
                <w:color w:val="000000"/>
              </w:rPr>
            </w:pPr>
          </w:p>
        </w:tc>
        <w:tc>
          <w:tcPr>
            <w:tcW w:w="1843" w:type="dxa"/>
          </w:tcPr>
          <w:p w14:paraId="2D0CC120" w14:textId="77777777" w:rsidR="00780BC3" w:rsidRPr="008E4BF1" w:rsidRDefault="00780BC3" w:rsidP="00F87740">
            <w:pPr>
              <w:rPr>
                <w:color w:val="000000"/>
              </w:rPr>
            </w:pPr>
          </w:p>
        </w:tc>
        <w:tc>
          <w:tcPr>
            <w:tcW w:w="2977" w:type="dxa"/>
          </w:tcPr>
          <w:p w14:paraId="5D59B86C" w14:textId="77777777" w:rsidR="00780BC3" w:rsidRDefault="00780BC3" w:rsidP="00451DFB">
            <w:pPr>
              <w:rPr>
                <w:color w:val="000000"/>
              </w:rPr>
            </w:pPr>
          </w:p>
        </w:tc>
      </w:tr>
      <w:tr w:rsidR="00780BC3" w:rsidRPr="008E4BF1" w14:paraId="23E1C05D" w14:textId="77777777" w:rsidTr="00426B50">
        <w:trPr>
          <w:cantSplit/>
          <w:trHeight w:val="552"/>
        </w:trPr>
        <w:tc>
          <w:tcPr>
            <w:tcW w:w="2093" w:type="dxa"/>
          </w:tcPr>
          <w:p w14:paraId="16CDA9F6" w14:textId="77777777" w:rsidR="00780BC3" w:rsidRDefault="00780BC3" w:rsidP="00BA0590">
            <w:pPr>
              <w:rPr>
                <w:color w:val="000000"/>
              </w:rPr>
            </w:pPr>
          </w:p>
        </w:tc>
        <w:tc>
          <w:tcPr>
            <w:tcW w:w="2093" w:type="dxa"/>
          </w:tcPr>
          <w:p w14:paraId="6AFE04C0" w14:textId="77777777" w:rsidR="00780BC3" w:rsidRDefault="00780BC3" w:rsidP="00F87740">
            <w:pPr>
              <w:rPr>
                <w:color w:val="000000"/>
              </w:rPr>
            </w:pPr>
          </w:p>
        </w:tc>
        <w:tc>
          <w:tcPr>
            <w:tcW w:w="6695" w:type="dxa"/>
          </w:tcPr>
          <w:p w14:paraId="2E093768" w14:textId="77777777" w:rsidR="00780BC3" w:rsidRDefault="00780BC3" w:rsidP="00174D4C">
            <w:pPr>
              <w:rPr>
                <w:color w:val="000000"/>
              </w:rPr>
            </w:pPr>
          </w:p>
        </w:tc>
        <w:tc>
          <w:tcPr>
            <w:tcW w:w="1843" w:type="dxa"/>
          </w:tcPr>
          <w:p w14:paraId="329F5BC9" w14:textId="77777777" w:rsidR="00780BC3" w:rsidRPr="008E4BF1" w:rsidRDefault="00780BC3" w:rsidP="00F87740">
            <w:pPr>
              <w:rPr>
                <w:color w:val="000000"/>
              </w:rPr>
            </w:pPr>
          </w:p>
        </w:tc>
        <w:tc>
          <w:tcPr>
            <w:tcW w:w="2977" w:type="dxa"/>
          </w:tcPr>
          <w:p w14:paraId="2691010B" w14:textId="77777777" w:rsidR="00780BC3" w:rsidRDefault="00780BC3" w:rsidP="00451DFB">
            <w:pPr>
              <w:rPr>
                <w:color w:val="000000"/>
              </w:rPr>
            </w:pPr>
          </w:p>
        </w:tc>
      </w:tr>
      <w:tr w:rsidR="00780BC3" w:rsidRPr="008E4BF1" w14:paraId="40B03E73" w14:textId="77777777" w:rsidTr="00426B50">
        <w:trPr>
          <w:cantSplit/>
          <w:trHeight w:val="552"/>
        </w:trPr>
        <w:tc>
          <w:tcPr>
            <w:tcW w:w="2093" w:type="dxa"/>
          </w:tcPr>
          <w:p w14:paraId="269D808F" w14:textId="77777777" w:rsidR="00780BC3" w:rsidRDefault="00780BC3" w:rsidP="00BA0590">
            <w:pPr>
              <w:rPr>
                <w:color w:val="000000"/>
              </w:rPr>
            </w:pPr>
          </w:p>
        </w:tc>
        <w:tc>
          <w:tcPr>
            <w:tcW w:w="2093" w:type="dxa"/>
          </w:tcPr>
          <w:p w14:paraId="0359C073" w14:textId="77777777" w:rsidR="00780BC3" w:rsidRDefault="00780BC3" w:rsidP="00F87740">
            <w:pPr>
              <w:rPr>
                <w:color w:val="000000"/>
              </w:rPr>
            </w:pPr>
          </w:p>
        </w:tc>
        <w:tc>
          <w:tcPr>
            <w:tcW w:w="6695" w:type="dxa"/>
          </w:tcPr>
          <w:p w14:paraId="2538AEBB" w14:textId="77777777" w:rsidR="00780BC3" w:rsidRDefault="00780BC3" w:rsidP="00174D4C">
            <w:pPr>
              <w:rPr>
                <w:color w:val="000000"/>
              </w:rPr>
            </w:pPr>
          </w:p>
        </w:tc>
        <w:tc>
          <w:tcPr>
            <w:tcW w:w="1843" w:type="dxa"/>
          </w:tcPr>
          <w:p w14:paraId="0A940332" w14:textId="77777777" w:rsidR="00780BC3" w:rsidRPr="008E4BF1" w:rsidRDefault="00780BC3" w:rsidP="00F87740">
            <w:pPr>
              <w:rPr>
                <w:color w:val="000000"/>
              </w:rPr>
            </w:pPr>
          </w:p>
        </w:tc>
        <w:tc>
          <w:tcPr>
            <w:tcW w:w="2977" w:type="dxa"/>
          </w:tcPr>
          <w:p w14:paraId="6B4B3EAC" w14:textId="77777777" w:rsidR="00780BC3" w:rsidRDefault="00780BC3" w:rsidP="00451DFB">
            <w:pPr>
              <w:rPr>
                <w:color w:val="000000"/>
              </w:rPr>
            </w:pPr>
          </w:p>
        </w:tc>
      </w:tr>
    </w:tbl>
    <w:p w14:paraId="5A0CC465" w14:textId="77777777" w:rsidR="00E554DD" w:rsidRDefault="00E554DD" w:rsidP="00E554DD">
      <w:pPr>
        <w:rPr>
          <w:sz w:val="28"/>
          <w:szCs w:val="28"/>
        </w:rPr>
      </w:pPr>
    </w:p>
    <w:p w14:paraId="21344E8F" w14:textId="77777777" w:rsidR="004012C9" w:rsidRDefault="004012C9" w:rsidP="00335B0F">
      <w:pPr>
        <w:ind w:left="720" w:firstLine="720"/>
        <w:jc w:val="center"/>
        <w:rPr>
          <w:b/>
          <w:color w:val="000000"/>
          <w:u w:val="single"/>
        </w:rPr>
      </w:pPr>
    </w:p>
    <w:p w14:paraId="697234E0" w14:textId="77777777" w:rsidR="004012C9" w:rsidRDefault="004012C9" w:rsidP="00335B0F">
      <w:pPr>
        <w:ind w:left="720" w:firstLine="720"/>
        <w:jc w:val="center"/>
        <w:rPr>
          <w:b/>
          <w:color w:val="000000"/>
          <w:u w:val="single"/>
        </w:rPr>
      </w:pPr>
    </w:p>
    <w:p w14:paraId="36D7328E" w14:textId="6EB679F9" w:rsidR="005B27E8" w:rsidRDefault="00404CAE" w:rsidP="00335B0F">
      <w:pPr>
        <w:ind w:left="720" w:firstLine="720"/>
        <w:jc w:val="center"/>
        <w:rPr>
          <w:b/>
          <w:color w:val="000000"/>
          <w:u w:val="single"/>
        </w:rPr>
      </w:pPr>
      <w:r w:rsidRPr="008E4BF1">
        <w:rPr>
          <w:b/>
          <w:color w:val="000000"/>
          <w:u w:val="single"/>
        </w:rPr>
        <w:t>* THIS RISK ASSESSMENT MUST BE SHARED WITH ALL INVOLVED IN THE ACTIVITY*</w:t>
      </w:r>
    </w:p>
    <w:p w14:paraId="78BB3F95" w14:textId="77777777" w:rsidR="00F87740" w:rsidRDefault="00F87740" w:rsidP="00F87740">
      <w:pPr>
        <w:jc w:val="center"/>
        <w:rPr>
          <w:b/>
          <w:color w:val="000000"/>
        </w:rPr>
      </w:pPr>
    </w:p>
    <w:p w14:paraId="42833AB4" w14:textId="77777777" w:rsidR="00F87740" w:rsidRDefault="00F87740" w:rsidP="00F87740">
      <w:pPr>
        <w:jc w:val="center"/>
        <w:rPr>
          <w:b/>
          <w:color w:val="000000"/>
        </w:rPr>
      </w:pPr>
    </w:p>
    <w:p w14:paraId="345069BB" w14:textId="77777777" w:rsidR="005A24B9" w:rsidRDefault="005A24B9">
      <w:pPr>
        <w:spacing w:after="200" w:line="276" w:lineRule="auto"/>
        <w:rPr>
          <w:rFonts w:cs="Arial"/>
          <w:b/>
          <w:sz w:val="24"/>
          <w:szCs w:val="24"/>
          <w:lang w:eastAsia="en-GB"/>
        </w:rPr>
      </w:pPr>
      <w:r>
        <w:rPr>
          <w:rFonts w:cs="Arial"/>
          <w:b/>
        </w:rPr>
        <w:br w:type="page"/>
      </w:r>
    </w:p>
    <w:p w14:paraId="4EB434E8" w14:textId="77777777" w:rsidR="005A24B9" w:rsidRDefault="005A24B9" w:rsidP="007827D4">
      <w:pPr>
        <w:pStyle w:val="NormalWeb"/>
        <w:rPr>
          <w:rFonts w:ascii="Arial" w:hAnsi="Arial" w:cs="Arial"/>
          <w:b/>
        </w:rPr>
      </w:pPr>
    </w:p>
    <w:sdt>
      <w:sdtPr>
        <w:rPr>
          <w:rFonts w:ascii="Arial" w:eastAsia="Times New Roman" w:hAnsi="Arial" w:cs="Times New Roman"/>
          <w:color w:val="auto"/>
          <w:sz w:val="22"/>
          <w:szCs w:val="20"/>
          <w:lang w:val="en-GB"/>
        </w:rPr>
        <w:id w:val="249545752"/>
        <w:docPartObj>
          <w:docPartGallery w:val="Table of Contents"/>
          <w:docPartUnique/>
        </w:docPartObj>
      </w:sdtPr>
      <w:sdtEndPr>
        <w:rPr>
          <w:b/>
          <w:bCs/>
          <w:noProof/>
        </w:rPr>
      </w:sdtEndPr>
      <w:sdtContent>
        <w:p w14:paraId="31F1AE08" w14:textId="659B0730" w:rsidR="007827D4" w:rsidRDefault="007827D4">
          <w:pPr>
            <w:pStyle w:val="TOCHeading"/>
          </w:pPr>
          <w:r>
            <w:t>Contents</w:t>
          </w:r>
        </w:p>
        <w:p w14:paraId="69416ED5" w14:textId="32BB787D" w:rsidR="000B1435" w:rsidRDefault="007827D4">
          <w:pPr>
            <w:pStyle w:val="TOC1"/>
            <w:tabs>
              <w:tab w:val="right" w:leader="dot" w:pos="15384"/>
            </w:tabs>
            <w:rPr>
              <w:rFonts w:asciiTheme="minorHAnsi" w:eastAsiaTheme="minorEastAsia" w:hAnsiTheme="minorHAnsi" w:cstheme="minorBidi"/>
              <w:noProof/>
              <w:szCs w:val="22"/>
              <w:lang w:eastAsia="en-GB"/>
            </w:rPr>
          </w:pPr>
          <w:r>
            <w:fldChar w:fldCharType="begin"/>
          </w:r>
          <w:r>
            <w:instrText xml:space="preserve"> TOC \o "1-3" \h \z \u </w:instrText>
          </w:r>
          <w:r>
            <w:fldChar w:fldCharType="separate"/>
          </w:r>
          <w:hyperlink w:anchor="_Toc81340797" w:history="1">
            <w:r w:rsidR="000B1435" w:rsidRPr="003A3B7F">
              <w:rPr>
                <w:rStyle w:val="Hyperlink"/>
                <w:noProof/>
              </w:rPr>
              <w:t>Visitors</w:t>
            </w:r>
            <w:r w:rsidR="000B1435">
              <w:rPr>
                <w:noProof/>
                <w:webHidden/>
              </w:rPr>
              <w:tab/>
            </w:r>
            <w:r w:rsidR="000B1435">
              <w:rPr>
                <w:noProof/>
                <w:webHidden/>
              </w:rPr>
              <w:fldChar w:fldCharType="begin"/>
            </w:r>
            <w:r w:rsidR="000B1435">
              <w:rPr>
                <w:noProof/>
                <w:webHidden/>
              </w:rPr>
              <w:instrText xml:space="preserve"> PAGEREF _Toc81340797 \h </w:instrText>
            </w:r>
            <w:r w:rsidR="000B1435">
              <w:rPr>
                <w:noProof/>
                <w:webHidden/>
              </w:rPr>
            </w:r>
            <w:r w:rsidR="000B1435">
              <w:rPr>
                <w:noProof/>
                <w:webHidden/>
              </w:rPr>
              <w:fldChar w:fldCharType="separate"/>
            </w:r>
            <w:r w:rsidR="000B1435">
              <w:rPr>
                <w:noProof/>
                <w:webHidden/>
              </w:rPr>
              <w:t>1</w:t>
            </w:r>
            <w:r w:rsidR="000B1435">
              <w:rPr>
                <w:noProof/>
                <w:webHidden/>
              </w:rPr>
              <w:fldChar w:fldCharType="end"/>
            </w:r>
          </w:hyperlink>
        </w:p>
        <w:p w14:paraId="0E45C782" w14:textId="6533EB03"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798" w:history="1">
            <w:r w:rsidR="000B1435" w:rsidRPr="003A3B7F">
              <w:rPr>
                <w:rStyle w:val="Hyperlink"/>
                <w:noProof/>
              </w:rPr>
              <w:t>Staff and students lack of knowledge/neglect in adhering to government guidance</w:t>
            </w:r>
            <w:r w:rsidR="000B1435">
              <w:rPr>
                <w:noProof/>
                <w:webHidden/>
              </w:rPr>
              <w:tab/>
            </w:r>
            <w:r w:rsidR="000B1435">
              <w:rPr>
                <w:noProof/>
                <w:webHidden/>
              </w:rPr>
              <w:fldChar w:fldCharType="begin"/>
            </w:r>
            <w:r w:rsidR="000B1435">
              <w:rPr>
                <w:noProof/>
                <w:webHidden/>
              </w:rPr>
              <w:instrText xml:space="preserve"> PAGEREF _Toc81340798 \h </w:instrText>
            </w:r>
            <w:r w:rsidR="000B1435">
              <w:rPr>
                <w:noProof/>
                <w:webHidden/>
              </w:rPr>
            </w:r>
            <w:r w:rsidR="000B1435">
              <w:rPr>
                <w:noProof/>
                <w:webHidden/>
              </w:rPr>
              <w:fldChar w:fldCharType="separate"/>
            </w:r>
            <w:r w:rsidR="000B1435">
              <w:rPr>
                <w:noProof/>
                <w:webHidden/>
              </w:rPr>
              <w:t>9</w:t>
            </w:r>
            <w:r w:rsidR="000B1435">
              <w:rPr>
                <w:noProof/>
                <w:webHidden/>
              </w:rPr>
              <w:fldChar w:fldCharType="end"/>
            </w:r>
          </w:hyperlink>
        </w:p>
        <w:p w14:paraId="26038FCF" w14:textId="4AE80670"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799" w:history="1">
            <w:r w:rsidR="000B1435" w:rsidRPr="003A3B7F">
              <w:rPr>
                <w:rStyle w:val="Hyperlink"/>
                <w:noProof/>
              </w:rPr>
              <w:t>Co-operation and co-ordination when arriving on Site.</w:t>
            </w:r>
            <w:r w:rsidR="000B1435">
              <w:rPr>
                <w:noProof/>
                <w:webHidden/>
              </w:rPr>
              <w:tab/>
            </w:r>
            <w:r w:rsidR="000B1435">
              <w:rPr>
                <w:noProof/>
                <w:webHidden/>
              </w:rPr>
              <w:fldChar w:fldCharType="begin"/>
            </w:r>
            <w:r w:rsidR="000B1435">
              <w:rPr>
                <w:noProof/>
                <w:webHidden/>
              </w:rPr>
              <w:instrText xml:space="preserve"> PAGEREF _Toc81340799 \h </w:instrText>
            </w:r>
            <w:r w:rsidR="000B1435">
              <w:rPr>
                <w:noProof/>
                <w:webHidden/>
              </w:rPr>
            </w:r>
            <w:r w:rsidR="000B1435">
              <w:rPr>
                <w:noProof/>
                <w:webHidden/>
              </w:rPr>
              <w:fldChar w:fldCharType="separate"/>
            </w:r>
            <w:r w:rsidR="000B1435">
              <w:rPr>
                <w:noProof/>
                <w:webHidden/>
              </w:rPr>
              <w:t>10</w:t>
            </w:r>
            <w:r w:rsidR="000B1435">
              <w:rPr>
                <w:noProof/>
                <w:webHidden/>
              </w:rPr>
              <w:fldChar w:fldCharType="end"/>
            </w:r>
          </w:hyperlink>
        </w:p>
        <w:p w14:paraId="71B0B9E9" w14:textId="5D51B08D"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00" w:history="1">
            <w:r w:rsidR="000B1435" w:rsidRPr="003A3B7F">
              <w:rPr>
                <w:rStyle w:val="Hyperlink"/>
                <w:noProof/>
              </w:rPr>
              <w:t>Use of communal area of the premises</w:t>
            </w:r>
            <w:r w:rsidR="000B1435">
              <w:rPr>
                <w:noProof/>
                <w:webHidden/>
              </w:rPr>
              <w:tab/>
            </w:r>
            <w:r w:rsidR="000B1435">
              <w:rPr>
                <w:noProof/>
                <w:webHidden/>
              </w:rPr>
              <w:fldChar w:fldCharType="begin"/>
            </w:r>
            <w:r w:rsidR="000B1435">
              <w:rPr>
                <w:noProof/>
                <w:webHidden/>
              </w:rPr>
              <w:instrText xml:space="preserve"> PAGEREF _Toc81340800 \h </w:instrText>
            </w:r>
            <w:r w:rsidR="000B1435">
              <w:rPr>
                <w:noProof/>
                <w:webHidden/>
              </w:rPr>
            </w:r>
            <w:r w:rsidR="000B1435">
              <w:rPr>
                <w:noProof/>
                <w:webHidden/>
              </w:rPr>
              <w:fldChar w:fldCharType="separate"/>
            </w:r>
            <w:r w:rsidR="000B1435">
              <w:rPr>
                <w:noProof/>
                <w:webHidden/>
              </w:rPr>
              <w:t>10</w:t>
            </w:r>
            <w:r w:rsidR="000B1435">
              <w:rPr>
                <w:noProof/>
                <w:webHidden/>
              </w:rPr>
              <w:fldChar w:fldCharType="end"/>
            </w:r>
          </w:hyperlink>
        </w:p>
        <w:p w14:paraId="23D904F3" w14:textId="4EE65240"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01" w:history="1">
            <w:r w:rsidR="000B1435" w:rsidRPr="003A3B7F">
              <w:rPr>
                <w:rStyle w:val="Hyperlink"/>
                <w:noProof/>
              </w:rPr>
              <w:t>Social Distancing</w:t>
            </w:r>
            <w:r w:rsidR="000B1435">
              <w:rPr>
                <w:noProof/>
                <w:webHidden/>
              </w:rPr>
              <w:tab/>
            </w:r>
            <w:r w:rsidR="000B1435">
              <w:rPr>
                <w:noProof/>
                <w:webHidden/>
              </w:rPr>
              <w:fldChar w:fldCharType="begin"/>
            </w:r>
            <w:r w:rsidR="000B1435">
              <w:rPr>
                <w:noProof/>
                <w:webHidden/>
              </w:rPr>
              <w:instrText xml:space="preserve"> PAGEREF _Toc81340801 \h </w:instrText>
            </w:r>
            <w:r w:rsidR="000B1435">
              <w:rPr>
                <w:noProof/>
                <w:webHidden/>
              </w:rPr>
            </w:r>
            <w:r w:rsidR="000B1435">
              <w:rPr>
                <w:noProof/>
                <w:webHidden/>
              </w:rPr>
              <w:fldChar w:fldCharType="separate"/>
            </w:r>
            <w:r w:rsidR="000B1435">
              <w:rPr>
                <w:noProof/>
                <w:webHidden/>
              </w:rPr>
              <w:t>13</w:t>
            </w:r>
            <w:r w:rsidR="000B1435">
              <w:rPr>
                <w:noProof/>
                <w:webHidden/>
              </w:rPr>
              <w:fldChar w:fldCharType="end"/>
            </w:r>
          </w:hyperlink>
        </w:p>
        <w:p w14:paraId="579FA7EE" w14:textId="699FA115"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02" w:history="1">
            <w:r w:rsidR="000B1435" w:rsidRPr="003A3B7F">
              <w:rPr>
                <w:rStyle w:val="Hyperlink"/>
                <w:noProof/>
              </w:rPr>
              <w:t>Use of Toilet and wash facilities</w:t>
            </w:r>
            <w:r w:rsidR="000B1435">
              <w:rPr>
                <w:noProof/>
                <w:webHidden/>
              </w:rPr>
              <w:tab/>
            </w:r>
            <w:r w:rsidR="000B1435">
              <w:rPr>
                <w:noProof/>
                <w:webHidden/>
              </w:rPr>
              <w:fldChar w:fldCharType="begin"/>
            </w:r>
            <w:r w:rsidR="000B1435">
              <w:rPr>
                <w:noProof/>
                <w:webHidden/>
              </w:rPr>
              <w:instrText xml:space="preserve"> PAGEREF _Toc81340802 \h </w:instrText>
            </w:r>
            <w:r w:rsidR="000B1435">
              <w:rPr>
                <w:noProof/>
                <w:webHidden/>
              </w:rPr>
            </w:r>
            <w:r w:rsidR="000B1435">
              <w:rPr>
                <w:noProof/>
                <w:webHidden/>
              </w:rPr>
              <w:fldChar w:fldCharType="separate"/>
            </w:r>
            <w:r w:rsidR="000B1435">
              <w:rPr>
                <w:noProof/>
                <w:webHidden/>
              </w:rPr>
              <w:t>14</w:t>
            </w:r>
            <w:r w:rsidR="000B1435">
              <w:rPr>
                <w:noProof/>
                <w:webHidden/>
              </w:rPr>
              <w:fldChar w:fldCharType="end"/>
            </w:r>
          </w:hyperlink>
        </w:p>
        <w:p w14:paraId="22FA4482" w14:textId="6250515B"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03" w:history="1">
            <w:r w:rsidR="000B1435" w:rsidRPr="003A3B7F">
              <w:rPr>
                <w:rStyle w:val="Hyperlink"/>
                <w:noProof/>
              </w:rPr>
              <w:t>Sharing of equipment during teaching/learning/</w:t>
            </w:r>
            <w:r w:rsidR="000B1435">
              <w:rPr>
                <w:noProof/>
                <w:webHidden/>
              </w:rPr>
              <w:tab/>
            </w:r>
            <w:r w:rsidR="000B1435">
              <w:rPr>
                <w:noProof/>
                <w:webHidden/>
              </w:rPr>
              <w:fldChar w:fldCharType="begin"/>
            </w:r>
            <w:r w:rsidR="000B1435">
              <w:rPr>
                <w:noProof/>
                <w:webHidden/>
              </w:rPr>
              <w:instrText xml:space="preserve"> PAGEREF _Toc81340803 \h </w:instrText>
            </w:r>
            <w:r w:rsidR="000B1435">
              <w:rPr>
                <w:noProof/>
                <w:webHidden/>
              </w:rPr>
            </w:r>
            <w:r w:rsidR="000B1435">
              <w:rPr>
                <w:noProof/>
                <w:webHidden/>
              </w:rPr>
              <w:fldChar w:fldCharType="separate"/>
            </w:r>
            <w:r w:rsidR="000B1435">
              <w:rPr>
                <w:noProof/>
                <w:webHidden/>
              </w:rPr>
              <w:t>15</w:t>
            </w:r>
            <w:r w:rsidR="000B1435">
              <w:rPr>
                <w:noProof/>
                <w:webHidden/>
              </w:rPr>
              <w:fldChar w:fldCharType="end"/>
            </w:r>
          </w:hyperlink>
        </w:p>
        <w:p w14:paraId="7622EA0B" w14:textId="28517935"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04" w:history="1">
            <w:r w:rsidR="000B1435" w:rsidRPr="003A3B7F">
              <w:rPr>
                <w:rStyle w:val="Hyperlink"/>
                <w:noProof/>
              </w:rPr>
              <w:t>enrichment activities</w:t>
            </w:r>
            <w:r w:rsidR="000B1435">
              <w:rPr>
                <w:noProof/>
                <w:webHidden/>
              </w:rPr>
              <w:tab/>
            </w:r>
            <w:r w:rsidR="000B1435">
              <w:rPr>
                <w:noProof/>
                <w:webHidden/>
              </w:rPr>
              <w:fldChar w:fldCharType="begin"/>
            </w:r>
            <w:r w:rsidR="000B1435">
              <w:rPr>
                <w:noProof/>
                <w:webHidden/>
              </w:rPr>
              <w:instrText xml:space="preserve"> PAGEREF _Toc81340804 \h </w:instrText>
            </w:r>
            <w:r w:rsidR="000B1435">
              <w:rPr>
                <w:noProof/>
                <w:webHidden/>
              </w:rPr>
            </w:r>
            <w:r w:rsidR="000B1435">
              <w:rPr>
                <w:noProof/>
                <w:webHidden/>
              </w:rPr>
              <w:fldChar w:fldCharType="separate"/>
            </w:r>
            <w:r w:rsidR="000B1435">
              <w:rPr>
                <w:noProof/>
                <w:webHidden/>
              </w:rPr>
              <w:t>15</w:t>
            </w:r>
            <w:r w:rsidR="000B1435">
              <w:rPr>
                <w:noProof/>
                <w:webHidden/>
              </w:rPr>
              <w:fldChar w:fldCharType="end"/>
            </w:r>
          </w:hyperlink>
        </w:p>
        <w:p w14:paraId="34799864" w14:textId="4CF009F2"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05" w:history="1">
            <w:r w:rsidR="000B1435" w:rsidRPr="003A3B7F">
              <w:rPr>
                <w:rStyle w:val="Hyperlink"/>
                <w:noProof/>
              </w:rPr>
              <w:t>Vulnerable Staff (clinically vulnerable):</w:t>
            </w:r>
            <w:r w:rsidR="000B1435">
              <w:rPr>
                <w:noProof/>
                <w:webHidden/>
              </w:rPr>
              <w:tab/>
            </w:r>
            <w:r w:rsidR="000B1435">
              <w:rPr>
                <w:noProof/>
                <w:webHidden/>
              </w:rPr>
              <w:fldChar w:fldCharType="begin"/>
            </w:r>
            <w:r w:rsidR="000B1435">
              <w:rPr>
                <w:noProof/>
                <w:webHidden/>
              </w:rPr>
              <w:instrText xml:space="preserve"> PAGEREF _Toc81340805 \h </w:instrText>
            </w:r>
            <w:r w:rsidR="000B1435">
              <w:rPr>
                <w:noProof/>
                <w:webHidden/>
              </w:rPr>
            </w:r>
            <w:r w:rsidR="000B1435">
              <w:rPr>
                <w:noProof/>
                <w:webHidden/>
              </w:rPr>
              <w:fldChar w:fldCharType="separate"/>
            </w:r>
            <w:r w:rsidR="000B1435">
              <w:rPr>
                <w:noProof/>
                <w:webHidden/>
              </w:rPr>
              <w:t>15</w:t>
            </w:r>
            <w:r w:rsidR="000B1435">
              <w:rPr>
                <w:noProof/>
                <w:webHidden/>
              </w:rPr>
              <w:fldChar w:fldCharType="end"/>
            </w:r>
          </w:hyperlink>
        </w:p>
        <w:p w14:paraId="37D7F97D" w14:textId="20C485CE"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06" w:history="1">
            <w:r w:rsidR="000B1435" w:rsidRPr="003A3B7F">
              <w:rPr>
                <w:rStyle w:val="Hyperlink"/>
                <w:noProof/>
              </w:rPr>
              <w:t>Vulnerable Staff considered extremely vulnerable:</w:t>
            </w:r>
            <w:r w:rsidR="000B1435">
              <w:rPr>
                <w:noProof/>
                <w:webHidden/>
              </w:rPr>
              <w:tab/>
            </w:r>
            <w:r w:rsidR="000B1435">
              <w:rPr>
                <w:noProof/>
                <w:webHidden/>
              </w:rPr>
              <w:fldChar w:fldCharType="begin"/>
            </w:r>
            <w:r w:rsidR="000B1435">
              <w:rPr>
                <w:noProof/>
                <w:webHidden/>
              </w:rPr>
              <w:instrText xml:space="preserve"> PAGEREF _Toc81340806 \h </w:instrText>
            </w:r>
            <w:r w:rsidR="000B1435">
              <w:rPr>
                <w:noProof/>
                <w:webHidden/>
              </w:rPr>
            </w:r>
            <w:r w:rsidR="000B1435">
              <w:rPr>
                <w:noProof/>
                <w:webHidden/>
              </w:rPr>
              <w:fldChar w:fldCharType="separate"/>
            </w:r>
            <w:r w:rsidR="000B1435">
              <w:rPr>
                <w:noProof/>
                <w:webHidden/>
              </w:rPr>
              <w:t>17</w:t>
            </w:r>
            <w:r w:rsidR="000B1435">
              <w:rPr>
                <w:noProof/>
                <w:webHidden/>
              </w:rPr>
              <w:fldChar w:fldCharType="end"/>
            </w:r>
          </w:hyperlink>
        </w:p>
        <w:p w14:paraId="738AFCFC" w14:textId="40E13430"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07" w:history="1">
            <w:r w:rsidR="000B1435" w:rsidRPr="003A3B7F">
              <w:rPr>
                <w:rStyle w:val="Hyperlink"/>
                <w:noProof/>
              </w:rPr>
              <w:t>Pregnant Workers – less than 28 weeks gestation with no underlying health conditions that place them at a greater risk of severe illness from Coronavirus (Covid 19)</w:t>
            </w:r>
            <w:r w:rsidR="000B1435">
              <w:rPr>
                <w:noProof/>
                <w:webHidden/>
              </w:rPr>
              <w:tab/>
            </w:r>
            <w:r w:rsidR="000B1435">
              <w:rPr>
                <w:noProof/>
                <w:webHidden/>
              </w:rPr>
              <w:fldChar w:fldCharType="begin"/>
            </w:r>
            <w:r w:rsidR="000B1435">
              <w:rPr>
                <w:noProof/>
                <w:webHidden/>
              </w:rPr>
              <w:instrText xml:space="preserve"> PAGEREF _Toc81340807 \h </w:instrText>
            </w:r>
            <w:r w:rsidR="000B1435">
              <w:rPr>
                <w:noProof/>
                <w:webHidden/>
              </w:rPr>
            </w:r>
            <w:r w:rsidR="000B1435">
              <w:rPr>
                <w:noProof/>
                <w:webHidden/>
              </w:rPr>
              <w:fldChar w:fldCharType="separate"/>
            </w:r>
            <w:r w:rsidR="000B1435">
              <w:rPr>
                <w:noProof/>
                <w:webHidden/>
              </w:rPr>
              <w:t>19</w:t>
            </w:r>
            <w:r w:rsidR="000B1435">
              <w:rPr>
                <w:noProof/>
                <w:webHidden/>
              </w:rPr>
              <w:fldChar w:fldCharType="end"/>
            </w:r>
          </w:hyperlink>
        </w:p>
        <w:p w14:paraId="361841D0" w14:textId="722BAE12"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08" w:history="1">
            <w:r w:rsidR="000B1435" w:rsidRPr="003A3B7F">
              <w:rPr>
                <w:rStyle w:val="Hyperlink"/>
                <w:noProof/>
              </w:rPr>
              <w:t>Pregnant Workers – who are 28 weeks pregnant and beyond with underlying health conditions that place them at a greater risk of severe illness from Coronavirus (Covid 19)</w:t>
            </w:r>
            <w:r w:rsidR="000B1435">
              <w:rPr>
                <w:noProof/>
                <w:webHidden/>
              </w:rPr>
              <w:tab/>
            </w:r>
            <w:r w:rsidR="000B1435">
              <w:rPr>
                <w:noProof/>
                <w:webHidden/>
              </w:rPr>
              <w:fldChar w:fldCharType="begin"/>
            </w:r>
            <w:r w:rsidR="000B1435">
              <w:rPr>
                <w:noProof/>
                <w:webHidden/>
              </w:rPr>
              <w:instrText xml:space="preserve"> PAGEREF _Toc81340808 \h </w:instrText>
            </w:r>
            <w:r w:rsidR="000B1435">
              <w:rPr>
                <w:noProof/>
                <w:webHidden/>
              </w:rPr>
            </w:r>
            <w:r w:rsidR="000B1435">
              <w:rPr>
                <w:noProof/>
                <w:webHidden/>
              </w:rPr>
              <w:fldChar w:fldCharType="separate"/>
            </w:r>
            <w:r w:rsidR="000B1435">
              <w:rPr>
                <w:noProof/>
                <w:webHidden/>
              </w:rPr>
              <w:t>20</w:t>
            </w:r>
            <w:r w:rsidR="000B1435">
              <w:rPr>
                <w:noProof/>
                <w:webHidden/>
              </w:rPr>
              <w:fldChar w:fldCharType="end"/>
            </w:r>
          </w:hyperlink>
        </w:p>
        <w:p w14:paraId="5BA1A28D" w14:textId="663535CA"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09" w:history="1">
            <w:r w:rsidR="000B1435" w:rsidRPr="003A3B7F">
              <w:rPr>
                <w:rStyle w:val="Hyperlink"/>
                <w:noProof/>
              </w:rPr>
              <w:t>Evacuation</w:t>
            </w:r>
            <w:r w:rsidR="000B1435">
              <w:rPr>
                <w:noProof/>
                <w:webHidden/>
              </w:rPr>
              <w:tab/>
            </w:r>
            <w:r w:rsidR="000B1435">
              <w:rPr>
                <w:noProof/>
                <w:webHidden/>
              </w:rPr>
              <w:fldChar w:fldCharType="begin"/>
            </w:r>
            <w:r w:rsidR="000B1435">
              <w:rPr>
                <w:noProof/>
                <w:webHidden/>
              </w:rPr>
              <w:instrText xml:space="preserve"> PAGEREF _Toc81340809 \h </w:instrText>
            </w:r>
            <w:r w:rsidR="000B1435">
              <w:rPr>
                <w:noProof/>
                <w:webHidden/>
              </w:rPr>
            </w:r>
            <w:r w:rsidR="000B1435">
              <w:rPr>
                <w:noProof/>
                <w:webHidden/>
              </w:rPr>
              <w:fldChar w:fldCharType="separate"/>
            </w:r>
            <w:r w:rsidR="000B1435">
              <w:rPr>
                <w:noProof/>
                <w:webHidden/>
              </w:rPr>
              <w:t>21</w:t>
            </w:r>
            <w:r w:rsidR="000B1435">
              <w:rPr>
                <w:noProof/>
                <w:webHidden/>
              </w:rPr>
              <w:fldChar w:fldCharType="end"/>
            </w:r>
          </w:hyperlink>
        </w:p>
        <w:p w14:paraId="62E5DAD4" w14:textId="4A0CF1B8"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10" w:history="1">
            <w:r w:rsidR="000B1435" w:rsidRPr="003A3B7F">
              <w:rPr>
                <w:rStyle w:val="Hyperlink"/>
                <w:noProof/>
              </w:rPr>
              <w:t>Lunch/Break times</w:t>
            </w:r>
            <w:r w:rsidR="000B1435">
              <w:rPr>
                <w:noProof/>
                <w:webHidden/>
              </w:rPr>
              <w:tab/>
            </w:r>
            <w:r w:rsidR="000B1435">
              <w:rPr>
                <w:noProof/>
                <w:webHidden/>
              </w:rPr>
              <w:fldChar w:fldCharType="begin"/>
            </w:r>
            <w:r w:rsidR="000B1435">
              <w:rPr>
                <w:noProof/>
                <w:webHidden/>
              </w:rPr>
              <w:instrText xml:space="preserve"> PAGEREF _Toc81340810 \h </w:instrText>
            </w:r>
            <w:r w:rsidR="000B1435">
              <w:rPr>
                <w:noProof/>
                <w:webHidden/>
              </w:rPr>
            </w:r>
            <w:r w:rsidR="000B1435">
              <w:rPr>
                <w:noProof/>
                <w:webHidden/>
              </w:rPr>
              <w:fldChar w:fldCharType="separate"/>
            </w:r>
            <w:r w:rsidR="000B1435">
              <w:rPr>
                <w:noProof/>
                <w:webHidden/>
              </w:rPr>
              <w:t>21</w:t>
            </w:r>
            <w:r w:rsidR="000B1435">
              <w:rPr>
                <w:noProof/>
                <w:webHidden/>
              </w:rPr>
              <w:fldChar w:fldCharType="end"/>
            </w:r>
          </w:hyperlink>
        </w:p>
        <w:p w14:paraId="2708EE87" w14:textId="1306F6B1"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11" w:history="1">
            <w:r w:rsidR="000B1435" w:rsidRPr="003A3B7F">
              <w:rPr>
                <w:rStyle w:val="Hyperlink"/>
                <w:noProof/>
              </w:rPr>
              <w:t>Gym access (Waterfront Only)</w:t>
            </w:r>
            <w:r w:rsidR="000B1435">
              <w:rPr>
                <w:noProof/>
                <w:webHidden/>
              </w:rPr>
              <w:tab/>
            </w:r>
            <w:r w:rsidR="000B1435">
              <w:rPr>
                <w:noProof/>
                <w:webHidden/>
              </w:rPr>
              <w:fldChar w:fldCharType="begin"/>
            </w:r>
            <w:r w:rsidR="000B1435">
              <w:rPr>
                <w:noProof/>
                <w:webHidden/>
              </w:rPr>
              <w:instrText xml:space="preserve"> PAGEREF _Toc81340811 \h </w:instrText>
            </w:r>
            <w:r w:rsidR="000B1435">
              <w:rPr>
                <w:noProof/>
                <w:webHidden/>
              </w:rPr>
            </w:r>
            <w:r w:rsidR="000B1435">
              <w:rPr>
                <w:noProof/>
                <w:webHidden/>
              </w:rPr>
              <w:fldChar w:fldCharType="separate"/>
            </w:r>
            <w:r w:rsidR="000B1435">
              <w:rPr>
                <w:noProof/>
                <w:webHidden/>
              </w:rPr>
              <w:t>22</w:t>
            </w:r>
            <w:r w:rsidR="000B1435">
              <w:rPr>
                <w:noProof/>
                <w:webHidden/>
              </w:rPr>
              <w:fldChar w:fldCharType="end"/>
            </w:r>
          </w:hyperlink>
        </w:p>
        <w:p w14:paraId="1CB38005" w14:textId="001BA2E7"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12" w:history="1">
            <w:r w:rsidR="000B1435" w:rsidRPr="003A3B7F">
              <w:rPr>
                <w:rStyle w:val="Hyperlink"/>
                <w:noProof/>
              </w:rPr>
              <w:t>Cleaning activities</w:t>
            </w:r>
            <w:r w:rsidR="000B1435">
              <w:rPr>
                <w:noProof/>
                <w:webHidden/>
              </w:rPr>
              <w:tab/>
            </w:r>
            <w:r w:rsidR="000B1435">
              <w:rPr>
                <w:noProof/>
                <w:webHidden/>
              </w:rPr>
              <w:fldChar w:fldCharType="begin"/>
            </w:r>
            <w:r w:rsidR="000B1435">
              <w:rPr>
                <w:noProof/>
                <w:webHidden/>
              </w:rPr>
              <w:instrText xml:space="preserve"> PAGEREF _Toc81340812 \h </w:instrText>
            </w:r>
            <w:r w:rsidR="000B1435">
              <w:rPr>
                <w:noProof/>
                <w:webHidden/>
              </w:rPr>
            </w:r>
            <w:r w:rsidR="000B1435">
              <w:rPr>
                <w:noProof/>
                <w:webHidden/>
              </w:rPr>
              <w:fldChar w:fldCharType="separate"/>
            </w:r>
            <w:r w:rsidR="000B1435">
              <w:rPr>
                <w:noProof/>
                <w:webHidden/>
              </w:rPr>
              <w:t>22</w:t>
            </w:r>
            <w:r w:rsidR="000B1435">
              <w:rPr>
                <w:noProof/>
                <w:webHidden/>
              </w:rPr>
              <w:fldChar w:fldCharType="end"/>
            </w:r>
          </w:hyperlink>
        </w:p>
        <w:p w14:paraId="2D430487" w14:textId="1463B4BD"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13" w:history="1">
            <w:r w:rsidR="000B1435" w:rsidRPr="003A3B7F">
              <w:rPr>
                <w:rStyle w:val="Hyperlink"/>
                <w:noProof/>
              </w:rPr>
              <w:t>Staff/student contracting Coronavirus in the workplace/ passing this on to their household</w:t>
            </w:r>
            <w:r w:rsidR="000B1435">
              <w:rPr>
                <w:noProof/>
                <w:webHidden/>
              </w:rPr>
              <w:tab/>
            </w:r>
            <w:r w:rsidR="000B1435">
              <w:rPr>
                <w:noProof/>
                <w:webHidden/>
              </w:rPr>
              <w:fldChar w:fldCharType="begin"/>
            </w:r>
            <w:r w:rsidR="000B1435">
              <w:rPr>
                <w:noProof/>
                <w:webHidden/>
              </w:rPr>
              <w:instrText xml:space="preserve"> PAGEREF _Toc81340813 \h </w:instrText>
            </w:r>
            <w:r w:rsidR="000B1435">
              <w:rPr>
                <w:noProof/>
                <w:webHidden/>
              </w:rPr>
            </w:r>
            <w:r w:rsidR="000B1435">
              <w:rPr>
                <w:noProof/>
                <w:webHidden/>
              </w:rPr>
              <w:fldChar w:fldCharType="separate"/>
            </w:r>
            <w:r w:rsidR="000B1435">
              <w:rPr>
                <w:noProof/>
                <w:webHidden/>
              </w:rPr>
              <w:t>23</w:t>
            </w:r>
            <w:r w:rsidR="000B1435">
              <w:rPr>
                <w:noProof/>
                <w:webHidden/>
              </w:rPr>
              <w:fldChar w:fldCharType="end"/>
            </w:r>
          </w:hyperlink>
        </w:p>
        <w:p w14:paraId="7F11782B" w14:textId="3289038F"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14" w:history="1">
            <w:r w:rsidR="000B1435" w:rsidRPr="003A3B7F">
              <w:rPr>
                <w:rStyle w:val="Hyperlink"/>
                <w:noProof/>
              </w:rPr>
              <w:t>Outbreak of COVID-19 within college – staff and students infected as part of the workplace activities taking place</w:t>
            </w:r>
            <w:r w:rsidR="000B1435">
              <w:rPr>
                <w:noProof/>
                <w:webHidden/>
              </w:rPr>
              <w:tab/>
            </w:r>
            <w:r w:rsidR="000B1435">
              <w:rPr>
                <w:noProof/>
                <w:webHidden/>
              </w:rPr>
              <w:fldChar w:fldCharType="begin"/>
            </w:r>
            <w:r w:rsidR="000B1435">
              <w:rPr>
                <w:noProof/>
                <w:webHidden/>
              </w:rPr>
              <w:instrText xml:space="preserve"> PAGEREF _Toc81340814 \h </w:instrText>
            </w:r>
            <w:r w:rsidR="000B1435">
              <w:rPr>
                <w:noProof/>
                <w:webHidden/>
              </w:rPr>
            </w:r>
            <w:r w:rsidR="000B1435">
              <w:rPr>
                <w:noProof/>
                <w:webHidden/>
              </w:rPr>
              <w:fldChar w:fldCharType="separate"/>
            </w:r>
            <w:r w:rsidR="000B1435">
              <w:rPr>
                <w:noProof/>
                <w:webHidden/>
              </w:rPr>
              <w:t>24</w:t>
            </w:r>
            <w:r w:rsidR="000B1435">
              <w:rPr>
                <w:noProof/>
                <w:webHidden/>
              </w:rPr>
              <w:fldChar w:fldCharType="end"/>
            </w:r>
          </w:hyperlink>
        </w:p>
        <w:p w14:paraId="5C3C149D" w14:textId="4C0C8D6E"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15" w:history="1">
            <w:r w:rsidR="000B1435" w:rsidRPr="003A3B7F">
              <w:rPr>
                <w:rStyle w:val="Hyperlink"/>
                <w:noProof/>
              </w:rPr>
              <w:t>Contractors</w:t>
            </w:r>
            <w:r w:rsidR="000B1435">
              <w:rPr>
                <w:noProof/>
                <w:webHidden/>
              </w:rPr>
              <w:tab/>
            </w:r>
            <w:r w:rsidR="000B1435">
              <w:rPr>
                <w:noProof/>
                <w:webHidden/>
              </w:rPr>
              <w:fldChar w:fldCharType="begin"/>
            </w:r>
            <w:r w:rsidR="000B1435">
              <w:rPr>
                <w:noProof/>
                <w:webHidden/>
              </w:rPr>
              <w:instrText xml:space="preserve"> PAGEREF _Toc81340815 \h </w:instrText>
            </w:r>
            <w:r w:rsidR="000B1435">
              <w:rPr>
                <w:noProof/>
                <w:webHidden/>
              </w:rPr>
            </w:r>
            <w:r w:rsidR="000B1435">
              <w:rPr>
                <w:noProof/>
                <w:webHidden/>
              </w:rPr>
              <w:fldChar w:fldCharType="separate"/>
            </w:r>
            <w:r w:rsidR="000B1435">
              <w:rPr>
                <w:noProof/>
                <w:webHidden/>
              </w:rPr>
              <w:t>26</w:t>
            </w:r>
            <w:r w:rsidR="000B1435">
              <w:rPr>
                <w:noProof/>
                <w:webHidden/>
              </w:rPr>
              <w:fldChar w:fldCharType="end"/>
            </w:r>
          </w:hyperlink>
        </w:p>
        <w:p w14:paraId="07EFA2C8" w14:textId="32EFECBB"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16" w:history="1">
            <w:r w:rsidR="000B1435" w:rsidRPr="003A3B7F">
              <w:rPr>
                <w:rStyle w:val="Hyperlink"/>
                <w:noProof/>
              </w:rPr>
              <w:t>Environmental Factors:</w:t>
            </w:r>
            <w:r w:rsidR="000B1435">
              <w:rPr>
                <w:noProof/>
                <w:webHidden/>
              </w:rPr>
              <w:tab/>
            </w:r>
            <w:r w:rsidR="000B1435">
              <w:rPr>
                <w:noProof/>
                <w:webHidden/>
              </w:rPr>
              <w:fldChar w:fldCharType="begin"/>
            </w:r>
            <w:r w:rsidR="000B1435">
              <w:rPr>
                <w:noProof/>
                <w:webHidden/>
              </w:rPr>
              <w:instrText xml:space="preserve"> PAGEREF _Toc81340816 \h </w:instrText>
            </w:r>
            <w:r w:rsidR="000B1435">
              <w:rPr>
                <w:noProof/>
                <w:webHidden/>
              </w:rPr>
            </w:r>
            <w:r w:rsidR="000B1435">
              <w:rPr>
                <w:noProof/>
                <w:webHidden/>
              </w:rPr>
              <w:fldChar w:fldCharType="separate"/>
            </w:r>
            <w:r w:rsidR="000B1435">
              <w:rPr>
                <w:noProof/>
                <w:webHidden/>
              </w:rPr>
              <w:t>27</w:t>
            </w:r>
            <w:r w:rsidR="000B1435">
              <w:rPr>
                <w:noProof/>
                <w:webHidden/>
              </w:rPr>
              <w:fldChar w:fldCharType="end"/>
            </w:r>
          </w:hyperlink>
        </w:p>
        <w:p w14:paraId="0F447AAC" w14:textId="13197124"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17" w:history="1">
            <w:r w:rsidR="000B1435" w:rsidRPr="003A3B7F">
              <w:rPr>
                <w:rStyle w:val="Hyperlink"/>
                <w:noProof/>
              </w:rPr>
              <w:t>First Aid Arrangements</w:t>
            </w:r>
            <w:r w:rsidR="000B1435">
              <w:rPr>
                <w:noProof/>
                <w:webHidden/>
              </w:rPr>
              <w:tab/>
            </w:r>
            <w:r w:rsidR="000B1435">
              <w:rPr>
                <w:noProof/>
                <w:webHidden/>
              </w:rPr>
              <w:fldChar w:fldCharType="begin"/>
            </w:r>
            <w:r w:rsidR="000B1435">
              <w:rPr>
                <w:noProof/>
                <w:webHidden/>
              </w:rPr>
              <w:instrText xml:space="preserve"> PAGEREF _Toc81340817 \h </w:instrText>
            </w:r>
            <w:r w:rsidR="000B1435">
              <w:rPr>
                <w:noProof/>
                <w:webHidden/>
              </w:rPr>
            </w:r>
            <w:r w:rsidR="000B1435">
              <w:rPr>
                <w:noProof/>
                <w:webHidden/>
              </w:rPr>
              <w:fldChar w:fldCharType="separate"/>
            </w:r>
            <w:r w:rsidR="000B1435">
              <w:rPr>
                <w:noProof/>
                <w:webHidden/>
              </w:rPr>
              <w:t>27</w:t>
            </w:r>
            <w:r w:rsidR="000B1435">
              <w:rPr>
                <w:noProof/>
                <w:webHidden/>
              </w:rPr>
              <w:fldChar w:fldCharType="end"/>
            </w:r>
          </w:hyperlink>
        </w:p>
        <w:p w14:paraId="5122CBCF" w14:textId="7BAD4B78"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18" w:history="1">
            <w:r w:rsidR="000B1435" w:rsidRPr="003A3B7F">
              <w:rPr>
                <w:rStyle w:val="Hyperlink"/>
                <w:noProof/>
              </w:rPr>
              <w:t>Use of Smoking shelter and vaping:</w:t>
            </w:r>
            <w:r w:rsidR="000B1435">
              <w:rPr>
                <w:noProof/>
                <w:webHidden/>
              </w:rPr>
              <w:tab/>
            </w:r>
            <w:r w:rsidR="000B1435">
              <w:rPr>
                <w:noProof/>
                <w:webHidden/>
              </w:rPr>
              <w:fldChar w:fldCharType="begin"/>
            </w:r>
            <w:r w:rsidR="000B1435">
              <w:rPr>
                <w:noProof/>
                <w:webHidden/>
              </w:rPr>
              <w:instrText xml:space="preserve"> PAGEREF _Toc81340818 \h </w:instrText>
            </w:r>
            <w:r w:rsidR="000B1435">
              <w:rPr>
                <w:noProof/>
                <w:webHidden/>
              </w:rPr>
            </w:r>
            <w:r w:rsidR="000B1435">
              <w:rPr>
                <w:noProof/>
                <w:webHidden/>
              </w:rPr>
              <w:fldChar w:fldCharType="separate"/>
            </w:r>
            <w:r w:rsidR="000B1435">
              <w:rPr>
                <w:noProof/>
                <w:webHidden/>
              </w:rPr>
              <w:t>29</w:t>
            </w:r>
            <w:r w:rsidR="000B1435">
              <w:rPr>
                <w:noProof/>
                <w:webHidden/>
              </w:rPr>
              <w:fldChar w:fldCharType="end"/>
            </w:r>
          </w:hyperlink>
        </w:p>
        <w:p w14:paraId="3EF1AE4C" w14:textId="7E660EA1"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19" w:history="1">
            <w:r w:rsidR="000B1435" w:rsidRPr="003A3B7F">
              <w:rPr>
                <w:rStyle w:val="Hyperlink"/>
                <w:noProof/>
              </w:rPr>
              <w:t>Use of PPE</w:t>
            </w:r>
            <w:r w:rsidR="000B1435">
              <w:rPr>
                <w:noProof/>
                <w:webHidden/>
              </w:rPr>
              <w:tab/>
            </w:r>
            <w:r w:rsidR="000B1435">
              <w:rPr>
                <w:noProof/>
                <w:webHidden/>
              </w:rPr>
              <w:fldChar w:fldCharType="begin"/>
            </w:r>
            <w:r w:rsidR="000B1435">
              <w:rPr>
                <w:noProof/>
                <w:webHidden/>
              </w:rPr>
              <w:instrText xml:space="preserve"> PAGEREF _Toc81340819 \h </w:instrText>
            </w:r>
            <w:r w:rsidR="000B1435">
              <w:rPr>
                <w:noProof/>
                <w:webHidden/>
              </w:rPr>
            </w:r>
            <w:r w:rsidR="000B1435">
              <w:rPr>
                <w:noProof/>
                <w:webHidden/>
              </w:rPr>
              <w:fldChar w:fldCharType="separate"/>
            </w:r>
            <w:r w:rsidR="000B1435">
              <w:rPr>
                <w:noProof/>
                <w:webHidden/>
              </w:rPr>
              <w:t>29</w:t>
            </w:r>
            <w:r w:rsidR="000B1435">
              <w:rPr>
                <w:noProof/>
                <w:webHidden/>
              </w:rPr>
              <w:fldChar w:fldCharType="end"/>
            </w:r>
          </w:hyperlink>
        </w:p>
        <w:p w14:paraId="58B87B3D" w14:textId="148736ED"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20" w:history="1">
            <w:r w:rsidR="000B1435" w:rsidRPr="003A3B7F">
              <w:rPr>
                <w:rStyle w:val="Hyperlink"/>
                <w:noProof/>
              </w:rPr>
              <w:t>Visitors to College</w:t>
            </w:r>
            <w:r w:rsidR="000B1435">
              <w:rPr>
                <w:noProof/>
                <w:webHidden/>
              </w:rPr>
              <w:tab/>
            </w:r>
            <w:r w:rsidR="000B1435">
              <w:rPr>
                <w:noProof/>
                <w:webHidden/>
              </w:rPr>
              <w:fldChar w:fldCharType="begin"/>
            </w:r>
            <w:r w:rsidR="000B1435">
              <w:rPr>
                <w:noProof/>
                <w:webHidden/>
              </w:rPr>
              <w:instrText xml:space="preserve"> PAGEREF _Toc81340820 \h </w:instrText>
            </w:r>
            <w:r w:rsidR="000B1435">
              <w:rPr>
                <w:noProof/>
                <w:webHidden/>
              </w:rPr>
            </w:r>
            <w:r w:rsidR="000B1435">
              <w:rPr>
                <w:noProof/>
                <w:webHidden/>
              </w:rPr>
              <w:fldChar w:fldCharType="separate"/>
            </w:r>
            <w:r w:rsidR="000B1435">
              <w:rPr>
                <w:noProof/>
                <w:webHidden/>
              </w:rPr>
              <w:t>30</w:t>
            </w:r>
            <w:r w:rsidR="000B1435">
              <w:rPr>
                <w:noProof/>
                <w:webHidden/>
              </w:rPr>
              <w:fldChar w:fldCharType="end"/>
            </w:r>
          </w:hyperlink>
        </w:p>
        <w:p w14:paraId="385CC700" w14:textId="6F8B1AA2"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21" w:history="1">
            <w:r w:rsidR="000B1435" w:rsidRPr="003A3B7F">
              <w:rPr>
                <w:rStyle w:val="Hyperlink"/>
                <w:noProof/>
              </w:rPr>
              <w:t>College vehicle drivers:</w:t>
            </w:r>
            <w:r w:rsidR="000B1435">
              <w:rPr>
                <w:noProof/>
                <w:webHidden/>
              </w:rPr>
              <w:tab/>
            </w:r>
            <w:r w:rsidR="000B1435">
              <w:rPr>
                <w:noProof/>
                <w:webHidden/>
              </w:rPr>
              <w:fldChar w:fldCharType="begin"/>
            </w:r>
            <w:r w:rsidR="000B1435">
              <w:rPr>
                <w:noProof/>
                <w:webHidden/>
              </w:rPr>
              <w:instrText xml:space="preserve"> PAGEREF _Toc81340821 \h </w:instrText>
            </w:r>
            <w:r w:rsidR="000B1435">
              <w:rPr>
                <w:noProof/>
                <w:webHidden/>
              </w:rPr>
            </w:r>
            <w:r w:rsidR="000B1435">
              <w:rPr>
                <w:noProof/>
                <w:webHidden/>
              </w:rPr>
              <w:fldChar w:fldCharType="separate"/>
            </w:r>
            <w:r w:rsidR="000B1435">
              <w:rPr>
                <w:noProof/>
                <w:webHidden/>
              </w:rPr>
              <w:t>31</w:t>
            </w:r>
            <w:r w:rsidR="000B1435">
              <w:rPr>
                <w:noProof/>
                <w:webHidden/>
              </w:rPr>
              <w:fldChar w:fldCharType="end"/>
            </w:r>
          </w:hyperlink>
        </w:p>
        <w:p w14:paraId="5A4B1DCB" w14:textId="7E6D70AF"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22" w:history="1">
            <w:r w:rsidR="000B1435" w:rsidRPr="003A3B7F">
              <w:rPr>
                <w:rStyle w:val="Hyperlink"/>
                <w:noProof/>
              </w:rPr>
              <w:t>Trades Team</w:t>
            </w:r>
            <w:r w:rsidR="000B1435">
              <w:rPr>
                <w:noProof/>
                <w:webHidden/>
              </w:rPr>
              <w:tab/>
            </w:r>
            <w:r w:rsidR="000B1435">
              <w:rPr>
                <w:noProof/>
                <w:webHidden/>
              </w:rPr>
              <w:fldChar w:fldCharType="begin"/>
            </w:r>
            <w:r w:rsidR="000B1435">
              <w:rPr>
                <w:noProof/>
                <w:webHidden/>
              </w:rPr>
              <w:instrText xml:space="preserve"> PAGEREF _Toc81340822 \h </w:instrText>
            </w:r>
            <w:r w:rsidR="000B1435">
              <w:rPr>
                <w:noProof/>
                <w:webHidden/>
              </w:rPr>
            </w:r>
            <w:r w:rsidR="000B1435">
              <w:rPr>
                <w:noProof/>
                <w:webHidden/>
              </w:rPr>
              <w:fldChar w:fldCharType="separate"/>
            </w:r>
            <w:r w:rsidR="000B1435">
              <w:rPr>
                <w:noProof/>
                <w:webHidden/>
              </w:rPr>
              <w:t>31</w:t>
            </w:r>
            <w:r w:rsidR="000B1435">
              <w:rPr>
                <w:noProof/>
                <w:webHidden/>
              </w:rPr>
              <w:fldChar w:fldCharType="end"/>
            </w:r>
          </w:hyperlink>
        </w:p>
        <w:p w14:paraId="0EC2E9F0" w14:textId="4218DDAD"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23" w:history="1">
            <w:r w:rsidR="000B1435" w:rsidRPr="003A3B7F">
              <w:rPr>
                <w:rStyle w:val="Hyperlink"/>
                <w:noProof/>
              </w:rPr>
              <w:t>CSOs</w:t>
            </w:r>
            <w:r w:rsidR="000B1435">
              <w:rPr>
                <w:noProof/>
                <w:webHidden/>
              </w:rPr>
              <w:tab/>
            </w:r>
            <w:r w:rsidR="000B1435">
              <w:rPr>
                <w:noProof/>
                <w:webHidden/>
              </w:rPr>
              <w:fldChar w:fldCharType="begin"/>
            </w:r>
            <w:r w:rsidR="000B1435">
              <w:rPr>
                <w:noProof/>
                <w:webHidden/>
              </w:rPr>
              <w:instrText xml:space="preserve"> PAGEREF _Toc81340823 \h </w:instrText>
            </w:r>
            <w:r w:rsidR="000B1435">
              <w:rPr>
                <w:noProof/>
                <w:webHidden/>
              </w:rPr>
            </w:r>
            <w:r w:rsidR="000B1435">
              <w:rPr>
                <w:noProof/>
                <w:webHidden/>
              </w:rPr>
              <w:fldChar w:fldCharType="separate"/>
            </w:r>
            <w:r w:rsidR="000B1435">
              <w:rPr>
                <w:noProof/>
                <w:webHidden/>
              </w:rPr>
              <w:t>31</w:t>
            </w:r>
            <w:r w:rsidR="000B1435">
              <w:rPr>
                <w:noProof/>
                <w:webHidden/>
              </w:rPr>
              <w:fldChar w:fldCharType="end"/>
            </w:r>
          </w:hyperlink>
        </w:p>
        <w:p w14:paraId="669552F5" w14:textId="3AEB8B2E"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24" w:history="1">
            <w:r w:rsidR="000B1435" w:rsidRPr="003A3B7F">
              <w:rPr>
                <w:rStyle w:val="Hyperlink"/>
                <w:noProof/>
              </w:rPr>
              <w:t>Post Operatives</w:t>
            </w:r>
            <w:r w:rsidR="000B1435">
              <w:rPr>
                <w:noProof/>
                <w:webHidden/>
              </w:rPr>
              <w:tab/>
            </w:r>
            <w:r w:rsidR="000B1435">
              <w:rPr>
                <w:noProof/>
                <w:webHidden/>
              </w:rPr>
              <w:fldChar w:fldCharType="begin"/>
            </w:r>
            <w:r w:rsidR="000B1435">
              <w:rPr>
                <w:noProof/>
                <w:webHidden/>
              </w:rPr>
              <w:instrText xml:space="preserve"> PAGEREF _Toc81340824 \h </w:instrText>
            </w:r>
            <w:r w:rsidR="000B1435">
              <w:rPr>
                <w:noProof/>
                <w:webHidden/>
              </w:rPr>
            </w:r>
            <w:r w:rsidR="000B1435">
              <w:rPr>
                <w:noProof/>
                <w:webHidden/>
              </w:rPr>
              <w:fldChar w:fldCharType="separate"/>
            </w:r>
            <w:r w:rsidR="000B1435">
              <w:rPr>
                <w:noProof/>
                <w:webHidden/>
              </w:rPr>
              <w:t>31</w:t>
            </w:r>
            <w:r w:rsidR="000B1435">
              <w:rPr>
                <w:noProof/>
                <w:webHidden/>
              </w:rPr>
              <w:fldChar w:fldCharType="end"/>
            </w:r>
          </w:hyperlink>
        </w:p>
        <w:p w14:paraId="099C78BE" w14:textId="3070ECEF"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25" w:history="1">
            <w:r w:rsidR="000B1435" w:rsidRPr="003A3B7F">
              <w:rPr>
                <w:rStyle w:val="Hyperlink"/>
                <w:noProof/>
              </w:rPr>
              <w:t>FLT operators</w:t>
            </w:r>
            <w:r w:rsidR="000B1435">
              <w:rPr>
                <w:noProof/>
                <w:webHidden/>
              </w:rPr>
              <w:tab/>
            </w:r>
            <w:r w:rsidR="000B1435">
              <w:rPr>
                <w:noProof/>
                <w:webHidden/>
              </w:rPr>
              <w:fldChar w:fldCharType="begin"/>
            </w:r>
            <w:r w:rsidR="000B1435">
              <w:rPr>
                <w:noProof/>
                <w:webHidden/>
              </w:rPr>
              <w:instrText xml:space="preserve"> PAGEREF _Toc81340825 \h </w:instrText>
            </w:r>
            <w:r w:rsidR="000B1435">
              <w:rPr>
                <w:noProof/>
                <w:webHidden/>
              </w:rPr>
            </w:r>
            <w:r w:rsidR="000B1435">
              <w:rPr>
                <w:noProof/>
                <w:webHidden/>
              </w:rPr>
              <w:fldChar w:fldCharType="separate"/>
            </w:r>
            <w:r w:rsidR="000B1435">
              <w:rPr>
                <w:noProof/>
                <w:webHidden/>
              </w:rPr>
              <w:t>31</w:t>
            </w:r>
            <w:r w:rsidR="000B1435">
              <w:rPr>
                <w:noProof/>
                <w:webHidden/>
              </w:rPr>
              <w:fldChar w:fldCharType="end"/>
            </w:r>
          </w:hyperlink>
        </w:p>
        <w:p w14:paraId="52D0CE8A" w14:textId="0D76DA73"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26" w:history="1">
            <w:r w:rsidR="000B1435" w:rsidRPr="003A3B7F">
              <w:rPr>
                <w:rStyle w:val="Hyperlink"/>
                <w:noProof/>
              </w:rPr>
              <w:t>Minibus Drivers</w:t>
            </w:r>
            <w:r w:rsidR="000B1435">
              <w:rPr>
                <w:noProof/>
                <w:webHidden/>
              </w:rPr>
              <w:tab/>
            </w:r>
            <w:r w:rsidR="000B1435">
              <w:rPr>
                <w:noProof/>
                <w:webHidden/>
              </w:rPr>
              <w:fldChar w:fldCharType="begin"/>
            </w:r>
            <w:r w:rsidR="000B1435">
              <w:rPr>
                <w:noProof/>
                <w:webHidden/>
              </w:rPr>
              <w:instrText xml:space="preserve"> PAGEREF _Toc81340826 \h </w:instrText>
            </w:r>
            <w:r w:rsidR="000B1435">
              <w:rPr>
                <w:noProof/>
                <w:webHidden/>
              </w:rPr>
            </w:r>
            <w:r w:rsidR="000B1435">
              <w:rPr>
                <w:noProof/>
                <w:webHidden/>
              </w:rPr>
              <w:fldChar w:fldCharType="separate"/>
            </w:r>
            <w:r w:rsidR="000B1435">
              <w:rPr>
                <w:noProof/>
                <w:webHidden/>
              </w:rPr>
              <w:t>31</w:t>
            </w:r>
            <w:r w:rsidR="000B1435">
              <w:rPr>
                <w:noProof/>
                <w:webHidden/>
              </w:rPr>
              <w:fldChar w:fldCharType="end"/>
            </w:r>
          </w:hyperlink>
        </w:p>
        <w:p w14:paraId="2F9062D8" w14:textId="0B3D8357"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27" w:history="1">
            <w:r w:rsidR="000B1435" w:rsidRPr="003A3B7F">
              <w:rPr>
                <w:rStyle w:val="Hyperlink"/>
                <w:noProof/>
              </w:rPr>
              <w:t>Mental Health</w:t>
            </w:r>
            <w:r w:rsidR="000B1435">
              <w:rPr>
                <w:noProof/>
                <w:webHidden/>
              </w:rPr>
              <w:tab/>
            </w:r>
            <w:r w:rsidR="000B1435">
              <w:rPr>
                <w:noProof/>
                <w:webHidden/>
              </w:rPr>
              <w:fldChar w:fldCharType="begin"/>
            </w:r>
            <w:r w:rsidR="000B1435">
              <w:rPr>
                <w:noProof/>
                <w:webHidden/>
              </w:rPr>
              <w:instrText xml:space="preserve"> PAGEREF _Toc81340827 \h </w:instrText>
            </w:r>
            <w:r w:rsidR="000B1435">
              <w:rPr>
                <w:noProof/>
                <w:webHidden/>
              </w:rPr>
            </w:r>
            <w:r w:rsidR="000B1435">
              <w:rPr>
                <w:noProof/>
                <w:webHidden/>
              </w:rPr>
              <w:fldChar w:fldCharType="separate"/>
            </w:r>
            <w:r w:rsidR="000B1435">
              <w:rPr>
                <w:noProof/>
                <w:webHidden/>
              </w:rPr>
              <w:t>31</w:t>
            </w:r>
            <w:r w:rsidR="000B1435">
              <w:rPr>
                <w:noProof/>
                <w:webHidden/>
              </w:rPr>
              <w:fldChar w:fldCharType="end"/>
            </w:r>
          </w:hyperlink>
        </w:p>
        <w:p w14:paraId="512CC2B9" w14:textId="7BB593B5"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28" w:history="1">
            <w:r w:rsidR="000B1435" w:rsidRPr="003A3B7F">
              <w:rPr>
                <w:rStyle w:val="Hyperlink"/>
                <w:noProof/>
              </w:rPr>
              <w:t>Wellbeing:</w:t>
            </w:r>
            <w:r w:rsidR="000B1435">
              <w:rPr>
                <w:noProof/>
                <w:webHidden/>
              </w:rPr>
              <w:tab/>
            </w:r>
            <w:r w:rsidR="000B1435">
              <w:rPr>
                <w:noProof/>
                <w:webHidden/>
              </w:rPr>
              <w:fldChar w:fldCharType="begin"/>
            </w:r>
            <w:r w:rsidR="000B1435">
              <w:rPr>
                <w:noProof/>
                <w:webHidden/>
              </w:rPr>
              <w:instrText xml:space="preserve"> PAGEREF _Toc81340828 \h </w:instrText>
            </w:r>
            <w:r w:rsidR="000B1435">
              <w:rPr>
                <w:noProof/>
                <w:webHidden/>
              </w:rPr>
            </w:r>
            <w:r w:rsidR="000B1435">
              <w:rPr>
                <w:noProof/>
                <w:webHidden/>
              </w:rPr>
              <w:fldChar w:fldCharType="separate"/>
            </w:r>
            <w:r w:rsidR="000B1435">
              <w:rPr>
                <w:noProof/>
                <w:webHidden/>
              </w:rPr>
              <w:t>32</w:t>
            </w:r>
            <w:r w:rsidR="000B1435">
              <w:rPr>
                <w:noProof/>
                <w:webHidden/>
              </w:rPr>
              <w:fldChar w:fldCharType="end"/>
            </w:r>
          </w:hyperlink>
        </w:p>
        <w:p w14:paraId="3D370D45" w14:textId="0DACED78"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29" w:history="1">
            <w:r w:rsidR="000B1435" w:rsidRPr="003A3B7F">
              <w:rPr>
                <w:rStyle w:val="Hyperlink"/>
                <w:noProof/>
              </w:rPr>
              <w:t>Working  from Home</w:t>
            </w:r>
            <w:r w:rsidR="000B1435">
              <w:rPr>
                <w:noProof/>
                <w:webHidden/>
              </w:rPr>
              <w:tab/>
            </w:r>
            <w:r w:rsidR="000B1435">
              <w:rPr>
                <w:noProof/>
                <w:webHidden/>
              </w:rPr>
              <w:fldChar w:fldCharType="begin"/>
            </w:r>
            <w:r w:rsidR="000B1435">
              <w:rPr>
                <w:noProof/>
                <w:webHidden/>
              </w:rPr>
              <w:instrText xml:space="preserve"> PAGEREF _Toc81340829 \h </w:instrText>
            </w:r>
            <w:r w:rsidR="000B1435">
              <w:rPr>
                <w:noProof/>
                <w:webHidden/>
              </w:rPr>
            </w:r>
            <w:r w:rsidR="000B1435">
              <w:rPr>
                <w:noProof/>
                <w:webHidden/>
              </w:rPr>
              <w:fldChar w:fldCharType="separate"/>
            </w:r>
            <w:r w:rsidR="000B1435">
              <w:rPr>
                <w:noProof/>
                <w:webHidden/>
              </w:rPr>
              <w:t>33</w:t>
            </w:r>
            <w:r w:rsidR="000B1435">
              <w:rPr>
                <w:noProof/>
                <w:webHidden/>
              </w:rPr>
              <w:fldChar w:fldCharType="end"/>
            </w:r>
          </w:hyperlink>
        </w:p>
        <w:p w14:paraId="0404F6A6" w14:textId="247C5DDB"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30" w:history="1">
            <w:r w:rsidR="000B1435" w:rsidRPr="003A3B7F">
              <w:rPr>
                <w:rStyle w:val="Hyperlink"/>
                <w:noProof/>
              </w:rPr>
              <w:t>Information, Instruction and Refresher Training</w:t>
            </w:r>
            <w:r w:rsidR="000B1435">
              <w:rPr>
                <w:noProof/>
                <w:webHidden/>
              </w:rPr>
              <w:tab/>
            </w:r>
            <w:r w:rsidR="000B1435">
              <w:rPr>
                <w:noProof/>
                <w:webHidden/>
              </w:rPr>
              <w:fldChar w:fldCharType="begin"/>
            </w:r>
            <w:r w:rsidR="000B1435">
              <w:rPr>
                <w:noProof/>
                <w:webHidden/>
              </w:rPr>
              <w:instrText xml:space="preserve"> PAGEREF _Toc81340830 \h </w:instrText>
            </w:r>
            <w:r w:rsidR="000B1435">
              <w:rPr>
                <w:noProof/>
                <w:webHidden/>
              </w:rPr>
            </w:r>
            <w:r w:rsidR="000B1435">
              <w:rPr>
                <w:noProof/>
                <w:webHidden/>
              </w:rPr>
              <w:fldChar w:fldCharType="separate"/>
            </w:r>
            <w:r w:rsidR="000B1435">
              <w:rPr>
                <w:noProof/>
                <w:webHidden/>
              </w:rPr>
              <w:t>33</w:t>
            </w:r>
            <w:r w:rsidR="000B1435">
              <w:rPr>
                <w:noProof/>
                <w:webHidden/>
              </w:rPr>
              <w:fldChar w:fldCharType="end"/>
            </w:r>
          </w:hyperlink>
        </w:p>
        <w:p w14:paraId="4D76E4F8" w14:textId="7BD90E36"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31" w:history="1">
            <w:r w:rsidR="000B1435" w:rsidRPr="003A3B7F">
              <w:rPr>
                <w:rStyle w:val="Hyperlink"/>
                <w:noProof/>
              </w:rPr>
              <w:t>Test and Trace Protocol:</w:t>
            </w:r>
            <w:r w:rsidR="000B1435">
              <w:rPr>
                <w:noProof/>
                <w:webHidden/>
              </w:rPr>
              <w:tab/>
            </w:r>
            <w:r w:rsidR="000B1435">
              <w:rPr>
                <w:noProof/>
                <w:webHidden/>
              </w:rPr>
              <w:fldChar w:fldCharType="begin"/>
            </w:r>
            <w:r w:rsidR="000B1435">
              <w:rPr>
                <w:noProof/>
                <w:webHidden/>
              </w:rPr>
              <w:instrText xml:space="preserve"> PAGEREF _Toc81340831 \h </w:instrText>
            </w:r>
            <w:r w:rsidR="000B1435">
              <w:rPr>
                <w:noProof/>
                <w:webHidden/>
              </w:rPr>
            </w:r>
            <w:r w:rsidR="000B1435">
              <w:rPr>
                <w:noProof/>
                <w:webHidden/>
              </w:rPr>
              <w:fldChar w:fldCharType="separate"/>
            </w:r>
            <w:r w:rsidR="000B1435">
              <w:rPr>
                <w:noProof/>
                <w:webHidden/>
              </w:rPr>
              <w:t>34</w:t>
            </w:r>
            <w:r w:rsidR="000B1435">
              <w:rPr>
                <w:noProof/>
                <w:webHidden/>
              </w:rPr>
              <w:fldChar w:fldCharType="end"/>
            </w:r>
          </w:hyperlink>
        </w:p>
        <w:p w14:paraId="653ACD71" w14:textId="17D0D72E"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32" w:history="1">
            <w:r w:rsidR="000B1435" w:rsidRPr="003A3B7F">
              <w:rPr>
                <w:rStyle w:val="Hyperlink"/>
                <w:noProof/>
              </w:rPr>
              <w:t>COMMUNITY AND ONSITE TESTING</w:t>
            </w:r>
            <w:r w:rsidR="000B1435">
              <w:rPr>
                <w:noProof/>
                <w:webHidden/>
              </w:rPr>
              <w:tab/>
            </w:r>
            <w:r w:rsidR="000B1435">
              <w:rPr>
                <w:noProof/>
                <w:webHidden/>
              </w:rPr>
              <w:fldChar w:fldCharType="begin"/>
            </w:r>
            <w:r w:rsidR="000B1435">
              <w:rPr>
                <w:noProof/>
                <w:webHidden/>
              </w:rPr>
              <w:instrText xml:space="preserve"> PAGEREF _Toc81340832 \h </w:instrText>
            </w:r>
            <w:r w:rsidR="000B1435">
              <w:rPr>
                <w:noProof/>
                <w:webHidden/>
              </w:rPr>
            </w:r>
            <w:r w:rsidR="000B1435">
              <w:rPr>
                <w:noProof/>
                <w:webHidden/>
              </w:rPr>
              <w:fldChar w:fldCharType="separate"/>
            </w:r>
            <w:r w:rsidR="000B1435">
              <w:rPr>
                <w:noProof/>
                <w:webHidden/>
              </w:rPr>
              <w:t>34</w:t>
            </w:r>
            <w:r w:rsidR="000B1435">
              <w:rPr>
                <w:noProof/>
                <w:webHidden/>
              </w:rPr>
              <w:fldChar w:fldCharType="end"/>
            </w:r>
          </w:hyperlink>
        </w:p>
        <w:p w14:paraId="1BE84F9B" w14:textId="76A097DE"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33" w:history="1">
            <w:r w:rsidR="000B1435" w:rsidRPr="003A3B7F">
              <w:rPr>
                <w:rStyle w:val="Hyperlink"/>
                <w:noProof/>
              </w:rPr>
              <w:t>Test and Trace Protocol:</w:t>
            </w:r>
            <w:r w:rsidR="000B1435">
              <w:rPr>
                <w:noProof/>
                <w:webHidden/>
              </w:rPr>
              <w:tab/>
            </w:r>
            <w:r w:rsidR="000B1435">
              <w:rPr>
                <w:noProof/>
                <w:webHidden/>
              </w:rPr>
              <w:fldChar w:fldCharType="begin"/>
            </w:r>
            <w:r w:rsidR="000B1435">
              <w:rPr>
                <w:noProof/>
                <w:webHidden/>
              </w:rPr>
              <w:instrText xml:space="preserve"> PAGEREF _Toc81340833 \h </w:instrText>
            </w:r>
            <w:r w:rsidR="000B1435">
              <w:rPr>
                <w:noProof/>
                <w:webHidden/>
              </w:rPr>
            </w:r>
            <w:r w:rsidR="000B1435">
              <w:rPr>
                <w:noProof/>
                <w:webHidden/>
              </w:rPr>
              <w:fldChar w:fldCharType="separate"/>
            </w:r>
            <w:r w:rsidR="000B1435">
              <w:rPr>
                <w:noProof/>
                <w:webHidden/>
              </w:rPr>
              <w:t>36</w:t>
            </w:r>
            <w:r w:rsidR="000B1435">
              <w:rPr>
                <w:noProof/>
                <w:webHidden/>
              </w:rPr>
              <w:fldChar w:fldCharType="end"/>
            </w:r>
          </w:hyperlink>
        </w:p>
        <w:p w14:paraId="3A42A1D6" w14:textId="2DF48E38"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34" w:history="1">
            <w:r w:rsidR="000B1435" w:rsidRPr="003A3B7F">
              <w:rPr>
                <w:rStyle w:val="Hyperlink"/>
                <w:noProof/>
              </w:rPr>
              <w:t>HOME TESTING</w:t>
            </w:r>
            <w:r w:rsidR="000B1435">
              <w:rPr>
                <w:noProof/>
                <w:webHidden/>
              </w:rPr>
              <w:tab/>
            </w:r>
            <w:r w:rsidR="000B1435">
              <w:rPr>
                <w:noProof/>
                <w:webHidden/>
              </w:rPr>
              <w:fldChar w:fldCharType="begin"/>
            </w:r>
            <w:r w:rsidR="000B1435">
              <w:rPr>
                <w:noProof/>
                <w:webHidden/>
              </w:rPr>
              <w:instrText xml:space="preserve"> PAGEREF _Toc81340834 \h </w:instrText>
            </w:r>
            <w:r w:rsidR="000B1435">
              <w:rPr>
                <w:noProof/>
                <w:webHidden/>
              </w:rPr>
            </w:r>
            <w:r w:rsidR="000B1435">
              <w:rPr>
                <w:noProof/>
                <w:webHidden/>
              </w:rPr>
              <w:fldChar w:fldCharType="separate"/>
            </w:r>
            <w:r w:rsidR="000B1435">
              <w:rPr>
                <w:noProof/>
                <w:webHidden/>
              </w:rPr>
              <w:t>36</w:t>
            </w:r>
            <w:r w:rsidR="000B1435">
              <w:rPr>
                <w:noProof/>
                <w:webHidden/>
              </w:rPr>
              <w:fldChar w:fldCharType="end"/>
            </w:r>
          </w:hyperlink>
        </w:p>
        <w:p w14:paraId="29474EE2" w14:textId="4AD1655C"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35" w:history="1">
            <w:r w:rsidR="000B1435" w:rsidRPr="003A3B7F">
              <w:rPr>
                <w:rStyle w:val="Hyperlink"/>
                <w:noProof/>
              </w:rPr>
              <w:t>Testing Complacency</w:t>
            </w:r>
            <w:r w:rsidR="000B1435">
              <w:rPr>
                <w:noProof/>
                <w:webHidden/>
              </w:rPr>
              <w:tab/>
            </w:r>
            <w:r w:rsidR="000B1435">
              <w:rPr>
                <w:noProof/>
                <w:webHidden/>
              </w:rPr>
              <w:fldChar w:fldCharType="begin"/>
            </w:r>
            <w:r w:rsidR="000B1435">
              <w:rPr>
                <w:noProof/>
                <w:webHidden/>
              </w:rPr>
              <w:instrText xml:space="preserve"> PAGEREF _Toc81340835 \h </w:instrText>
            </w:r>
            <w:r w:rsidR="000B1435">
              <w:rPr>
                <w:noProof/>
                <w:webHidden/>
              </w:rPr>
            </w:r>
            <w:r w:rsidR="000B1435">
              <w:rPr>
                <w:noProof/>
                <w:webHidden/>
              </w:rPr>
              <w:fldChar w:fldCharType="separate"/>
            </w:r>
            <w:r w:rsidR="000B1435">
              <w:rPr>
                <w:noProof/>
                <w:webHidden/>
              </w:rPr>
              <w:t>37</w:t>
            </w:r>
            <w:r w:rsidR="000B1435">
              <w:rPr>
                <w:noProof/>
                <w:webHidden/>
              </w:rPr>
              <w:fldChar w:fldCharType="end"/>
            </w:r>
          </w:hyperlink>
        </w:p>
        <w:p w14:paraId="2FA9FA29" w14:textId="197168E0"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36" w:history="1">
            <w:r w:rsidR="000B1435" w:rsidRPr="003A3B7F">
              <w:rPr>
                <w:rStyle w:val="Hyperlink"/>
                <w:noProof/>
              </w:rPr>
              <w:t>Office/classroom and workshops space – risk of close contact – cross contamination leading to</w:t>
            </w:r>
            <w:r w:rsidR="000B1435">
              <w:rPr>
                <w:noProof/>
                <w:webHidden/>
              </w:rPr>
              <w:tab/>
            </w:r>
            <w:r w:rsidR="000B1435">
              <w:rPr>
                <w:noProof/>
                <w:webHidden/>
              </w:rPr>
              <w:fldChar w:fldCharType="begin"/>
            </w:r>
            <w:r w:rsidR="000B1435">
              <w:rPr>
                <w:noProof/>
                <w:webHidden/>
              </w:rPr>
              <w:instrText xml:space="preserve"> PAGEREF _Toc81340836 \h </w:instrText>
            </w:r>
            <w:r w:rsidR="000B1435">
              <w:rPr>
                <w:noProof/>
                <w:webHidden/>
              </w:rPr>
            </w:r>
            <w:r w:rsidR="000B1435">
              <w:rPr>
                <w:noProof/>
                <w:webHidden/>
              </w:rPr>
              <w:fldChar w:fldCharType="separate"/>
            </w:r>
            <w:r w:rsidR="000B1435">
              <w:rPr>
                <w:noProof/>
                <w:webHidden/>
              </w:rPr>
              <w:t>37</w:t>
            </w:r>
            <w:r w:rsidR="000B1435">
              <w:rPr>
                <w:noProof/>
                <w:webHidden/>
              </w:rPr>
              <w:fldChar w:fldCharType="end"/>
            </w:r>
          </w:hyperlink>
        </w:p>
        <w:p w14:paraId="26EECA5E" w14:textId="0C0EE822"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37" w:history="1">
            <w:r w:rsidR="000B1435" w:rsidRPr="003A3B7F">
              <w:rPr>
                <w:rStyle w:val="Hyperlink"/>
                <w:noProof/>
              </w:rPr>
              <w:t>Meetings</w:t>
            </w:r>
            <w:r w:rsidR="000B1435">
              <w:rPr>
                <w:noProof/>
                <w:webHidden/>
              </w:rPr>
              <w:tab/>
            </w:r>
            <w:r w:rsidR="000B1435">
              <w:rPr>
                <w:noProof/>
                <w:webHidden/>
              </w:rPr>
              <w:fldChar w:fldCharType="begin"/>
            </w:r>
            <w:r w:rsidR="000B1435">
              <w:rPr>
                <w:noProof/>
                <w:webHidden/>
              </w:rPr>
              <w:instrText xml:space="preserve"> PAGEREF _Toc81340837 \h </w:instrText>
            </w:r>
            <w:r w:rsidR="000B1435">
              <w:rPr>
                <w:noProof/>
                <w:webHidden/>
              </w:rPr>
            </w:r>
            <w:r w:rsidR="000B1435">
              <w:rPr>
                <w:noProof/>
                <w:webHidden/>
              </w:rPr>
              <w:fldChar w:fldCharType="separate"/>
            </w:r>
            <w:r w:rsidR="000B1435">
              <w:rPr>
                <w:noProof/>
                <w:webHidden/>
              </w:rPr>
              <w:t>38</w:t>
            </w:r>
            <w:r w:rsidR="000B1435">
              <w:rPr>
                <w:noProof/>
                <w:webHidden/>
              </w:rPr>
              <w:fldChar w:fldCharType="end"/>
            </w:r>
          </w:hyperlink>
        </w:p>
        <w:p w14:paraId="31D638F6" w14:textId="2820BA54"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38" w:history="1">
            <w:r w:rsidR="000B1435" w:rsidRPr="003A3B7F">
              <w:rPr>
                <w:rStyle w:val="Hyperlink"/>
                <w:noProof/>
              </w:rPr>
              <w:t>Common Areas and Break Out Rooms</w:t>
            </w:r>
            <w:r w:rsidR="000B1435">
              <w:rPr>
                <w:noProof/>
                <w:webHidden/>
              </w:rPr>
              <w:tab/>
            </w:r>
            <w:r w:rsidR="000B1435">
              <w:rPr>
                <w:noProof/>
                <w:webHidden/>
              </w:rPr>
              <w:fldChar w:fldCharType="begin"/>
            </w:r>
            <w:r w:rsidR="000B1435">
              <w:rPr>
                <w:noProof/>
                <w:webHidden/>
              </w:rPr>
              <w:instrText xml:space="preserve"> PAGEREF _Toc81340838 \h </w:instrText>
            </w:r>
            <w:r w:rsidR="000B1435">
              <w:rPr>
                <w:noProof/>
                <w:webHidden/>
              </w:rPr>
            </w:r>
            <w:r w:rsidR="000B1435">
              <w:rPr>
                <w:noProof/>
                <w:webHidden/>
              </w:rPr>
              <w:fldChar w:fldCharType="separate"/>
            </w:r>
            <w:r w:rsidR="000B1435">
              <w:rPr>
                <w:noProof/>
                <w:webHidden/>
              </w:rPr>
              <w:t>39</w:t>
            </w:r>
            <w:r w:rsidR="000B1435">
              <w:rPr>
                <w:noProof/>
                <w:webHidden/>
              </w:rPr>
              <w:fldChar w:fldCharType="end"/>
            </w:r>
          </w:hyperlink>
        </w:p>
        <w:p w14:paraId="025413C8" w14:textId="1978AB08"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39" w:history="1">
            <w:r w:rsidR="000B1435" w:rsidRPr="003A3B7F">
              <w:rPr>
                <w:rStyle w:val="Hyperlink"/>
                <w:noProof/>
              </w:rPr>
              <w:t>Vaccine Complacency</w:t>
            </w:r>
            <w:r w:rsidR="000B1435">
              <w:rPr>
                <w:noProof/>
                <w:webHidden/>
              </w:rPr>
              <w:tab/>
            </w:r>
            <w:r w:rsidR="000B1435">
              <w:rPr>
                <w:noProof/>
                <w:webHidden/>
              </w:rPr>
              <w:fldChar w:fldCharType="begin"/>
            </w:r>
            <w:r w:rsidR="000B1435">
              <w:rPr>
                <w:noProof/>
                <w:webHidden/>
              </w:rPr>
              <w:instrText xml:space="preserve"> PAGEREF _Toc81340839 \h </w:instrText>
            </w:r>
            <w:r w:rsidR="000B1435">
              <w:rPr>
                <w:noProof/>
                <w:webHidden/>
              </w:rPr>
            </w:r>
            <w:r w:rsidR="000B1435">
              <w:rPr>
                <w:noProof/>
                <w:webHidden/>
              </w:rPr>
              <w:fldChar w:fldCharType="separate"/>
            </w:r>
            <w:r w:rsidR="000B1435">
              <w:rPr>
                <w:noProof/>
                <w:webHidden/>
              </w:rPr>
              <w:t>39</w:t>
            </w:r>
            <w:r w:rsidR="000B1435">
              <w:rPr>
                <w:noProof/>
                <w:webHidden/>
              </w:rPr>
              <w:fldChar w:fldCharType="end"/>
            </w:r>
          </w:hyperlink>
        </w:p>
        <w:p w14:paraId="6E878E09" w14:textId="13CE35E7"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40" w:history="1">
            <w:r w:rsidR="000B1435" w:rsidRPr="003A3B7F">
              <w:rPr>
                <w:rStyle w:val="Hyperlink"/>
                <w:noProof/>
              </w:rPr>
              <w:t>New COVID Varients</w:t>
            </w:r>
            <w:r w:rsidR="000B1435">
              <w:rPr>
                <w:noProof/>
                <w:webHidden/>
              </w:rPr>
              <w:tab/>
            </w:r>
            <w:r w:rsidR="000B1435">
              <w:rPr>
                <w:noProof/>
                <w:webHidden/>
              </w:rPr>
              <w:fldChar w:fldCharType="begin"/>
            </w:r>
            <w:r w:rsidR="000B1435">
              <w:rPr>
                <w:noProof/>
                <w:webHidden/>
              </w:rPr>
              <w:instrText xml:space="preserve"> PAGEREF _Toc81340840 \h </w:instrText>
            </w:r>
            <w:r w:rsidR="000B1435">
              <w:rPr>
                <w:noProof/>
                <w:webHidden/>
              </w:rPr>
            </w:r>
            <w:r w:rsidR="000B1435">
              <w:rPr>
                <w:noProof/>
                <w:webHidden/>
              </w:rPr>
              <w:fldChar w:fldCharType="separate"/>
            </w:r>
            <w:r w:rsidR="000B1435">
              <w:rPr>
                <w:noProof/>
                <w:webHidden/>
              </w:rPr>
              <w:t>40</w:t>
            </w:r>
            <w:r w:rsidR="000B1435">
              <w:rPr>
                <w:noProof/>
                <w:webHidden/>
              </w:rPr>
              <w:fldChar w:fldCharType="end"/>
            </w:r>
          </w:hyperlink>
        </w:p>
        <w:p w14:paraId="6160D9D1" w14:textId="2441C491"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41" w:history="1">
            <w:r w:rsidR="000B1435" w:rsidRPr="003A3B7F">
              <w:rPr>
                <w:rStyle w:val="Hyperlink"/>
                <w:noProof/>
              </w:rPr>
              <w:t>Test Refusals</w:t>
            </w:r>
            <w:r w:rsidR="000B1435">
              <w:rPr>
                <w:noProof/>
                <w:webHidden/>
              </w:rPr>
              <w:tab/>
            </w:r>
            <w:r w:rsidR="000B1435">
              <w:rPr>
                <w:noProof/>
                <w:webHidden/>
              </w:rPr>
              <w:fldChar w:fldCharType="begin"/>
            </w:r>
            <w:r w:rsidR="000B1435">
              <w:rPr>
                <w:noProof/>
                <w:webHidden/>
              </w:rPr>
              <w:instrText xml:space="preserve"> PAGEREF _Toc81340841 \h </w:instrText>
            </w:r>
            <w:r w:rsidR="000B1435">
              <w:rPr>
                <w:noProof/>
                <w:webHidden/>
              </w:rPr>
            </w:r>
            <w:r w:rsidR="000B1435">
              <w:rPr>
                <w:noProof/>
                <w:webHidden/>
              </w:rPr>
              <w:fldChar w:fldCharType="separate"/>
            </w:r>
            <w:r w:rsidR="000B1435">
              <w:rPr>
                <w:noProof/>
                <w:webHidden/>
              </w:rPr>
              <w:t>40</w:t>
            </w:r>
            <w:r w:rsidR="000B1435">
              <w:rPr>
                <w:noProof/>
                <w:webHidden/>
              </w:rPr>
              <w:fldChar w:fldCharType="end"/>
            </w:r>
          </w:hyperlink>
        </w:p>
        <w:p w14:paraId="5B912315" w14:textId="288445B1" w:rsidR="000B1435" w:rsidRDefault="00541E78">
          <w:pPr>
            <w:pStyle w:val="TOC1"/>
            <w:tabs>
              <w:tab w:val="right" w:leader="dot" w:pos="15384"/>
            </w:tabs>
            <w:rPr>
              <w:rFonts w:asciiTheme="minorHAnsi" w:eastAsiaTheme="minorEastAsia" w:hAnsiTheme="minorHAnsi" w:cstheme="minorBidi"/>
              <w:noProof/>
              <w:szCs w:val="22"/>
              <w:lang w:eastAsia="en-GB"/>
            </w:rPr>
          </w:pPr>
          <w:hyperlink w:anchor="_Toc81340842" w:history="1">
            <w:r w:rsidR="000B1435" w:rsidRPr="003A3B7F">
              <w:rPr>
                <w:rStyle w:val="Hyperlink"/>
                <w:noProof/>
              </w:rPr>
              <w:t>Choose to be kind</w:t>
            </w:r>
            <w:r w:rsidR="000B1435">
              <w:rPr>
                <w:noProof/>
                <w:webHidden/>
              </w:rPr>
              <w:tab/>
            </w:r>
            <w:r w:rsidR="000B1435">
              <w:rPr>
                <w:noProof/>
                <w:webHidden/>
              </w:rPr>
              <w:fldChar w:fldCharType="begin"/>
            </w:r>
            <w:r w:rsidR="000B1435">
              <w:rPr>
                <w:noProof/>
                <w:webHidden/>
              </w:rPr>
              <w:instrText xml:space="preserve"> PAGEREF _Toc81340842 \h </w:instrText>
            </w:r>
            <w:r w:rsidR="000B1435">
              <w:rPr>
                <w:noProof/>
                <w:webHidden/>
              </w:rPr>
            </w:r>
            <w:r w:rsidR="000B1435">
              <w:rPr>
                <w:noProof/>
                <w:webHidden/>
              </w:rPr>
              <w:fldChar w:fldCharType="separate"/>
            </w:r>
            <w:r w:rsidR="000B1435">
              <w:rPr>
                <w:noProof/>
                <w:webHidden/>
              </w:rPr>
              <w:t>42</w:t>
            </w:r>
            <w:r w:rsidR="000B1435">
              <w:rPr>
                <w:noProof/>
                <w:webHidden/>
              </w:rPr>
              <w:fldChar w:fldCharType="end"/>
            </w:r>
          </w:hyperlink>
        </w:p>
        <w:p w14:paraId="69FBB5A4" w14:textId="6B2591E5" w:rsidR="000B1435" w:rsidRDefault="00541E78">
          <w:pPr>
            <w:pStyle w:val="TOC3"/>
            <w:tabs>
              <w:tab w:val="right" w:leader="dot" w:pos="15384"/>
            </w:tabs>
            <w:rPr>
              <w:rFonts w:asciiTheme="minorHAnsi" w:eastAsiaTheme="minorEastAsia" w:hAnsiTheme="minorHAnsi" w:cstheme="minorBidi"/>
              <w:noProof/>
              <w:szCs w:val="22"/>
              <w:lang w:eastAsia="en-GB"/>
            </w:rPr>
          </w:pPr>
          <w:hyperlink w:anchor="_Toc81340843" w:history="1">
            <w:r w:rsidR="000B1435">
              <w:rPr>
                <w:noProof/>
                <w:webHidden/>
              </w:rPr>
              <w:tab/>
            </w:r>
            <w:r w:rsidR="000B1435">
              <w:rPr>
                <w:noProof/>
                <w:webHidden/>
              </w:rPr>
              <w:fldChar w:fldCharType="begin"/>
            </w:r>
            <w:r w:rsidR="000B1435">
              <w:rPr>
                <w:noProof/>
                <w:webHidden/>
              </w:rPr>
              <w:instrText xml:space="preserve"> PAGEREF _Toc81340843 \h </w:instrText>
            </w:r>
            <w:r w:rsidR="000B1435">
              <w:rPr>
                <w:noProof/>
                <w:webHidden/>
              </w:rPr>
            </w:r>
            <w:r w:rsidR="000B1435">
              <w:rPr>
                <w:noProof/>
                <w:webHidden/>
              </w:rPr>
              <w:fldChar w:fldCharType="separate"/>
            </w:r>
            <w:r w:rsidR="000B1435">
              <w:rPr>
                <w:noProof/>
                <w:webHidden/>
              </w:rPr>
              <w:t>42</w:t>
            </w:r>
            <w:r w:rsidR="000B1435">
              <w:rPr>
                <w:noProof/>
                <w:webHidden/>
              </w:rPr>
              <w:fldChar w:fldCharType="end"/>
            </w:r>
          </w:hyperlink>
        </w:p>
        <w:p w14:paraId="78744CAF" w14:textId="7C0DB3CE" w:rsidR="000B1435" w:rsidRDefault="00541E78">
          <w:pPr>
            <w:pStyle w:val="TOC3"/>
            <w:tabs>
              <w:tab w:val="right" w:leader="dot" w:pos="15384"/>
            </w:tabs>
            <w:rPr>
              <w:rFonts w:asciiTheme="minorHAnsi" w:eastAsiaTheme="minorEastAsia" w:hAnsiTheme="minorHAnsi" w:cstheme="minorBidi"/>
              <w:noProof/>
              <w:szCs w:val="22"/>
              <w:lang w:eastAsia="en-GB"/>
            </w:rPr>
          </w:pPr>
          <w:hyperlink w:anchor="_Toc81340844" w:history="1">
            <w:r w:rsidR="000B1435" w:rsidRPr="003A3B7F">
              <w:rPr>
                <w:rStyle w:val="Hyperlink"/>
                <w:noProof/>
              </w:rPr>
              <w:t>RISK ASSESSMENT MATRIX</w:t>
            </w:r>
            <w:r w:rsidR="000B1435">
              <w:rPr>
                <w:noProof/>
                <w:webHidden/>
              </w:rPr>
              <w:tab/>
            </w:r>
            <w:r w:rsidR="000B1435">
              <w:rPr>
                <w:noProof/>
                <w:webHidden/>
              </w:rPr>
              <w:fldChar w:fldCharType="begin"/>
            </w:r>
            <w:r w:rsidR="000B1435">
              <w:rPr>
                <w:noProof/>
                <w:webHidden/>
              </w:rPr>
              <w:instrText xml:space="preserve"> PAGEREF _Toc81340844 \h </w:instrText>
            </w:r>
            <w:r w:rsidR="000B1435">
              <w:rPr>
                <w:noProof/>
                <w:webHidden/>
              </w:rPr>
            </w:r>
            <w:r w:rsidR="000B1435">
              <w:rPr>
                <w:noProof/>
                <w:webHidden/>
              </w:rPr>
              <w:fldChar w:fldCharType="separate"/>
            </w:r>
            <w:r w:rsidR="000B1435">
              <w:rPr>
                <w:noProof/>
                <w:webHidden/>
              </w:rPr>
              <w:t>43</w:t>
            </w:r>
            <w:r w:rsidR="000B1435">
              <w:rPr>
                <w:noProof/>
                <w:webHidden/>
              </w:rPr>
              <w:fldChar w:fldCharType="end"/>
            </w:r>
          </w:hyperlink>
        </w:p>
        <w:p w14:paraId="1FAE33C3" w14:textId="1BCE698C" w:rsidR="007827D4" w:rsidRDefault="007827D4">
          <w:r>
            <w:rPr>
              <w:b/>
              <w:bCs/>
              <w:noProof/>
            </w:rPr>
            <w:fldChar w:fldCharType="end"/>
          </w:r>
        </w:p>
      </w:sdtContent>
    </w:sdt>
    <w:p w14:paraId="2E3C4EB9" w14:textId="77777777" w:rsidR="005A24B9" w:rsidRDefault="005A24B9">
      <w:pPr>
        <w:spacing w:after="200" w:line="276" w:lineRule="auto"/>
        <w:rPr>
          <w:rFonts w:cs="Arial"/>
          <w:b/>
          <w:sz w:val="24"/>
          <w:szCs w:val="24"/>
          <w:lang w:eastAsia="en-GB"/>
        </w:rPr>
      </w:pPr>
      <w:r>
        <w:rPr>
          <w:rFonts w:cs="Arial"/>
          <w:b/>
        </w:rPr>
        <w:br w:type="page"/>
      </w:r>
    </w:p>
    <w:p w14:paraId="3F6FE3BB" w14:textId="728332AF" w:rsidR="0000222D" w:rsidRPr="006669FC" w:rsidRDefault="0000222D" w:rsidP="0000222D">
      <w:pPr>
        <w:pStyle w:val="NormalWeb"/>
        <w:jc w:val="center"/>
        <w:rPr>
          <w:rFonts w:ascii="Arial" w:hAnsi="Arial" w:cs="Arial"/>
          <w:b/>
        </w:rPr>
      </w:pPr>
      <w:r w:rsidRPr="006669FC">
        <w:rPr>
          <w:rFonts w:ascii="Arial" w:hAnsi="Arial" w:cs="Arial"/>
          <w:b/>
        </w:rPr>
        <w:lastRenderedPageBreak/>
        <w:t>KC initial risk ratings take in to account that controls have already been considered and have been implemented</w:t>
      </w:r>
    </w:p>
    <w:p w14:paraId="42805CB1" w14:textId="77777777" w:rsidR="0000222D" w:rsidRDefault="0000222D" w:rsidP="00F87740">
      <w:pPr>
        <w:jc w:val="center"/>
        <w:rPr>
          <w:b/>
          <w:color w:val="000000"/>
        </w:rPr>
      </w:pPr>
    </w:p>
    <w:p w14:paraId="5170D162" w14:textId="77777777" w:rsidR="00F87740" w:rsidRDefault="00F87740" w:rsidP="00F87740">
      <w:pPr>
        <w:jc w:val="center"/>
        <w:rPr>
          <w:b/>
          <w:color w:val="000000"/>
        </w:rPr>
      </w:pPr>
    </w:p>
    <w:p w14:paraId="701D89B2" w14:textId="77777777" w:rsidR="00F87740" w:rsidRDefault="00F87740" w:rsidP="00F87740">
      <w:pPr>
        <w:jc w:val="center"/>
        <w:rPr>
          <w:b/>
          <w:color w:val="000000"/>
        </w:rPr>
      </w:pPr>
    </w:p>
    <w:p w14:paraId="5D27628F" w14:textId="05FD1333" w:rsidR="00F87740" w:rsidRPr="00B510E9" w:rsidRDefault="00F3272C" w:rsidP="00F87740">
      <w:pPr>
        <w:rPr>
          <w:b/>
          <w:color w:val="000000"/>
        </w:rPr>
      </w:pPr>
      <w:r>
        <w:rPr>
          <w:b/>
          <w:color w:val="000000"/>
        </w:rPr>
        <w:t>T</w:t>
      </w:r>
      <w:r w:rsidR="00F87740" w:rsidRPr="00B510E9">
        <w:rPr>
          <w:b/>
          <w:color w:val="000000"/>
        </w:rPr>
        <w:t>he coronavirus shutdown</w:t>
      </w:r>
      <w:r w:rsidR="00F87740">
        <w:rPr>
          <w:b/>
          <w:color w:val="000000"/>
        </w:rPr>
        <w:t xml:space="preserve"> of College due to the Covid-19 pandemic has been an unprecedented event and as such the risk assessment below involves many changes to protocols within College that staff MUST be made aware of PRIOR to returning to College. This will allow </w:t>
      </w:r>
      <w:r w:rsidR="00C0763C">
        <w:rPr>
          <w:b/>
          <w:color w:val="000000"/>
        </w:rPr>
        <w:t>two-way</w:t>
      </w:r>
      <w:r w:rsidR="00F87740">
        <w:rPr>
          <w:b/>
          <w:color w:val="000000"/>
        </w:rPr>
        <w:t xml:space="preserve"> conversations between Management and staff to overcome and address any issues that staff may have before they return to College. </w:t>
      </w:r>
    </w:p>
    <w:p w14:paraId="4AFCF3B2" w14:textId="77777777" w:rsidR="00F87740" w:rsidRDefault="00F87740" w:rsidP="00F87740">
      <w:pPr>
        <w:jc w:val="center"/>
        <w:rPr>
          <w:b/>
          <w:color w:val="000000"/>
          <w:u w:val="single"/>
        </w:rPr>
      </w:pPr>
    </w:p>
    <w:p w14:paraId="651DD525" w14:textId="77777777" w:rsidR="00F87740" w:rsidRDefault="00F87740" w:rsidP="00F87740">
      <w:pPr>
        <w:jc w:val="center"/>
        <w:rPr>
          <w:b/>
          <w:color w:val="000000"/>
          <w:u w:val="single"/>
        </w:rPr>
      </w:pPr>
    </w:p>
    <w:p w14:paraId="4486D258" w14:textId="159C38F7" w:rsidR="00F87740" w:rsidRPr="00351868" w:rsidRDefault="00B43A5F" w:rsidP="00B43A5F">
      <w:pPr>
        <w:rPr>
          <w:b/>
        </w:rPr>
      </w:pPr>
      <w:r w:rsidRPr="00351868">
        <w:rPr>
          <w:b/>
        </w:rPr>
        <w:t>Managers are responsible in their areas f</w:t>
      </w:r>
      <w:r w:rsidR="0046308C" w:rsidRPr="00351868">
        <w:rPr>
          <w:b/>
        </w:rPr>
        <w:t>or</w:t>
      </w:r>
      <w:r w:rsidRPr="00351868">
        <w:rPr>
          <w:b/>
        </w:rPr>
        <w:t xml:space="preserve"> developing their own </w:t>
      </w:r>
      <w:r w:rsidR="0046308C" w:rsidRPr="00351868">
        <w:rPr>
          <w:b/>
        </w:rPr>
        <w:t>departmental/</w:t>
      </w:r>
      <w:r w:rsidR="00C0763C" w:rsidRPr="00351868">
        <w:rPr>
          <w:b/>
        </w:rPr>
        <w:t>task-based</w:t>
      </w:r>
      <w:r w:rsidRPr="00351868">
        <w:rPr>
          <w:b/>
        </w:rPr>
        <w:t xml:space="preserve"> risk assessments using the </w:t>
      </w:r>
      <w:r w:rsidR="0046308C" w:rsidRPr="00351868">
        <w:rPr>
          <w:b/>
        </w:rPr>
        <w:t>content of this template</w:t>
      </w:r>
    </w:p>
    <w:p w14:paraId="03405503" w14:textId="77777777" w:rsidR="0046308C" w:rsidRPr="00351868" w:rsidRDefault="0046308C" w:rsidP="00B43A5F">
      <w:pPr>
        <w:rPr>
          <w:b/>
        </w:rPr>
      </w:pPr>
    </w:p>
    <w:p w14:paraId="5609FBCD" w14:textId="77777777" w:rsidR="0046308C" w:rsidRDefault="0046308C" w:rsidP="00B43A5F">
      <w:pPr>
        <w:rPr>
          <w:b/>
        </w:rPr>
      </w:pPr>
      <w:r w:rsidRPr="00351868">
        <w:rPr>
          <w:b/>
        </w:rPr>
        <w:t>Managers are responsible for ensuring their departmental/task risk assessments are kept up to date and communicated with teams, in line with any changes made to this risk assessment.</w:t>
      </w:r>
    </w:p>
    <w:p w14:paraId="244AB0E4" w14:textId="77777777" w:rsidR="00351868" w:rsidRPr="00351868" w:rsidRDefault="00351868" w:rsidP="00B43A5F">
      <w:pPr>
        <w:rPr>
          <w:b/>
        </w:rPr>
      </w:pPr>
    </w:p>
    <w:p w14:paraId="714CFFA7" w14:textId="77777777" w:rsidR="001A4464" w:rsidRDefault="001A4464" w:rsidP="00F87740">
      <w:pPr>
        <w:jc w:val="center"/>
        <w:rPr>
          <w:b/>
          <w:color w:val="000000"/>
          <w:u w:val="single"/>
        </w:rPr>
      </w:pPr>
    </w:p>
    <w:p w14:paraId="6070F1E5" w14:textId="45ABF7C4" w:rsidR="00F87740" w:rsidRDefault="00F87740" w:rsidP="00F87740">
      <w:pPr>
        <w:jc w:val="center"/>
        <w:rPr>
          <w:b/>
          <w:color w:val="000000"/>
          <w:u w:val="single"/>
        </w:rPr>
      </w:pPr>
      <w:r>
        <w:rPr>
          <w:b/>
          <w:color w:val="000000"/>
          <w:u w:val="single"/>
        </w:rPr>
        <w:t>Management/H&amp;S Checks prior to re-opening of Centre</w:t>
      </w:r>
    </w:p>
    <w:p w14:paraId="67FCBA93" w14:textId="77777777" w:rsidR="00F87740" w:rsidRDefault="00F87740" w:rsidP="00F87740">
      <w:pPr>
        <w:jc w:val="center"/>
        <w:rPr>
          <w:b/>
          <w:color w:val="000000"/>
          <w:u w:val="single"/>
        </w:rPr>
      </w:pPr>
    </w:p>
    <w:p w14:paraId="658E982E" w14:textId="77777777" w:rsidR="00F87740" w:rsidRDefault="00F87740" w:rsidP="00F87740">
      <w:pPr>
        <w:jc w:val="center"/>
        <w:rPr>
          <w:b/>
          <w:color w:val="000000"/>
          <w:u w:val="single"/>
        </w:rPr>
      </w:pPr>
    </w:p>
    <w:p w14:paraId="2A710370" w14:textId="77777777" w:rsidR="00F87740" w:rsidRPr="007827D4" w:rsidRDefault="00F87740" w:rsidP="00F87740">
      <w:pPr>
        <w:pStyle w:val="ListParagraph"/>
        <w:numPr>
          <w:ilvl w:val="0"/>
          <w:numId w:val="12"/>
        </w:numPr>
        <w:rPr>
          <w:b/>
          <w:color w:val="000000"/>
        </w:rPr>
      </w:pPr>
      <w:r w:rsidRPr="007827D4">
        <w:rPr>
          <w:b/>
          <w:color w:val="000000"/>
        </w:rPr>
        <w:t>Ensure that appropriate Covid-19 signage has been placed around the building informing staff of current Government and College protocols, informing of what has changed.</w:t>
      </w:r>
    </w:p>
    <w:p w14:paraId="4C9DBAA6" w14:textId="77777777" w:rsidR="00F87740" w:rsidRPr="007827D4" w:rsidRDefault="00F87740" w:rsidP="00F87740">
      <w:pPr>
        <w:pStyle w:val="ListParagraph"/>
        <w:numPr>
          <w:ilvl w:val="0"/>
          <w:numId w:val="12"/>
        </w:numPr>
        <w:rPr>
          <w:b/>
          <w:color w:val="000000"/>
        </w:rPr>
      </w:pPr>
      <w:r w:rsidRPr="007827D4">
        <w:rPr>
          <w:b/>
          <w:color w:val="000000"/>
        </w:rPr>
        <w:t>The risk assessment and re-opening plans MUST be signed off by the SLT and H&amp;S Department before being issued to staff.</w:t>
      </w:r>
    </w:p>
    <w:p w14:paraId="5A0E5FC6" w14:textId="77777777" w:rsidR="00F87740" w:rsidRPr="007827D4" w:rsidRDefault="00F87740" w:rsidP="00F87740">
      <w:pPr>
        <w:pStyle w:val="ListParagraph"/>
        <w:numPr>
          <w:ilvl w:val="0"/>
          <w:numId w:val="12"/>
        </w:numPr>
        <w:rPr>
          <w:b/>
          <w:color w:val="000000"/>
        </w:rPr>
      </w:pPr>
      <w:r w:rsidRPr="007827D4">
        <w:rPr>
          <w:b/>
          <w:color w:val="000000"/>
        </w:rPr>
        <w:t>Seek the views of staff before re-opening to ensure all individual issues have been discussed and appropriate changes implemented where necessary.</w:t>
      </w:r>
    </w:p>
    <w:p w14:paraId="747D173A" w14:textId="77777777" w:rsidR="00F87740" w:rsidRPr="007827D4" w:rsidRDefault="00F87740" w:rsidP="00F87740">
      <w:pPr>
        <w:pStyle w:val="ListParagraph"/>
        <w:numPr>
          <w:ilvl w:val="0"/>
          <w:numId w:val="12"/>
        </w:numPr>
        <w:rPr>
          <w:b/>
          <w:color w:val="000000"/>
        </w:rPr>
      </w:pPr>
      <w:r w:rsidRPr="007827D4">
        <w:rPr>
          <w:b/>
          <w:color w:val="000000"/>
        </w:rPr>
        <w:t>Ensure that the Joint Trade Union Representatives are kept informed of the risk assessment process at all stages and ideally involve the Representatives in the Walk-through exercise prior to re-opening.</w:t>
      </w:r>
    </w:p>
    <w:p w14:paraId="496A8C4A" w14:textId="45892D3B" w:rsidR="00DF282E" w:rsidRPr="007827D4" w:rsidRDefault="00F87740" w:rsidP="00CB180F">
      <w:pPr>
        <w:pStyle w:val="ListParagraph"/>
        <w:numPr>
          <w:ilvl w:val="0"/>
          <w:numId w:val="12"/>
        </w:numPr>
        <w:rPr>
          <w:b/>
          <w:color w:val="000000"/>
        </w:rPr>
      </w:pPr>
      <w:r w:rsidRPr="007827D4">
        <w:rPr>
          <w:b/>
          <w:color w:val="000000"/>
        </w:rPr>
        <w:t xml:space="preserve">Local management/H&amp;S Representative/Union Representative to carry out a thorough walk through of the building prior to re-opening. This will help in identifying any issues previously missed. </w:t>
      </w:r>
    </w:p>
    <w:p w14:paraId="4FA5E6B7" w14:textId="0966D375" w:rsidR="00981996" w:rsidRPr="007827D4" w:rsidRDefault="00981996" w:rsidP="00981996">
      <w:pPr>
        <w:rPr>
          <w:b/>
          <w:color w:val="000000"/>
        </w:rPr>
      </w:pPr>
    </w:p>
    <w:p w14:paraId="48CAF7BC" w14:textId="77777777" w:rsidR="00981996" w:rsidRPr="007827D4" w:rsidRDefault="00981996" w:rsidP="00981996">
      <w:pPr>
        <w:rPr>
          <w:b/>
          <w:color w:val="000000"/>
        </w:rPr>
      </w:pPr>
    </w:p>
    <w:p w14:paraId="12B97642" w14:textId="77777777" w:rsidR="0067153F" w:rsidRPr="007827D4" w:rsidRDefault="0067153F" w:rsidP="0067153F">
      <w:pPr>
        <w:pStyle w:val="ListParagraph"/>
        <w:rPr>
          <w:b/>
          <w:color w:val="000000"/>
        </w:rPr>
      </w:pPr>
    </w:p>
    <w:p w14:paraId="02625DE9" w14:textId="72065928" w:rsidR="0067153F" w:rsidRPr="003F407F" w:rsidRDefault="0067153F" w:rsidP="0067153F">
      <w:pPr>
        <w:rPr>
          <w:b/>
          <w:color w:val="000000"/>
          <w:highlight w:val="green"/>
        </w:rPr>
      </w:pPr>
      <w:r w:rsidRPr="003F407F">
        <w:rPr>
          <w:b/>
          <w:color w:val="000000"/>
          <w:highlight w:val="green"/>
        </w:rPr>
        <w:t xml:space="preserve">For the avoidance of </w:t>
      </w:r>
      <w:r w:rsidR="00C0763C" w:rsidRPr="003F407F">
        <w:rPr>
          <w:b/>
          <w:color w:val="000000"/>
          <w:highlight w:val="green"/>
        </w:rPr>
        <w:t>doubt:</w:t>
      </w:r>
    </w:p>
    <w:p w14:paraId="35F4D64A" w14:textId="0CCD9B52" w:rsidR="0067153F" w:rsidRPr="003F407F" w:rsidRDefault="0067153F" w:rsidP="0067153F">
      <w:pPr>
        <w:rPr>
          <w:b/>
          <w:color w:val="000000"/>
          <w:highlight w:val="green"/>
        </w:rPr>
      </w:pPr>
    </w:p>
    <w:p w14:paraId="46CC4260" w14:textId="78D0F205" w:rsidR="0067153F" w:rsidRPr="003F407F" w:rsidRDefault="0067153F" w:rsidP="0067153F">
      <w:pPr>
        <w:rPr>
          <w:b/>
          <w:color w:val="000000"/>
          <w:highlight w:val="green"/>
        </w:rPr>
      </w:pPr>
      <w:r w:rsidRPr="003F407F">
        <w:rPr>
          <w:b/>
          <w:color w:val="000000"/>
          <w:highlight w:val="green"/>
        </w:rPr>
        <w:t>PPE – IIR Face Masks, FFP2/3 Mask, Gloves, Aprons, Face Shields</w:t>
      </w:r>
    </w:p>
    <w:p w14:paraId="699B6281" w14:textId="16B010F2" w:rsidR="00F87740" w:rsidRPr="007827D4" w:rsidRDefault="0067153F" w:rsidP="004159BD">
      <w:pPr>
        <w:rPr>
          <w:b/>
          <w:color w:val="000000"/>
        </w:rPr>
      </w:pPr>
      <w:r w:rsidRPr="003F407F">
        <w:rPr>
          <w:b/>
          <w:color w:val="000000"/>
          <w:highlight w:val="green"/>
        </w:rPr>
        <w:t>Face coverings – are not classified as PPE – example of face coverings, snoods, scarves, or users own face coverings</w:t>
      </w:r>
    </w:p>
    <w:tbl>
      <w:tblPr>
        <w:tblpPr w:leftFromText="180" w:rightFromText="180" w:vertAnchor="text" w:tblpX="-34" w:tblpY="1"/>
        <w:tblOverlap w:val="never"/>
        <w:tblW w:w="157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1"/>
        <w:gridCol w:w="2402"/>
        <w:gridCol w:w="4471"/>
        <w:gridCol w:w="724"/>
        <w:gridCol w:w="725"/>
        <w:gridCol w:w="8"/>
        <w:gridCol w:w="984"/>
        <w:gridCol w:w="3685"/>
        <w:gridCol w:w="9"/>
        <w:gridCol w:w="708"/>
        <w:gridCol w:w="709"/>
        <w:gridCol w:w="709"/>
      </w:tblGrid>
      <w:tr w:rsidR="007754FA" w:rsidRPr="007827D4" w14:paraId="09A69BF0" w14:textId="77777777" w:rsidTr="0000222D">
        <w:trPr>
          <w:tblHeader/>
        </w:trPr>
        <w:tc>
          <w:tcPr>
            <w:tcW w:w="601" w:type="dxa"/>
            <w:shd w:val="clear" w:color="auto" w:fill="BFBFBF"/>
          </w:tcPr>
          <w:p w14:paraId="091EEA6C" w14:textId="77777777" w:rsidR="007754FA" w:rsidRPr="007827D4" w:rsidRDefault="007754FA" w:rsidP="00D50863">
            <w:pPr>
              <w:jc w:val="center"/>
              <w:rPr>
                <w:b/>
                <w:color w:val="000000"/>
              </w:rPr>
            </w:pPr>
            <w:r w:rsidRPr="007827D4">
              <w:rPr>
                <w:b/>
                <w:color w:val="000000"/>
              </w:rPr>
              <w:lastRenderedPageBreak/>
              <w:t>Ref No.</w:t>
            </w:r>
          </w:p>
        </w:tc>
        <w:tc>
          <w:tcPr>
            <w:tcW w:w="2402" w:type="dxa"/>
            <w:shd w:val="clear" w:color="auto" w:fill="BFBFBF"/>
          </w:tcPr>
          <w:p w14:paraId="0213F8DF" w14:textId="77777777" w:rsidR="007754FA" w:rsidRPr="007827D4" w:rsidRDefault="007754FA" w:rsidP="00D50863">
            <w:pPr>
              <w:jc w:val="center"/>
              <w:rPr>
                <w:b/>
                <w:color w:val="000000"/>
              </w:rPr>
            </w:pPr>
            <w:r w:rsidRPr="007827D4">
              <w:rPr>
                <w:b/>
                <w:color w:val="000000"/>
              </w:rPr>
              <w:t>Work Activity and Hazards</w:t>
            </w:r>
          </w:p>
        </w:tc>
        <w:tc>
          <w:tcPr>
            <w:tcW w:w="4471" w:type="dxa"/>
            <w:tcBorders>
              <w:right w:val="single" w:sz="4" w:space="0" w:color="auto"/>
            </w:tcBorders>
            <w:shd w:val="clear" w:color="auto" w:fill="BFBFBF"/>
          </w:tcPr>
          <w:p w14:paraId="533F2900" w14:textId="77777777" w:rsidR="007754FA" w:rsidRPr="007827D4" w:rsidRDefault="007754FA" w:rsidP="00D50863">
            <w:pPr>
              <w:jc w:val="center"/>
              <w:rPr>
                <w:b/>
                <w:color w:val="000000"/>
              </w:rPr>
            </w:pPr>
            <w:r w:rsidRPr="007827D4">
              <w:rPr>
                <w:b/>
                <w:color w:val="000000"/>
              </w:rPr>
              <w:t xml:space="preserve">Control </w:t>
            </w:r>
          </w:p>
          <w:p w14:paraId="3914C25D" w14:textId="77777777" w:rsidR="007754FA" w:rsidRPr="007827D4" w:rsidRDefault="007754FA" w:rsidP="00D50863">
            <w:pPr>
              <w:jc w:val="center"/>
              <w:rPr>
                <w:b/>
                <w:color w:val="000000"/>
              </w:rPr>
            </w:pPr>
            <w:r w:rsidRPr="007827D4">
              <w:rPr>
                <w:b/>
                <w:color w:val="000000"/>
              </w:rPr>
              <w:t>Measures Required</w:t>
            </w:r>
          </w:p>
          <w:p w14:paraId="6C7140B3" w14:textId="77777777" w:rsidR="007754FA" w:rsidRPr="007827D4" w:rsidRDefault="007754FA" w:rsidP="00D50863">
            <w:pPr>
              <w:jc w:val="center"/>
              <w:rPr>
                <w:b/>
                <w:color w:val="000000"/>
              </w:rPr>
            </w:pPr>
          </w:p>
        </w:tc>
        <w:tc>
          <w:tcPr>
            <w:tcW w:w="724" w:type="dxa"/>
            <w:tcBorders>
              <w:left w:val="single" w:sz="4" w:space="0" w:color="auto"/>
            </w:tcBorders>
            <w:shd w:val="clear" w:color="auto" w:fill="BFBFBF"/>
          </w:tcPr>
          <w:p w14:paraId="4FCC07D7" w14:textId="5E941A91" w:rsidR="007754FA" w:rsidRPr="007827D4" w:rsidRDefault="00C0763C" w:rsidP="00D50863">
            <w:pPr>
              <w:rPr>
                <w:b/>
                <w:color w:val="000000"/>
                <w:sz w:val="18"/>
                <w:szCs w:val="18"/>
              </w:rPr>
            </w:pPr>
            <w:r w:rsidRPr="007827D4">
              <w:rPr>
                <w:b/>
                <w:color w:val="000000"/>
                <w:sz w:val="18"/>
                <w:szCs w:val="18"/>
              </w:rPr>
              <w:t>Likely</w:t>
            </w:r>
            <w:r w:rsidR="007754FA" w:rsidRPr="007827D4">
              <w:rPr>
                <w:b/>
                <w:color w:val="000000"/>
                <w:sz w:val="18"/>
                <w:szCs w:val="18"/>
              </w:rPr>
              <w:t>-hood</w:t>
            </w:r>
          </w:p>
          <w:p w14:paraId="6155A3D6" w14:textId="77777777" w:rsidR="007754FA" w:rsidRPr="007827D4" w:rsidRDefault="007754FA" w:rsidP="00D50863">
            <w:pPr>
              <w:rPr>
                <w:b/>
                <w:color w:val="000000"/>
              </w:rPr>
            </w:pPr>
          </w:p>
          <w:p w14:paraId="2D7B35B0" w14:textId="77777777" w:rsidR="007754FA" w:rsidRPr="007827D4" w:rsidRDefault="007754FA" w:rsidP="00D50863">
            <w:pPr>
              <w:jc w:val="center"/>
              <w:rPr>
                <w:b/>
                <w:color w:val="000000"/>
              </w:rPr>
            </w:pPr>
          </w:p>
        </w:tc>
        <w:tc>
          <w:tcPr>
            <w:tcW w:w="733" w:type="dxa"/>
            <w:gridSpan w:val="2"/>
            <w:shd w:val="clear" w:color="auto" w:fill="BFBFBF"/>
          </w:tcPr>
          <w:p w14:paraId="6AC77ED2" w14:textId="77777777" w:rsidR="007754FA" w:rsidRPr="007827D4" w:rsidRDefault="007754FA" w:rsidP="00D50863">
            <w:pPr>
              <w:jc w:val="center"/>
              <w:rPr>
                <w:b/>
                <w:color w:val="000000"/>
                <w:sz w:val="18"/>
                <w:szCs w:val="18"/>
              </w:rPr>
            </w:pPr>
            <w:r w:rsidRPr="007827D4">
              <w:rPr>
                <w:b/>
                <w:color w:val="000000"/>
                <w:sz w:val="18"/>
                <w:szCs w:val="18"/>
              </w:rPr>
              <w:t>Sev-erity</w:t>
            </w:r>
          </w:p>
        </w:tc>
        <w:tc>
          <w:tcPr>
            <w:tcW w:w="984" w:type="dxa"/>
            <w:shd w:val="clear" w:color="auto" w:fill="BFBFBF"/>
          </w:tcPr>
          <w:p w14:paraId="02592EFC" w14:textId="77777777" w:rsidR="007754FA" w:rsidRPr="007827D4" w:rsidRDefault="0000222D" w:rsidP="00D50863">
            <w:pPr>
              <w:jc w:val="center"/>
              <w:rPr>
                <w:b/>
                <w:color w:val="000000"/>
                <w:sz w:val="18"/>
                <w:szCs w:val="18"/>
              </w:rPr>
            </w:pPr>
            <w:r w:rsidRPr="007827D4">
              <w:rPr>
                <w:b/>
                <w:color w:val="000000"/>
                <w:sz w:val="18"/>
                <w:szCs w:val="18"/>
              </w:rPr>
              <w:t>Residual Risk Level with Controls</w:t>
            </w:r>
          </w:p>
        </w:tc>
        <w:tc>
          <w:tcPr>
            <w:tcW w:w="3694" w:type="dxa"/>
            <w:gridSpan w:val="2"/>
            <w:tcBorders>
              <w:right w:val="single" w:sz="4" w:space="0" w:color="auto"/>
            </w:tcBorders>
            <w:shd w:val="clear" w:color="auto" w:fill="BFBFBF"/>
          </w:tcPr>
          <w:p w14:paraId="326C3438" w14:textId="076A3A9B" w:rsidR="0000222D" w:rsidRPr="007827D4" w:rsidRDefault="0000222D" w:rsidP="0000222D">
            <w:pPr>
              <w:pStyle w:val="NormalWeb"/>
              <w:jc w:val="center"/>
              <w:rPr>
                <w:rFonts w:ascii="Arial" w:hAnsi="Arial" w:cs="Arial"/>
                <w:b/>
                <w:sz w:val="22"/>
              </w:rPr>
            </w:pPr>
            <w:r w:rsidRPr="007827D4">
              <w:rPr>
                <w:rFonts w:ascii="Arial" w:hAnsi="Arial" w:cs="Arial"/>
                <w:b/>
                <w:sz w:val="22"/>
              </w:rPr>
              <w:t xml:space="preserve">Are further Control Measures Required following a review? By When </w:t>
            </w:r>
            <w:r w:rsidR="00C0763C" w:rsidRPr="007827D4">
              <w:rPr>
                <w:rFonts w:ascii="Arial" w:hAnsi="Arial" w:cs="Arial"/>
                <w:b/>
                <w:sz w:val="22"/>
              </w:rPr>
              <w:t>and Person</w:t>
            </w:r>
            <w:r w:rsidRPr="007827D4">
              <w:rPr>
                <w:rFonts w:ascii="Arial" w:hAnsi="Arial" w:cs="Arial"/>
                <w:b/>
                <w:sz w:val="22"/>
              </w:rPr>
              <w:t xml:space="preserve"> Responsible</w:t>
            </w:r>
          </w:p>
          <w:p w14:paraId="7C1C046F" w14:textId="77777777" w:rsidR="007754FA" w:rsidRPr="007827D4" w:rsidRDefault="007754FA" w:rsidP="00D50863">
            <w:pPr>
              <w:jc w:val="center"/>
              <w:rPr>
                <w:b/>
                <w:color w:val="000000"/>
              </w:rPr>
            </w:pPr>
          </w:p>
        </w:tc>
        <w:tc>
          <w:tcPr>
            <w:tcW w:w="708" w:type="dxa"/>
            <w:tcBorders>
              <w:left w:val="single" w:sz="4" w:space="0" w:color="auto"/>
              <w:right w:val="single" w:sz="4" w:space="0" w:color="auto"/>
            </w:tcBorders>
            <w:shd w:val="clear" w:color="auto" w:fill="BFBFBF"/>
          </w:tcPr>
          <w:p w14:paraId="59E32117" w14:textId="77777777" w:rsidR="007754FA" w:rsidRPr="007827D4" w:rsidRDefault="007754FA" w:rsidP="00D50863">
            <w:pPr>
              <w:rPr>
                <w:b/>
                <w:color w:val="000000"/>
                <w:sz w:val="18"/>
                <w:szCs w:val="18"/>
              </w:rPr>
            </w:pPr>
            <w:r w:rsidRPr="007827D4">
              <w:rPr>
                <w:b/>
                <w:color w:val="000000"/>
                <w:sz w:val="18"/>
                <w:szCs w:val="18"/>
              </w:rPr>
              <w:t>Likeli-hood</w:t>
            </w:r>
          </w:p>
          <w:p w14:paraId="7979587A" w14:textId="77777777" w:rsidR="007754FA" w:rsidRPr="007827D4" w:rsidRDefault="007754FA" w:rsidP="00D50863">
            <w:pPr>
              <w:rPr>
                <w:b/>
                <w:color w:val="000000"/>
              </w:rPr>
            </w:pPr>
          </w:p>
          <w:p w14:paraId="3F443A74" w14:textId="77777777" w:rsidR="007754FA" w:rsidRPr="007827D4" w:rsidRDefault="007754FA" w:rsidP="00D50863">
            <w:pPr>
              <w:rPr>
                <w:b/>
                <w:color w:val="000000"/>
              </w:rPr>
            </w:pPr>
          </w:p>
          <w:p w14:paraId="378350FA" w14:textId="77777777" w:rsidR="007754FA" w:rsidRPr="007827D4" w:rsidRDefault="007754FA" w:rsidP="00D50863">
            <w:pPr>
              <w:jc w:val="center"/>
              <w:rPr>
                <w:b/>
                <w:color w:val="000000"/>
              </w:rPr>
            </w:pPr>
          </w:p>
        </w:tc>
        <w:tc>
          <w:tcPr>
            <w:tcW w:w="709" w:type="dxa"/>
            <w:tcBorders>
              <w:left w:val="single" w:sz="4" w:space="0" w:color="auto"/>
            </w:tcBorders>
            <w:shd w:val="clear" w:color="auto" w:fill="BFBFBF"/>
          </w:tcPr>
          <w:p w14:paraId="43C662AF" w14:textId="77777777" w:rsidR="007754FA" w:rsidRPr="007827D4" w:rsidRDefault="007754FA" w:rsidP="00D50863">
            <w:pPr>
              <w:rPr>
                <w:b/>
                <w:color w:val="000000"/>
              </w:rPr>
            </w:pPr>
            <w:r w:rsidRPr="007827D4">
              <w:rPr>
                <w:b/>
                <w:color w:val="000000"/>
                <w:sz w:val="18"/>
                <w:szCs w:val="18"/>
              </w:rPr>
              <w:t>Sev-erity</w:t>
            </w:r>
          </w:p>
          <w:p w14:paraId="2CC4A193" w14:textId="77777777" w:rsidR="007754FA" w:rsidRPr="007827D4" w:rsidRDefault="007754FA" w:rsidP="00D50863">
            <w:pPr>
              <w:rPr>
                <w:b/>
                <w:color w:val="000000"/>
              </w:rPr>
            </w:pPr>
          </w:p>
          <w:p w14:paraId="0E77619E" w14:textId="77777777" w:rsidR="007754FA" w:rsidRPr="007827D4" w:rsidRDefault="007754FA" w:rsidP="00D50863">
            <w:pPr>
              <w:rPr>
                <w:b/>
                <w:color w:val="000000"/>
              </w:rPr>
            </w:pPr>
          </w:p>
          <w:p w14:paraId="14E89C61" w14:textId="77777777" w:rsidR="007754FA" w:rsidRPr="007827D4" w:rsidRDefault="007754FA" w:rsidP="00D50863">
            <w:pPr>
              <w:jc w:val="center"/>
              <w:rPr>
                <w:b/>
                <w:color w:val="000000"/>
              </w:rPr>
            </w:pPr>
          </w:p>
        </w:tc>
        <w:tc>
          <w:tcPr>
            <w:tcW w:w="709" w:type="dxa"/>
            <w:shd w:val="clear" w:color="auto" w:fill="BFBFBF"/>
          </w:tcPr>
          <w:p w14:paraId="3AC3EEA2" w14:textId="77777777" w:rsidR="007754FA" w:rsidRPr="007827D4" w:rsidRDefault="007754FA" w:rsidP="00D50863">
            <w:pPr>
              <w:jc w:val="center"/>
              <w:rPr>
                <w:b/>
                <w:color w:val="000000"/>
                <w:sz w:val="18"/>
                <w:szCs w:val="18"/>
              </w:rPr>
            </w:pPr>
            <w:r w:rsidRPr="007827D4">
              <w:rPr>
                <w:b/>
                <w:color w:val="000000"/>
                <w:sz w:val="18"/>
                <w:szCs w:val="18"/>
              </w:rPr>
              <w:t>Resi-dual Risk Level</w:t>
            </w:r>
          </w:p>
        </w:tc>
      </w:tr>
      <w:tr w:rsidR="005B45D3" w:rsidRPr="007827D4" w14:paraId="34B5C4A8" w14:textId="77777777" w:rsidTr="0000222D">
        <w:trPr>
          <w:tblHeader/>
        </w:trPr>
        <w:tc>
          <w:tcPr>
            <w:tcW w:w="601" w:type="dxa"/>
            <w:shd w:val="clear" w:color="auto" w:fill="auto"/>
          </w:tcPr>
          <w:p w14:paraId="57B90CEB" w14:textId="77777777" w:rsidR="005B45D3" w:rsidRPr="007827D4" w:rsidRDefault="001A759F" w:rsidP="00D50863">
            <w:pPr>
              <w:jc w:val="center"/>
              <w:rPr>
                <w:b/>
                <w:color w:val="000000"/>
              </w:rPr>
            </w:pPr>
            <w:r w:rsidRPr="007827D4">
              <w:rPr>
                <w:b/>
                <w:color w:val="000000"/>
              </w:rPr>
              <w:t>1</w:t>
            </w:r>
          </w:p>
          <w:p w14:paraId="71317F31" w14:textId="77777777" w:rsidR="00351868" w:rsidRPr="007827D4" w:rsidRDefault="00351868" w:rsidP="00D50863">
            <w:pPr>
              <w:jc w:val="center"/>
              <w:rPr>
                <w:b/>
                <w:color w:val="000000"/>
              </w:rPr>
            </w:pPr>
          </w:p>
          <w:p w14:paraId="12E96341" w14:textId="77777777" w:rsidR="00351868" w:rsidRPr="007827D4" w:rsidRDefault="00351868" w:rsidP="00D50863">
            <w:pPr>
              <w:jc w:val="center"/>
              <w:rPr>
                <w:b/>
                <w:color w:val="000000"/>
              </w:rPr>
            </w:pPr>
          </w:p>
          <w:p w14:paraId="1E91702F" w14:textId="77777777" w:rsidR="00351868" w:rsidRPr="007827D4" w:rsidRDefault="00351868" w:rsidP="00D50863">
            <w:pPr>
              <w:jc w:val="center"/>
              <w:rPr>
                <w:b/>
                <w:color w:val="000000"/>
              </w:rPr>
            </w:pPr>
          </w:p>
          <w:p w14:paraId="4C897E0F" w14:textId="77777777" w:rsidR="00351868" w:rsidRPr="007827D4" w:rsidRDefault="00351868" w:rsidP="00D50863">
            <w:pPr>
              <w:jc w:val="center"/>
              <w:rPr>
                <w:b/>
                <w:color w:val="000000"/>
              </w:rPr>
            </w:pPr>
          </w:p>
          <w:p w14:paraId="51B5EE20" w14:textId="77777777" w:rsidR="00351868" w:rsidRPr="007827D4" w:rsidRDefault="00351868" w:rsidP="00D50863">
            <w:pPr>
              <w:jc w:val="center"/>
              <w:rPr>
                <w:b/>
                <w:color w:val="000000"/>
              </w:rPr>
            </w:pPr>
          </w:p>
          <w:p w14:paraId="4B7D11F3" w14:textId="77777777" w:rsidR="00351868" w:rsidRPr="007827D4" w:rsidRDefault="00351868" w:rsidP="00D50863">
            <w:pPr>
              <w:jc w:val="center"/>
              <w:rPr>
                <w:b/>
                <w:color w:val="000000"/>
              </w:rPr>
            </w:pPr>
          </w:p>
          <w:p w14:paraId="18266654" w14:textId="77777777" w:rsidR="00351868" w:rsidRPr="007827D4" w:rsidRDefault="00351868" w:rsidP="00D50863">
            <w:pPr>
              <w:jc w:val="center"/>
              <w:rPr>
                <w:b/>
                <w:color w:val="000000"/>
              </w:rPr>
            </w:pPr>
          </w:p>
          <w:p w14:paraId="14307032" w14:textId="77777777" w:rsidR="00351868" w:rsidRPr="007827D4" w:rsidRDefault="00351868" w:rsidP="00D50863">
            <w:pPr>
              <w:jc w:val="center"/>
              <w:rPr>
                <w:b/>
                <w:color w:val="000000"/>
              </w:rPr>
            </w:pPr>
          </w:p>
          <w:p w14:paraId="214CF32D" w14:textId="77777777" w:rsidR="00351868" w:rsidRPr="007827D4" w:rsidRDefault="00351868" w:rsidP="00D50863">
            <w:pPr>
              <w:jc w:val="center"/>
              <w:rPr>
                <w:b/>
                <w:color w:val="000000"/>
              </w:rPr>
            </w:pPr>
          </w:p>
          <w:p w14:paraId="2019C3FD" w14:textId="77777777" w:rsidR="00351868" w:rsidRPr="007827D4" w:rsidRDefault="00351868" w:rsidP="00D50863">
            <w:pPr>
              <w:jc w:val="center"/>
              <w:rPr>
                <w:b/>
                <w:color w:val="000000"/>
              </w:rPr>
            </w:pPr>
          </w:p>
          <w:p w14:paraId="1780950F" w14:textId="77777777" w:rsidR="00351868" w:rsidRPr="007827D4" w:rsidRDefault="00351868" w:rsidP="00D50863">
            <w:pPr>
              <w:jc w:val="center"/>
              <w:rPr>
                <w:b/>
                <w:color w:val="000000"/>
              </w:rPr>
            </w:pPr>
          </w:p>
          <w:p w14:paraId="3AE31340" w14:textId="77777777" w:rsidR="00351868" w:rsidRPr="007827D4" w:rsidRDefault="00351868" w:rsidP="00D50863">
            <w:pPr>
              <w:jc w:val="center"/>
              <w:rPr>
                <w:b/>
                <w:color w:val="000000"/>
              </w:rPr>
            </w:pPr>
          </w:p>
          <w:p w14:paraId="34665DEF" w14:textId="77777777" w:rsidR="00351868" w:rsidRPr="007827D4" w:rsidRDefault="00351868" w:rsidP="00D50863">
            <w:pPr>
              <w:jc w:val="center"/>
              <w:rPr>
                <w:b/>
                <w:color w:val="000000"/>
              </w:rPr>
            </w:pPr>
          </w:p>
          <w:p w14:paraId="562E71F0" w14:textId="77777777" w:rsidR="00351868" w:rsidRPr="007827D4" w:rsidRDefault="00351868" w:rsidP="00D50863">
            <w:pPr>
              <w:jc w:val="center"/>
              <w:rPr>
                <w:b/>
                <w:color w:val="000000"/>
              </w:rPr>
            </w:pPr>
          </w:p>
          <w:p w14:paraId="4ED5F567" w14:textId="77777777" w:rsidR="00351868" w:rsidRPr="007827D4" w:rsidRDefault="00351868" w:rsidP="00D50863">
            <w:pPr>
              <w:jc w:val="center"/>
              <w:rPr>
                <w:b/>
                <w:color w:val="000000"/>
              </w:rPr>
            </w:pPr>
          </w:p>
          <w:p w14:paraId="01345BDF" w14:textId="77777777" w:rsidR="00351868" w:rsidRPr="007827D4" w:rsidRDefault="00351868" w:rsidP="00D50863">
            <w:pPr>
              <w:jc w:val="center"/>
              <w:rPr>
                <w:b/>
                <w:color w:val="000000"/>
              </w:rPr>
            </w:pPr>
          </w:p>
          <w:p w14:paraId="50B51942" w14:textId="77777777" w:rsidR="00351868" w:rsidRPr="007827D4" w:rsidRDefault="00351868" w:rsidP="00D50863">
            <w:pPr>
              <w:jc w:val="center"/>
              <w:rPr>
                <w:b/>
                <w:color w:val="000000"/>
              </w:rPr>
            </w:pPr>
          </w:p>
          <w:p w14:paraId="4E96C900" w14:textId="77777777" w:rsidR="00351868" w:rsidRPr="007827D4" w:rsidRDefault="00351868" w:rsidP="00D50863">
            <w:pPr>
              <w:jc w:val="center"/>
              <w:rPr>
                <w:b/>
                <w:color w:val="000000"/>
              </w:rPr>
            </w:pPr>
          </w:p>
          <w:p w14:paraId="09A9EA02" w14:textId="77777777" w:rsidR="00351868" w:rsidRPr="007827D4" w:rsidRDefault="00351868" w:rsidP="00D50863">
            <w:pPr>
              <w:jc w:val="center"/>
              <w:rPr>
                <w:b/>
                <w:color w:val="000000"/>
              </w:rPr>
            </w:pPr>
          </w:p>
          <w:p w14:paraId="5682FC82" w14:textId="77777777" w:rsidR="00351868" w:rsidRPr="007827D4" w:rsidRDefault="00351868" w:rsidP="00D50863">
            <w:pPr>
              <w:jc w:val="center"/>
              <w:rPr>
                <w:b/>
                <w:color w:val="000000"/>
              </w:rPr>
            </w:pPr>
          </w:p>
          <w:p w14:paraId="7A1DE063" w14:textId="77777777" w:rsidR="00351868" w:rsidRPr="007827D4" w:rsidRDefault="00351868" w:rsidP="00D50863">
            <w:pPr>
              <w:jc w:val="center"/>
              <w:rPr>
                <w:b/>
                <w:color w:val="000000"/>
              </w:rPr>
            </w:pPr>
          </w:p>
          <w:p w14:paraId="67363C02" w14:textId="77777777" w:rsidR="00351868" w:rsidRPr="007827D4" w:rsidRDefault="00351868" w:rsidP="00D50863">
            <w:pPr>
              <w:jc w:val="center"/>
              <w:rPr>
                <w:b/>
                <w:color w:val="000000"/>
              </w:rPr>
            </w:pPr>
          </w:p>
          <w:p w14:paraId="26A91748" w14:textId="77777777" w:rsidR="00351868" w:rsidRPr="007827D4" w:rsidRDefault="00351868" w:rsidP="00D50863">
            <w:pPr>
              <w:jc w:val="center"/>
              <w:rPr>
                <w:b/>
                <w:color w:val="000000"/>
              </w:rPr>
            </w:pPr>
          </w:p>
          <w:p w14:paraId="3FEEF6FA" w14:textId="77777777" w:rsidR="00351868" w:rsidRPr="007827D4" w:rsidRDefault="00351868" w:rsidP="00D50863">
            <w:pPr>
              <w:jc w:val="center"/>
              <w:rPr>
                <w:b/>
                <w:color w:val="000000"/>
              </w:rPr>
            </w:pPr>
          </w:p>
          <w:p w14:paraId="4D85BC25" w14:textId="77777777" w:rsidR="00351868" w:rsidRPr="007827D4" w:rsidRDefault="00351868" w:rsidP="00D50863">
            <w:pPr>
              <w:jc w:val="center"/>
              <w:rPr>
                <w:b/>
                <w:color w:val="000000"/>
              </w:rPr>
            </w:pPr>
          </w:p>
          <w:p w14:paraId="1E8FC3CA" w14:textId="77777777" w:rsidR="00351868" w:rsidRPr="007827D4" w:rsidRDefault="00351868" w:rsidP="00D50863">
            <w:pPr>
              <w:jc w:val="center"/>
              <w:rPr>
                <w:b/>
                <w:color w:val="000000"/>
              </w:rPr>
            </w:pPr>
          </w:p>
          <w:p w14:paraId="0C56E8E3" w14:textId="77777777" w:rsidR="00351868" w:rsidRPr="007827D4" w:rsidRDefault="00351868" w:rsidP="00D50863">
            <w:pPr>
              <w:jc w:val="center"/>
              <w:rPr>
                <w:b/>
                <w:color w:val="000000"/>
              </w:rPr>
            </w:pPr>
          </w:p>
          <w:p w14:paraId="7D311165" w14:textId="77777777" w:rsidR="00351868" w:rsidRPr="007827D4" w:rsidRDefault="00351868" w:rsidP="00D50863">
            <w:pPr>
              <w:jc w:val="center"/>
              <w:rPr>
                <w:b/>
                <w:color w:val="000000"/>
              </w:rPr>
            </w:pPr>
          </w:p>
          <w:p w14:paraId="5E755417" w14:textId="77777777" w:rsidR="00351868" w:rsidRPr="007827D4" w:rsidRDefault="00351868" w:rsidP="00D50863">
            <w:pPr>
              <w:jc w:val="center"/>
              <w:rPr>
                <w:b/>
                <w:color w:val="000000"/>
              </w:rPr>
            </w:pPr>
          </w:p>
          <w:p w14:paraId="5627CEB2" w14:textId="77777777" w:rsidR="00351868" w:rsidRPr="007827D4" w:rsidRDefault="00351868" w:rsidP="00D50863">
            <w:pPr>
              <w:jc w:val="center"/>
              <w:rPr>
                <w:b/>
                <w:color w:val="000000"/>
              </w:rPr>
            </w:pPr>
          </w:p>
          <w:p w14:paraId="5031626C" w14:textId="77777777" w:rsidR="00351868" w:rsidRPr="007827D4" w:rsidRDefault="00351868" w:rsidP="00D50863">
            <w:pPr>
              <w:jc w:val="center"/>
              <w:rPr>
                <w:b/>
                <w:color w:val="000000"/>
              </w:rPr>
            </w:pPr>
          </w:p>
          <w:p w14:paraId="1199A852" w14:textId="77777777" w:rsidR="00E34C15" w:rsidRPr="007827D4" w:rsidRDefault="00351868" w:rsidP="00D50863">
            <w:pPr>
              <w:jc w:val="center"/>
              <w:rPr>
                <w:b/>
                <w:color w:val="000000"/>
              </w:rPr>
            </w:pPr>
            <w:r w:rsidRPr="007827D4">
              <w:rPr>
                <w:b/>
                <w:color w:val="000000"/>
              </w:rPr>
              <w:lastRenderedPageBreak/>
              <w:t>1</w:t>
            </w:r>
          </w:p>
          <w:p w14:paraId="4EDB1885" w14:textId="77777777" w:rsidR="00E34C15" w:rsidRPr="007827D4" w:rsidRDefault="00E34C15" w:rsidP="00D50863">
            <w:pPr>
              <w:jc w:val="center"/>
              <w:rPr>
                <w:b/>
                <w:color w:val="000000"/>
              </w:rPr>
            </w:pPr>
          </w:p>
          <w:p w14:paraId="46489223" w14:textId="77777777" w:rsidR="00E34C15" w:rsidRPr="007827D4" w:rsidRDefault="00E34C15" w:rsidP="00D50863">
            <w:pPr>
              <w:jc w:val="center"/>
              <w:rPr>
                <w:b/>
                <w:color w:val="000000"/>
              </w:rPr>
            </w:pPr>
          </w:p>
          <w:p w14:paraId="691B312A" w14:textId="77777777" w:rsidR="00E34C15" w:rsidRPr="007827D4" w:rsidRDefault="00E34C15" w:rsidP="00E34C15">
            <w:pPr>
              <w:jc w:val="center"/>
              <w:rPr>
                <w:b/>
                <w:color w:val="000000"/>
              </w:rPr>
            </w:pPr>
          </w:p>
        </w:tc>
        <w:tc>
          <w:tcPr>
            <w:tcW w:w="2402" w:type="dxa"/>
            <w:shd w:val="clear" w:color="auto" w:fill="auto"/>
          </w:tcPr>
          <w:p w14:paraId="5339FA0A" w14:textId="77777777" w:rsidR="005B45D3" w:rsidRPr="007827D4" w:rsidRDefault="005B45D3" w:rsidP="005A24B9">
            <w:pPr>
              <w:pStyle w:val="Heading1"/>
              <w:rPr>
                <w:sz w:val="22"/>
              </w:rPr>
            </w:pPr>
            <w:bookmarkStart w:id="2" w:name="_Toc81340798"/>
            <w:r w:rsidRPr="007827D4">
              <w:rPr>
                <w:sz w:val="22"/>
              </w:rPr>
              <w:lastRenderedPageBreak/>
              <w:t>Staff and students lack of knowledge/neglect in adhering to government guidance</w:t>
            </w:r>
            <w:bookmarkEnd w:id="2"/>
          </w:p>
          <w:p w14:paraId="723A2D0B" w14:textId="77777777" w:rsidR="005B45D3" w:rsidRPr="007827D4" w:rsidRDefault="005B45D3" w:rsidP="00D50863">
            <w:pPr>
              <w:rPr>
                <w:b/>
                <w:color w:val="000000"/>
              </w:rPr>
            </w:pPr>
          </w:p>
          <w:p w14:paraId="3CDEEFEA" w14:textId="77777777" w:rsidR="005B45D3" w:rsidRPr="007827D4" w:rsidRDefault="005B45D3" w:rsidP="00D50863">
            <w:pPr>
              <w:rPr>
                <w:color w:val="000000"/>
              </w:rPr>
            </w:pPr>
            <w:r w:rsidRPr="007827D4">
              <w:rPr>
                <w:color w:val="000000"/>
              </w:rPr>
              <w:t xml:space="preserve">Intentional or unintentional </w:t>
            </w:r>
            <w:r w:rsidR="009F1501" w:rsidRPr="007827D4">
              <w:rPr>
                <w:color w:val="000000"/>
              </w:rPr>
              <w:t xml:space="preserve">spreading of </w:t>
            </w:r>
            <w:r w:rsidR="00A3393D" w:rsidRPr="007827D4">
              <w:rPr>
                <w:color w:val="000000"/>
              </w:rPr>
              <w:t>COVID-19 virus</w:t>
            </w:r>
          </w:p>
          <w:p w14:paraId="4FA6B3A8" w14:textId="77777777" w:rsidR="005B45D3" w:rsidRPr="007827D4" w:rsidRDefault="005B45D3" w:rsidP="00D50863">
            <w:pPr>
              <w:rPr>
                <w:b/>
                <w:color w:val="000000"/>
              </w:rPr>
            </w:pPr>
          </w:p>
          <w:p w14:paraId="49471118" w14:textId="77777777" w:rsidR="002B3257" w:rsidRPr="007827D4" w:rsidRDefault="002B3257" w:rsidP="00D50863">
            <w:pPr>
              <w:rPr>
                <w:b/>
                <w:color w:val="000000"/>
              </w:rPr>
            </w:pPr>
          </w:p>
        </w:tc>
        <w:tc>
          <w:tcPr>
            <w:tcW w:w="4471" w:type="dxa"/>
            <w:tcBorders>
              <w:right w:val="single" w:sz="4" w:space="0" w:color="auto"/>
            </w:tcBorders>
            <w:shd w:val="clear" w:color="auto" w:fill="auto"/>
          </w:tcPr>
          <w:p w14:paraId="4667901F" w14:textId="77777777" w:rsidR="009F1501" w:rsidRPr="007827D4" w:rsidRDefault="009F1501" w:rsidP="00D50863">
            <w:pPr>
              <w:rPr>
                <w:b/>
                <w:color w:val="000000"/>
              </w:rPr>
            </w:pPr>
            <w:r w:rsidRPr="007827D4">
              <w:rPr>
                <w:b/>
                <w:color w:val="000000"/>
              </w:rPr>
              <w:t xml:space="preserve">NO STAFF OR STUDENTS WHO DISPLAY SYMPTOMS OF </w:t>
            </w:r>
            <w:r w:rsidR="00A3393D" w:rsidRPr="007827D4">
              <w:rPr>
                <w:b/>
                <w:color w:val="000000"/>
              </w:rPr>
              <w:t>COVID-19</w:t>
            </w:r>
            <w:r w:rsidRPr="007827D4">
              <w:rPr>
                <w:b/>
                <w:color w:val="000000"/>
              </w:rPr>
              <w:t xml:space="preserve"> TO ENTER THE PREMISES</w:t>
            </w:r>
            <w:r w:rsidR="003D704D" w:rsidRPr="007827D4">
              <w:rPr>
                <w:b/>
                <w:color w:val="000000"/>
              </w:rPr>
              <w:t xml:space="preserve">. </w:t>
            </w:r>
          </w:p>
          <w:p w14:paraId="0E10DD44" w14:textId="77777777" w:rsidR="009F1501" w:rsidRPr="007827D4" w:rsidRDefault="009F1501" w:rsidP="00D50863">
            <w:pPr>
              <w:rPr>
                <w:b/>
                <w:color w:val="000000"/>
              </w:rPr>
            </w:pPr>
          </w:p>
          <w:p w14:paraId="380531AD" w14:textId="77777777" w:rsidR="00162F23" w:rsidRPr="007827D4" w:rsidRDefault="009F1501" w:rsidP="00A620B9">
            <w:pPr>
              <w:rPr>
                <w:b/>
                <w:color w:val="00B050"/>
              </w:rPr>
            </w:pPr>
            <w:r w:rsidRPr="007827D4">
              <w:rPr>
                <w:color w:val="000000"/>
              </w:rPr>
              <w:t>Staff briefing to provide suitable and sufficient information advice and guidance on protecting themselves and students, complying with up to date government guidance.</w:t>
            </w:r>
            <w:r w:rsidR="00A620B9" w:rsidRPr="007827D4">
              <w:rPr>
                <w:b/>
                <w:color w:val="00B050"/>
              </w:rPr>
              <w:t xml:space="preserve"> </w:t>
            </w:r>
          </w:p>
          <w:p w14:paraId="3A4F87A0" w14:textId="77777777" w:rsidR="00162F23" w:rsidRPr="007827D4" w:rsidRDefault="00162F23" w:rsidP="00A620B9">
            <w:pPr>
              <w:rPr>
                <w:b/>
                <w:color w:val="00B050"/>
              </w:rPr>
            </w:pPr>
          </w:p>
          <w:p w14:paraId="1812CD6F" w14:textId="77777777" w:rsidR="00A3393D" w:rsidRPr="007827D4" w:rsidRDefault="00A620B9" w:rsidP="00A620B9">
            <w:r w:rsidRPr="007827D4">
              <w:t>Care should also be taken to cough or sneeze into a tissue and dispose of this in the nearest bin</w:t>
            </w:r>
            <w:r w:rsidR="00A3393D" w:rsidRPr="007827D4">
              <w:t>.</w:t>
            </w:r>
          </w:p>
          <w:p w14:paraId="245FD9AB" w14:textId="77777777" w:rsidR="00162F23" w:rsidRPr="007827D4" w:rsidRDefault="00162F23" w:rsidP="00A620B9"/>
          <w:p w14:paraId="0C2E2D65" w14:textId="77777777" w:rsidR="00A620B9" w:rsidRPr="007827D4" w:rsidRDefault="00A620B9" w:rsidP="00A620B9">
            <w:pPr>
              <w:rPr>
                <w:b/>
                <w:color w:val="00B050"/>
              </w:rPr>
            </w:pPr>
            <w:r w:rsidRPr="007827D4">
              <w:t xml:space="preserve">Bins should be emptied </w:t>
            </w:r>
            <w:r w:rsidR="00A3393D" w:rsidRPr="007827D4">
              <w:t>on a regular basis by College cleaning and CSO staff</w:t>
            </w:r>
            <w:r w:rsidRPr="007827D4">
              <w:t>.</w:t>
            </w:r>
          </w:p>
          <w:p w14:paraId="62903EFA" w14:textId="77777777" w:rsidR="009F1501" w:rsidRPr="007827D4" w:rsidRDefault="009F1501" w:rsidP="00D50863">
            <w:pPr>
              <w:rPr>
                <w:color w:val="000000"/>
              </w:rPr>
            </w:pPr>
          </w:p>
          <w:p w14:paraId="52CCDB01" w14:textId="4FF346F6" w:rsidR="009F1501" w:rsidRPr="007827D4" w:rsidRDefault="009F1501" w:rsidP="00D50863">
            <w:pPr>
              <w:rPr>
                <w:color w:val="000000"/>
              </w:rPr>
            </w:pPr>
            <w:r w:rsidRPr="007827D4">
              <w:rPr>
                <w:color w:val="000000"/>
              </w:rPr>
              <w:t xml:space="preserve">Posters and signage displayed in key areas </w:t>
            </w:r>
            <w:r w:rsidR="00162F23" w:rsidRPr="007827D4">
              <w:rPr>
                <w:color w:val="000000"/>
              </w:rPr>
              <w:t xml:space="preserve">around each site </w:t>
            </w:r>
            <w:r w:rsidRPr="007827D4">
              <w:rPr>
                <w:color w:val="000000"/>
              </w:rPr>
              <w:t xml:space="preserve">instructing all staff and students of the importance of good </w:t>
            </w:r>
            <w:r w:rsidR="00C0763C" w:rsidRPr="007827D4">
              <w:rPr>
                <w:color w:val="000000"/>
              </w:rPr>
              <w:t>hygiene</w:t>
            </w:r>
            <w:r w:rsidRPr="007827D4">
              <w:rPr>
                <w:color w:val="000000"/>
              </w:rPr>
              <w:t>, hand washing, and social distancing measures</w:t>
            </w:r>
            <w:r w:rsidR="00162F23" w:rsidRPr="007827D4">
              <w:rPr>
                <w:color w:val="000000"/>
              </w:rPr>
              <w:t>.</w:t>
            </w:r>
          </w:p>
          <w:p w14:paraId="17FA9B91" w14:textId="77777777" w:rsidR="009F1501" w:rsidRPr="007827D4" w:rsidRDefault="009F1501" w:rsidP="00D50863">
            <w:pPr>
              <w:rPr>
                <w:color w:val="000000"/>
                <w:sz w:val="16"/>
                <w:szCs w:val="16"/>
              </w:rPr>
            </w:pPr>
          </w:p>
          <w:p w14:paraId="042EDA3A" w14:textId="77F59450" w:rsidR="009F1501" w:rsidRPr="007827D4" w:rsidRDefault="00DE4C76" w:rsidP="00D50863">
            <w:pPr>
              <w:rPr>
                <w:color w:val="000000"/>
              </w:rPr>
            </w:pPr>
            <w:r w:rsidRPr="007827D4">
              <w:rPr>
                <w:color w:val="000000"/>
              </w:rPr>
              <w:t xml:space="preserve">Staff to ensure students are </w:t>
            </w:r>
            <w:r w:rsidR="00C0763C" w:rsidRPr="007827D4">
              <w:rPr>
                <w:color w:val="000000"/>
              </w:rPr>
              <w:t>adhering</w:t>
            </w:r>
            <w:r w:rsidRPr="007827D4">
              <w:rPr>
                <w:color w:val="000000"/>
              </w:rPr>
              <w:t xml:space="preserve"> to latest government guidelines including social distancing, handwashing</w:t>
            </w:r>
            <w:r w:rsidR="00A76FA0" w:rsidRPr="007827D4">
              <w:rPr>
                <w:color w:val="000000"/>
              </w:rPr>
              <w:t>, testing, self-isolation</w:t>
            </w:r>
            <w:r w:rsidRPr="007827D4">
              <w:rPr>
                <w:color w:val="000000"/>
              </w:rPr>
              <w:t xml:space="preserve"> </w:t>
            </w:r>
            <w:r w:rsidR="00162F23" w:rsidRPr="007827D4">
              <w:rPr>
                <w:color w:val="000000"/>
              </w:rPr>
              <w:t>etc whilst on College premises.</w:t>
            </w:r>
            <w:r w:rsidRPr="007827D4">
              <w:rPr>
                <w:color w:val="000000"/>
              </w:rPr>
              <w:t xml:space="preserve"> </w:t>
            </w:r>
          </w:p>
          <w:p w14:paraId="1476A0AA" w14:textId="77777777" w:rsidR="00CE08AD" w:rsidRPr="007827D4" w:rsidRDefault="00CE08AD" w:rsidP="00D50863">
            <w:pPr>
              <w:rPr>
                <w:color w:val="000000"/>
                <w:szCs w:val="22"/>
              </w:rPr>
            </w:pPr>
          </w:p>
          <w:p w14:paraId="25FE5913" w14:textId="77777777" w:rsidR="00CE08AD" w:rsidRPr="007827D4" w:rsidRDefault="00CE08AD" w:rsidP="00D50863">
            <w:pPr>
              <w:rPr>
                <w:color w:val="000000"/>
              </w:rPr>
            </w:pPr>
            <w:r w:rsidRPr="007827D4">
              <w:rPr>
                <w:color w:val="000000"/>
              </w:rPr>
              <w:t xml:space="preserve">Students </w:t>
            </w:r>
            <w:r w:rsidR="00A52F8F" w:rsidRPr="007827D4">
              <w:rPr>
                <w:color w:val="000000"/>
              </w:rPr>
              <w:t xml:space="preserve">will </w:t>
            </w:r>
            <w:r w:rsidRPr="007827D4">
              <w:rPr>
                <w:color w:val="000000"/>
              </w:rPr>
              <w:t xml:space="preserve">all </w:t>
            </w:r>
            <w:r w:rsidR="00A52F8F" w:rsidRPr="007827D4">
              <w:rPr>
                <w:color w:val="000000"/>
              </w:rPr>
              <w:t xml:space="preserve">be </w:t>
            </w:r>
            <w:r w:rsidRPr="007827D4">
              <w:rPr>
                <w:color w:val="000000"/>
              </w:rPr>
              <w:t xml:space="preserve">briefed on </w:t>
            </w:r>
            <w:r w:rsidR="00A52F8F" w:rsidRPr="007827D4">
              <w:rPr>
                <w:color w:val="000000"/>
              </w:rPr>
              <w:t xml:space="preserve">College </w:t>
            </w:r>
            <w:r w:rsidRPr="007827D4">
              <w:t xml:space="preserve">expectations and agreement on </w:t>
            </w:r>
            <w:r w:rsidR="00A52F8F" w:rsidRPr="007827D4">
              <w:t xml:space="preserve">College </w:t>
            </w:r>
            <w:r w:rsidRPr="007827D4">
              <w:t xml:space="preserve">rules </w:t>
            </w:r>
            <w:r w:rsidR="00A52F8F" w:rsidRPr="007827D4">
              <w:t>to be followed during the pandemic.</w:t>
            </w:r>
          </w:p>
          <w:p w14:paraId="29ABF409" w14:textId="77777777" w:rsidR="00CE08AD" w:rsidRPr="007827D4" w:rsidRDefault="00CE08AD" w:rsidP="00D50863">
            <w:pPr>
              <w:rPr>
                <w:color w:val="000000"/>
                <w:sz w:val="16"/>
                <w:szCs w:val="16"/>
              </w:rPr>
            </w:pPr>
          </w:p>
          <w:p w14:paraId="44BDD7B5" w14:textId="77777777" w:rsidR="009F1501" w:rsidRPr="007827D4" w:rsidRDefault="00CE08AD" w:rsidP="00A52F8F">
            <w:pPr>
              <w:rPr>
                <w:color w:val="000000"/>
              </w:rPr>
            </w:pPr>
            <w:r w:rsidRPr="007827D4">
              <w:rPr>
                <w:color w:val="000000"/>
              </w:rPr>
              <w:lastRenderedPageBreak/>
              <w:t xml:space="preserve">All staff </w:t>
            </w:r>
            <w:r w:rsidR="00A52F8F" w:rsidRPr="007827D4">
              <w:rPr>
                <w:color w:val="000000"/>
              </w:rPr>
              <w:t xml:space="preserve">will be made </w:t>
            </w:r>
            <w:r w:rsidRPr="007827D4">
              <w:rPr>
                <w:color w:val="000000"/>
              </w:rPr>
              <w:t>aware of procedures</w:t>
            </w:r>
            <w:r w:rsidR="00A52F8F" w:rsidRPr="007827D4">
              <w:rPr>
                <w:color w:val="000000"/>
              </w:rPr>
              <w:t xml:space="preserve"> to follow</w:t>
            </w:r>
            <w:r w:rsidRPr="007827D4">
              <w:rPr>
                <w:color w:val="000000"/>
              </w:rPr>
              <w:t xml:space="preserve"> should someone fall ill whilst on </w:t>
            </w:r>
            <w:r w:rsidR="00A52F8F" w:rsidRPr="007827D4">
              <w:rPr>
                <w:color w:val="000000"/>
              </w:rPr>
              <w:t>College</w:t>
            </w:r>
            <w:r w:rsidRPr="007827D4">
              <w:rPr>
                <w:color w:val="000000"/>
              </w:rPr>
              <w:t xml:space="preserve"> premises.</w:t>
            </w:r>
          </w:p>
        </w:tc>
        <w:tc>
          <w:tcPr>
            <w:tcW w:w="724" w:type="dxa"/>
            <w:tcBorders>
              <w:left w:val="single" w:sz="4" w:space="0" w:color="auto"/>
            </w:tcBorders>
            <w:shd w:val="clear" w:color="auto" w:fill="auto"/>
          </w:tcPr>
          <w:p w14:paraId="42091DCF" w14:textId="77777777" w:rsidR="004120B6" w:rsidRPr="007827D4" w:rsidRDefault="004120B6" w:rsidP="004120B6">
            <w:pPr>
              <w:jc w:val="center"/>
              <w:rPr>
                <w:b/>
                <w:color w:val="000000"/>
                <w:sz w:val="18"/>
                <w:szCs w:val="18"/>
              </w:rPr>
            </w:pPr>
            <w:r w:rsidRPr="007827D4">
              <w:rPr>
                <w:b/>
                <w:color w:val="000000"/>
                <w:sz w:val="18"/>
                <w:szCs w:val="18"/>
              </w:rPr>
              <w:lastRenderedPageBreak/>
              <w:t>2</w:t>
            </w:r>
          </w:p>
          <w:p w14:paraId="72C96CFB" w14:textId="77777777" w:rsidR="00E34C15" w:rsidRPr="007827D4" w:rsidRDefault="00E34C15" w:rsidP="004120B6">
            <w:pPr>
              <w:jc w:val="center"/>
              <w:rPr>
                <w:b/>
                <w:color w:val="000000"/>
                <w:sz w:val="18"/>
                <w:szCs w:val="18"/>
              </w:rPr>
            </w:pPr>
          </w:p>
          <w:p w14:paraId="3466D0C5" w14:textId="77777777" w:rsidR="00E34C15" w:rsidRPr="007827D4" w:rsidRDefault="00E34C15" w:rsidP="004120B6">
            <w:pPr>
              <w:jc w:val="center"/>
              <w:rPr>
                <w:b/>
                <w:color w:val="000000"/>
                <w:sz w:val="18"/>
                <w:szCs w:val="18"/>
              </w:rPr>
            </w:pPr>
          </w:p>
          <w:p w14:paraId="6763EB82" w14:textId="77777777" w:rsidR="00E34C15" w:rsidRPr="007827D4" w:rsidRDefault="00E34C15" w:rsidP="004120B6">
            <w:pPr>
              <w:jc w:val="center"/>
              <w:rPr>
                <w:b/>
                <w:color w:val="000000"/>
                <w:sz w:val="18"/>
                <w:szCs w:val="18"/>
              </w:rPr>
            </w:pPr>
          </w:p>
          <w:p w14:paraId="7F4EC12D" w14:textId="77777777" w:rsidR="00E34C15" w:rsidRPr="007827D4" w:rsidRDefault="00E34C15" w:rsidP="004120B6">
            <w:pPr>
              <w:jc w:val="center"/>
              <w:rPr>
                <w:b/>
                <w:color w:val="000000"/>
                <w:sz w:val="18"/>
                <w:szCs w:val="18"/>
              </w:rPr>
            </w:pPr>
          </w:p>
          <w:p w14:paraId="0B55CB38" w14:textId="77777777" w:rsidR="00E34C15" w:rsidRPr="007827D4" w:rsidRDefault="00E34C15" w:rsidP="004120B6">
            <w:pPr>
              <w:jc w:val="center"/>
              <w:rPr>
                <w:b/>
                <w:color w:val="000000"/>
                <w:sz w:val="18"/>
                <w:szCs w:val="18"/>
              </w:rPr>
            </w:pPr>
          </w:p>
          <w:p w14:paraId="7561DE29" w14:textId="77777777" w:rsidR="00E34C15" w:rsidRPr="007827D4" w:rsidRDefault="00E34C15" w:rsidP="004120B6">
            <w:pPr>
              <w:jc w:val="center"/>
              <w:rPr>
                <w:b/>
                <w:color w:val="000000"/>
                <w:sz w:val="18"/>
                <w:szCs w:val="18"/>
              </w:rPr>
            </w:pPr>
          </w:p>
          <w:p w14:paraId="4694BB49" w14:textId="77777777" w:rsidR="00E34C15" w:rsidRPr="007827D4" w:rsidRDefault="00E34C15" w:rsidP="004120B6">
            <w:pPr>
              <w:jc w:val="center"/>
              <w:rPr>
                <w:b/>
                <w:color w:val="000000"/>
                <w:sz w:val="18"/>
                <w:szCs w:val="18"/>
              </w:rPr>
            </w:pPr>
          </w:p>
          <w:p w14:paraId="52E1CB0A" w14:textId="77777777" w:rsidR="00E34C15" w:rsidRPr="007827D4" w:rsidRDefault="00E34C15" w:rsidP="004120B6">
            <w:pPr>
              <w:jc w:val="center"/>
              <w:rPr>
                <w:b/>
                <w:color w:val="000000"/>
                <w:sz w:val="18"/>
                <w:szCs w:val="18"/>
              </w:rPr>
            </w:pPr>
          </w:p>
          <w:p w14:paraId="3B373193" w14:textId="77777777" w:rsidR="00E34C15" w:rsidRPr="007827D4" w:rsidRDefault="00E34C15" w:rsidP="004120B6">
            <w:pPr>
              <w:jc w:val="center"/>
              <w:rPr>
                <w:b/>
                <w:color w:val="000000"/>
                <w:sz w:val="18"/>
                <w:szCs w:val="18"/>
              </w:rPr>
            </w:pPr>
          </w:p>
          <w:p w14:paraId="4F75A04E" w14:textId="77777777" w:rsidR="00E34C15" w:rsidRPr="007827D4" w:rsidRDefault="00E34C15" w:rsidP="004120B6">
            <w:pPr>
              <w:jc w:val="center"/>
              <w:rPr>
                <w:b/>
                <w:color w:val="000000"/>
                <w:sz w:val="18"/>
                <w:szCs w:val="18"/>
              </w:rPr>
            </w:pPr>
          </w:p>
          <w:p w14:paraId="6E93AA3F" w14:textId="77777777" w:rsidR="00E34C15" w:rsidRPr="007827D4" w:rsidRDefault="00E34C15" w:rsidP="004120B6">
            <w:pPr>
              <w:jc w:val="center"/>
              <w:rPr>
                <w:b/>
                <w:color w:val="000000"/>
                <w:sz w:val="18"/>
                <w:szCs w:val="18"/>
              </w:rPr>
            </w:pPr>
          </w:p>
          <w:p w14:paraId="31F731E4" w14:textId="77777777" w:rsidR="00E34C15" w:rsidRPr="007827D4" w:rsidRDefault="00E34C15" w:rsidP="004120B6">
            <w:pPr>
              <w:jc w:val="center"/>
              <w:rPr>
                <w:b/>
                <w:color w:val="000000"/>
                <w:sz w:val="18"/>
                <w:szCs w:val="18"/>
              </w:rPr>
            </w:pPr>
          </w:p>
          <w:p w14:paraId="7341CD2B" w14:textId="77777777" w:rsidR="00E34C15" w:rsidRPr="007827D4" w:rsidRDefault="00E34C15" w:rsidP="004120B6">
            <w:pPr>
              <w:jc w:val="center"/>
              <w:rPr>
                <w:b/>
                <w:color w:val="000000"/>
                <w:sz w:val="18"/>
                <w:szCs w:val="18"/>
              </w:rPr>
            </w:pPr>
          </w:p>
          <w:p w14:paraId="3E68E68E" w14:textId="77777777" w:rsidR="00E34C15" w:rsidRPr="007827D4" w:rsidRDefault="00E34C15" w:rsidP="004120B6">
            <w:pPr>
              <w:jc w:val="center"/>
              <w:rPr>
                <w:b/>
                <w:color w:val="000000"/>
                <w:sz w:val="18"/>
                <w:szCs w:val="18"/>
              </w:rPr>
            </w:pPr>
          </w:p>
          <w:p w14:paraId="596199D8" w14:textId="77777777" w:rsidR="00E34C15" w:rsidRPr="007827D4" w:rsidRDefault="00E34C15" w:rsidP="004120B6">
            <w:pPr>
              <w:jc w:val="center"/>
              <w:rPr>
                <w:b/>
                <w:color w:val="000000"/>
                <w:sz w:val="18"/>
                <w:szCs w:val="18"/>
              </w:rPr>
            </w:pPr>
          </w:p>
          <w:p w14:paraId="1057DF85" w14:textId="77777777" w:rsidR="00E34C15" w:rsidRPr="007827D4" w:rsidRDefault="00E34C15" w:rsidP="004120B6">
            <w:pPr>
              <w:jc w:val="center"/>
              <w:rPr>
                <w:b/>
                <w:color w:val="000000"/>
                <w:sz w:val="18"/>
                <w:szCs w:val="18"/>
              </w:rPr>
            </w:pPr>
          </w:p>
          <w:p w14:paraId="1626A1F3" w14:textId="77777777" w:rsidR="00E34C15" w:rsidRPr="007827D4" w:rsidRDefault="00E34C15" w:rsidP="004120B6">
            <w:pPr>
              <w:jc w:val="center"/>
              <w:rPr>
                <w:b/>
                <w:color w:val="000000"/>
                <w:sz w:val="18"/>
                <w:szCs w:val="18"/>
              </w:rPr>
            </w:pPr>
          </w:p>
          <w:p w14:paraId="631F9655" w14:textId="77777777" w:rsidR="00E34C15" w:rsidRPr="007827D4" w:rsidRDefault="00E34C15" w:rsidP="004120B6">
            <w:pPr>
              <w:jc w:val="center"/>
              <w:rPr>
                <w:b/>
                <w:color w:val="000000"/>
                <w:sz w:val="18"/>
                <w:szCs w:val="18"/>
              </w:rPr>
            </w:pPr>
          </w:p>
          <w:p w14:paraId="4DD7176A" w14:textId="77777777" w:rsidR="00E34C15" w:rsidRPr="007827D4" w:rsidRDefault="00E34C15" w:rsidP="004120B6">
            <w:pPr>
              <w:jc w:val="center"/>
              <w:rPr>
                <w:b/>
                <w:color w:val="000000"/>
                <w:sz w:val="18"/>
                <w:szCs w:val="18"/>
              </w:rPr>
            </w:pPr>
          </w:p>
          <w:p w14:paraId="4FAA23DC" w14:textId="77777777" w:rsidR="00E34C15" w:rsidRPr="007827D4" w:rsidRDefault="00E34C15" w:rsidP="004120B6">
            <w:pPr>
              <w:jc w:val="center"/>
              <w:rPr>
                <w:b/>
                <w:color w:val="000000"/>
                <w:sz w:val="18"/>
                <w:szCs w:val="18"/>
              </w:rPr>
            </w:pPr>
          </w:p>
          <w:p w14:paraId="4D2E8D68" w14:textId="77777777" w:rsidR="00351868" w:rsidRPr="007827D4" w:rsidRDefault="00351868" w:rsidP="004120B6">
            <w:pPr>
              <w:jc w:val="center"/>
              <w:rPr>
                <w:b/>
                <w:color w:val="000000"/>
                <w:sz w:val="18"/>
                <w:szCs w:val="18"/>
              </w:rPr>
            </w:pPr>
          </w:p>
          <w:p w14:paraId="0DF3AA7F" w14:textId="77777777" w:rsidR="00351868" w:rsidRPr="007827D4" w:rsidRDefault="00351868" w:rsidP="004120B6">
            <w:pPr>
              <w:jc w:val="center"/>
              <w:rPr>
                <w:b/>
                <w:color w:val="000000"/>
                <w:sz w:val="18"/>
                <w:szCs w:val="18"/>
              </w:rPr>
            </w:pPr>
          </w:p>
          <w:p w14:paraId="57E08A33" w14:textId="77777777" w:rsidR="00351868" w:rsidRPr="007827D4" w:rsidRDefault="00351868" w:rsidP="004120B6">
            <w:pPr>
              <w:jc w:val="center"/>
              <w:rPr>
                <w:b/>
                <w:color w:val="000000"/>
                <w:sz w:val="18"/>
                <w:szCs w:val="18"/>
              </w:rPr>
            </w:pPr>
          </w:p>
          <w:p w14:paraId="5C22ABFB" w14:textId="77777777" w:rsidR="00351868" w:rsidRPr="007827D4" w:rsidRDefault="00351868" w:rsidP="004120B6">
            <w:pPr>
              <w:jc w:val="center"/>
              <w:rPr>
                <w:b/>
                <w:color w:val="000000"/>
                <w:sz w:val="18"/>
                <w:szCs w:val="18"/>
              </w:rPr>
            </w:pPr>
          </w:p>
          <w:p w14:paraId="392C93C7" w14:textId="77777777" w:rsidR="00351868" w:rsidRPr="007827D4" w:rsidRDefault="00351868" w:rsidP="004120B6">
            <w:pPr>
              <w:jc w:val="center"/>
              <w:rPr>
                <w:b/>
                <w:color w:val="000000"/>
                <w:sz w:val="18"/>
                <w:szCs w:val="18"/>
              </w:rPr>
            </w:pPr>
          </w:p>
          <w:p w14:paraId="7E2DF9BA" w14:textId="77777777" w:rsidR="00351868" w:rsidRPr="007827D4" w:rsidRDefault="00351868" w:rsidP="004120B6">
            <w:pPr>
              <w:jc w:val="center"/>
              <w:rPr>
                <w:b/>
                <w:color w:val="000000"/>
                <w:sz w:val="18"/>
                <w:szCs w:val="18"/>
              </w:rPr>
            </w:pPr>
          </w:p>
          <w:p w14:paraId="44D25CDD" w14:textId="77777777" w:rsidR="00351868" w:rsidRPr="007827D4" w:rsidRDefault="00351868" w:rsidP="004120B6">
            <w:pPr>
              <w:jc w:val="center"/>
              <w:rPr>
                <w:b/>
                <w:color w:val="000000"/>
                <w:sz w:val="18"/>
                <w:szCs w:val="18"/>
              </w:rPr>
            </w:pPr>
          </w:p>
          <w:p w14:paraId="554173B5" w14:textId="77777777" w:rsidR="00351868" w:rsidRPr="007827D4" w:rsidRDefault="00351868" w:rsidP="004120B6">
            <w:pPr>
              <w:jc w:val="center"/>
              <w:rPr>
                <w:b/>
                <w:color w:val="000000"/>
                <w:sz w:val="18"/>
                <w:szCs w:val="18"/>
              </w:rPr>
            </w:pPr>
          </w:p>
          <w:p w14:paraId="4B00D666" w14:textId="77777777" w:rsidR="00351868" w:rsidRPr="007827D4" w:rsidRDefault="00351868" w:rsidP="004120B6">
            <w:pPr>
              <w:jc w:val="center"/>
              <w:rPr>
                <w:b/>
                <w:color w:val="000000"/>
                <w:sz w:val="18"/>
                <w:szCs w:val="18"/>
              </w:rPr>
            </w:pPr>
          </w:p>
          <w:p w14:paraId="7A2DD341" w14:textId="77777777" w:rsidR="00351868" w:rsidRPr="007827D4" w:rsidRDefault="00351868" w:rsidP="004120B6">
            <w:pPr>
              <w:jc w:val="center"/>
              <w:rPr>
                <w:b/>
                <w:color w:val="000000"/>
                <w:sz w:val="18"/>
                <w:szCs w:val="18"/>
              </w:rPr>
            </w:pPr>
          </w:p>
          <w:p w14:paraId="4B0E5A66" w14:textId="77777777" w:rsidR="00351868" w:rsidRPr="007827D4" w:rsidRDefault="00351868" w:rsidP="004120B6">
            <w:pPr>
              <w:jc w:val="center"/>
              <w:rPr>
                <w:b/>
                <w:color w:val="000000"/>
                <w:sz w:val="18"/>
                <w:szCs w:val="18"/>
              </w:rPr>
            </w:pPr>
          </w:p>
          <w:p w14:paraId="00AEE994" w14:textId="77777777" w:rsidR="00351868" w:rsidRPr="007827D4" w:rsidRDefault="00351868" w:rsidP="004120B6">
            <w:pPr>
              <w:jc w:val="center"/>
              <w:rPr>
                <w:b/>
                <w:color w:val="000000"/>
                <w:sz w:val="18"/>
                <w:szCs w:val="18"/>
              </w:rPr>
            </w:pPr>
          </w:p>
          <w:p w14:paraId="5143832B" w14:textId="77777777" w:rsidR="00351868" w:rsidRPr="007827D4" w:rsidRDefault="00351868" w:rsidP="004120B6">
            <w:pPr>
              <w:jc w:val="center"/>
              <w:rPr>
                <w:b/>
                <w:color w:val="000000"/>
                <w:sz w:val="18"/>
                <w:szCs w:val="18"/>
              </w:rPr>
            </w:pPr>
          </w:p>
          <w:p w14:paraId="260BEF80" w14:textId="77777777" w:rsidR="00351868" w:rsidRPr="007827D4" w:rsidRDefault="00351868" w:rsidP="004120B6">
            <w:pPr>
              <w:jc w:val="center"/>
              <w:rPr>
                <w:b/>
                <w:color w:val="000000"/>
                <w:sz w:val="18"/>
                <w:szCs w:val="18"/>
              </w:rPr>
            </w:pPr>
          </w:p>
          <w:p w14:paraId="32EFCF80" w14:textId="77777777" w:rsidR="00351868" w:rsidRPr="007827D4" w:rsidRDefault="00351868" w:rsidP="004120B6">
            <w:pPr>
              <w:jc w:val="center"/>
              <w:rPr>
                <w:b/>
                <w:color w:val="000000"/>
                <w:sz w:val="18"/>
                <w:szCs w:val="18"/>
              </w:rPr>
            </w:pPr>
          </w:p>
          <w:p w14:paraId="34F83EB6" w14:textId="77777777" w:rsidR="00351868" w:rsidRPr="007827D4" w:rsidRDefault="00351868" w:rsidP="004120B6">
            <w:pPr>
              <w:jc w:val="center"/>
              <w:rPr>
                <w:b/>
                <w:color w:val="000000"/>
                <w:sz w:val="18"/>
                <w:szCs w:val="18"/>
              </w:rPr>
            </w:pPr>
          </w:p>
          <w:p w14:paraId="328AA475" w14:textId="77777777" w:rsidR="00351868" w:rsidRPr="007827D4" w:rsidRDefault="00351868" w:rsidP="004120B6">
            <w:pPr>
              <w:jc w:val="center"/>
              <w:rPr>
                <w:b/>
                <w:color w:val="000000"/>
                <w:sz w:val="18"/>
                <w:szCs w:val="18"/>
              </w:rPr>
            </w:pPr>
          </w:p>
          <w:p w14:paraId="0BD3FC44" w14:textId="77777777" w:rsidR="00351868" w:rsidRPr="007827D4" w:rsidRDefault="00351868" w:rsidP="004120B6">
            <w:pPr>
              <w:jc w:val="center"/>
              <w:rPr>
                <w:b/>
                <w:color w:val="000000"/>
                <w:sz w:val="18"/>
                <w:szCs w:val="18"/>
              </w:rPr>
            </w:pPr>
          </w:p>
          <w:p w14:paraId="5E81756C" w14:textId="77777777" w:rsidR="00E34C15" w:rsidRPr="007827D4" w:rsidRDefault="00351868" w:rsidP="00351868">
            <w:pPr>
              <w:jc w:val="center"/>
              <w:rPr>
                <w:b/>
                <w:color w:val="000000"/>
                <w:sz w:val="18"/>
                <w:szCs w:val="18"/>
              </w:rPr>
            </w:pPr>
            <w:r w:rsidRPr="007827D4">
              <w:rPr>
                <w:b/>
                <w:color w:val="000000"/>
                <w:sz w:val="18"/>
                <w:szCs w:val="18"/>
              </w:rPr>
              <w:lastRenderedPageBreak/>
              <w:t>2</w:t>
            </w:r>
          </w:p>
        </w:tc>
        <w:tc>
          <w:tcPr>
            <w:tcW w:w="733" w:type="dxa"/>
            <w:gridSpan w:val="2"/>
            <w:shd w:val="clear" w:color="auto" w:fill="auto"/>
          </w:tcPr>
          <w:p w14:paraId="27829D55" w14:textId="77777777" w:rsidR="004120B6" w:rsidRPr="007827D4" w:rsidRDefault="004120B6" w:rsidP="00D50863">
            <w:pPr>
              <w:jc w:val="center"/>
              <w:rPr>
                <w:b/>
                <w:color w:val="000000"/>
                <w:sz w:val="18"/>
                <w:szCs w:val="18"/>
              </w:rPr>
            </w:pPr>
            <w:r w:rsidRPr="007827D4">
              <w:rPr>
                <w:b/>
                <w:color w:val="000000"/>
                <w:sz w:val="18"/>
                <w:szCs w:val="18"/>
              </w:rPr>
              <w:lastRenderedPageBreak/>
              <w:t>4</w:t>
            </w:r>
          </w:p>
          <w:p w14:paraId="58DA8B56" w14:textId="77777777" w:rsidR="00E34C15" w:rsidRPr="007827D4" w:rsidRDefault="00E34C15" w:rsidP="00D50863">
            <w:pPr>
              <w:jc w:val="center"/>
              <w:rPr>
                <w:b/>
                <w:color w:val="000000"/>
                <w:sz w:val="18"/>
                <w:szCs w:val="18"/>
              </w:rPr>
            </w:pPr>
          </w:p>
          <w:p w14:paraId="53204AB1" w14:textId="77777777" w:rsidR="00E34C15" w:rsidRPr="007827D4" w:rsidRDefault="00E34C15" w:rsidP="00D50863">
            <w:pPr>
              <w:jc w:val="center"/>
              <w:rPr>
                <w:b/>
                <w:color w:val="000000"/>
                <w:sz w:val="18"/>
                <w:szCs w:val="18"/>
              </w:rPr>
            </w:pPr>
          </w:p>
          <w:p w14:paraId="18DE4A16" w14:textId="77777777" w:rsidR="00E34C15" w:rsidRPr="007827D4" w:rsidRDefault="00E34C15" w:rsidP="00D50863">
            <w:pPr>
              <w:jc w:val="center"/>
              <w:rPr>
                <w:b/>
                <w:color w:val="000000"/>
                <w:sz w:val="18"/>
                <w:szCs w:val="18"/>
              </w:rPr>
            </w:pPr>
          </w:p>
          <w:p w14:paraId="22CCE30B" w14:textId="77777777" w:rsidR="00E34C15" w:rsidRPr="007827D4" w:rsidRDefault="00E34C15" w:rsidP="00D50863">
            <w:pPr>
              <w:jc w:val="center"/>
              <w:rPr>
                <w:b/>
                <w:color w:val="000000"/>
                <w:sz w:val="18"/>
                <w:szCs w:val="18"/>
              </w:rPr>
            </w:pPr>
          </w:p>
          <w:p w14:paraId="292EE78D" w14:textId="77777777" w:rsidR="00E34C15" w:rsidRPr="007827D4" w:rsidRDefault="00E34C15" w:rsidP="00D50863">
            <w:pPr>
              <w:jc w:val="center"/>
              <w:rPr>
                <w:b/>
                <w:color w:val="000000"/>
                <w:sz w:val="18"/>
                <w:szCs w:val="18"/>
              </w:rPr>
            </w:pPr>
          </w:p>
          <w:p w14:paraId="0775DBCD" w14:textId="77777777" w:rsidR="00E34C15" w:rsidRPr="007827D4" w:rsidRDefault="00E34C15" w:rsidP="00D50863">
            <w:pPr>
              <w:jc w:val="center"/>
              <w:rPr>
                <w:b/>
                <w:color w:val="000000"/>
                <w:sz w:val="18"/>
                <w:szCs w:val="18"/>
              </w:rPr>
            </w:pPr>
          </w:p>
          <w:p w14:paraId="4F7DF734" w14:textId="77777777" w:rsidR="00E34C15" w:rsidRPr="007827D4" w:rsidRDefault="00E34C15" w:rsidP="00D50863">
            <w:pPr>
              <w:jc w:val="center"/>
              <w:rPr>
                <w:b/>
                <w:color w:val="000000"/>
                <w:sz w:val="18"/>
                <w:szCs w:val="18"/>
              </w:rPr>
            </w:pPr>
          </w:p>
          <w:p w14:paraId="2E81546B" w14:textId="77777777" w:rsidR="00E34C15" w:rsidRPr="007827D4" w:rsidRDefault="00E34C15" w:rsidP="00D50863">
            <w:pPr>
              <w:jc w:val="center"/>
              <w:rPr>
                <w:b/>
                <w:color w:val="000000"/>
                <w:sz w:val="18"/>
                <w:szCs w:val="18"/>
              </w:rPr>
            </w:pPr>
          </w:p>
          <w:p w14:paraId="32904E23" w14:textId="77777777" w:rsidR="00E34C15" w:rsidRPr="007827D4" w:rsidRDefault="00E34C15" w:rsidP="00D50863">
            <w:pPr>
              <w:jc w:val="center"/>
              <w:rPr>
                <w:b/>
                <w:color w:val="000000"/>
                <w:sz w:val="18"/>
                <w:szCs w:val="18"/>
              </w:rPr>
            </w:pPr>
          </w:p>
          <w:p w14:paraId="65125035" w14:textId="77777777" w:rsidR="00E34C15" w:rsidRPr="007827D4" w:rsidRDefault="00E34C15" w:rsidP="00D50863">
            <w:pPr>
              <w:jc w:val="center"/>
              <w:rPr>
                <w:b/>
                <w:color w:val="000000"/>
                <w:sz w:val="18"/>
                <w:szCs w:val="18"/>
              </w:rPr>
            </w:pPr>
          </w:p>
          <w:p w14:paraId="0A9BE3A3" w14:textId="77777777" w:rsidR="00E34C15" w:rsidRPr="007827D4" w:rsidRDefault="00E34C15" w:rsidP="00D50863">
            <w:pPr>
              <w:jc w:val="center"/>
              <w:rPr>
                <w:b/>
                <w:color w:val="000000"/>
                <w:sz w:val="18"/>
                <w:szCs w:val="18"/>
              </w:rPr>
            </w:pPr>
          </w:p>
          <w:p w14:paraId="1978AAA6" w14:textId="77777777" w:rsidR="00E34C15" w:rsidRPr="007827D4" w:rsidRDefault="00E34C15" w:rsidP="00D50863">
            <w:pPr>
              <w:jc w:val="center"/>
              <w:rPr>
                <w:b/>
                <w:color w:val="000000"/>
                <w:sz w:val="18"/>
                <w:szCs w:val="18"/>
              </w:rPr>
            </w:pPr>
          </w:p>
          <w:p w14:paraId="45377241" w14:textId="77777777" w:rsidR="00E34C15" w:rsidRPr="007827D4" w:rsidRDefault="00E34C15" w:rsidP="00D50863">
            <w:pPr>
              <w:jc w:val="center"/>
              <w:rPr>
                <w:b/>
                <w:color w:val="000000"/>
                <w:sz w:val="18"/>
                <w:szCs w:val="18"/>
              </w:rPr>
            </w:pPr>
          </w:p>
          <w:p w14:paraId="7B26FA2E" w14:textId="77777777" w:rsidR="00E34C15" w:rsidRPr="007827D4" w:rsidRDefault="00E34C15" w:rsidP="00D50863">
            <w:pPr>
              <w:jc w:val="center"/>
              <w:rPr>
                <w:b/>
                <w:color w:val="000000"/>
                <w:sz w:val="18"/>
                <w:szCs w:val="18"/>
              </w:rPr>
            </w:pPr>
          </w:p>
          <w:p w14:paraId="2158BD5C" w14:textId="77777777" w:rsidR="00E34C15" w:rsidRPr="007827D4" w:rsidRDefault="00E34C15" w:rsidP="00D50863">
            <w:pPr>
              <w:jc w:val="center"/>
              <w:rPr>
                <w:b/>
                <w:color w:val="000000"/>
                <w:sz w:val="18"/>
                <w:szCs w:val="18"/>
              </w:rPr>
            </w:pPr>
          </w:p>
          <w:p w14:paraId="646535A1" w14:textId="77777777" w:rsidR="00E34C15" w:rsidRPr="007827D4" w:rsidRDefault="00E34C15" w:rsidP="00D50863">
            <w:pPr>
              <w:jc w:val="center"/>
              <w:rPr>
                <w:b/>
                <w:color w:val="000000"/>
                <w:sz w:val="18"/>
                <w:szCs w:val="18"/>
              </w:rPr>
            </w:pPr>
          </w:p>
          <w:p w14:paraId="19C75F12" w14:textId="77777777" w:rsidR="00E34C15" w:rsidRPr="007827D4" w:rsidRDefault="00E34C15" w:rsidP="00D50863">
            <w:pPr>
              <w:jc w:val="center"/>
              <w:rPr>
                <w:b/>
                <w:color w:val="000000"/>
                <w:sz w:val="18"/>
                <w:szCs w:val="18"/>
              </w:rPr>
            </w:pPr>
          </w:p>
          <w:p w14:paraId="1096F981" w14:textId="77777777" w:rsidR="00E34C15" w:rsidRPr="007827D4" w:rsidRDefault="00E34C15" w:rsidP="00D50863">
            <w:pPr>
              <w:jc w:val="center"/>
              <w:rPr>
                <w:b/>
                <w:color w:val="000000"/>
                <w:sz w:val="18"/>
                <w:szCs w:val="18"/>
              </w:rPr>
            </w:pPr>
          </w:p>
          <w:p w14:paraId="0AEE73AD" w14:textId="77777777" w:rsidR="00E34C15" w:rsidRPr="007827D4" w:rsidRDefault="00E34C15" w:rsidP="00D50863">
            <w:pPr>
              <w:jc w:val="center"/>
              <w:rPr>
                <w:b/>
                <w:color w:val="000000"/>
                <w:sz w:val="18"/>
                <w:szCs w:val="18"/>
              </w:rPr>
            </w:pPr>
          </w:p>
          <w:p w14:paraId="78D874F5" w14:textId="77777777" w:rsidR="00351868" w:rsidRPr="007827D4" w:rsidRDefault="00351868" w:rsidP="00D50863">
            <w:pPr>
              <w:jc w:val="center"/>
              <w:rPr>
                <w:b/>
                <w:color w:val="000000"/>
                <w:sz w:val="18"/>
                <w:szCs w:val="18"/>
              </w:rPr>
            </w:pPr>
          </w:p>
          <w:p w14:paraId="230BD54A" w14:textId="77777777" w:rsidR="00351868" w:rsidRPr="007827D4" w:rsidRDefault="00351868" w:rsidP="00D50863">
            <w:pPr>
              <w:jc w:val="center"/>
              <w:rPr>
                <w:b/>
                <w:color w:val="000000"/>
                <w:sz w:val="18"/>
                <w:szCs w:val="18"/>
              </w:rPr>
            </w:pPr>
          </w:p>
          <w:p w14:paraId="18023C25" w14:textId="77777777" w:rsidR="00351868" w:rsidRPr="007827D4" w:rsidRDefault="00351868" w:rsidP="00D50863">
            <w:pPr>
              <w:jc w:val="center"/>
              <w:rPr>
                <w:b/>
                <w:color w:val="000000"/>
                <w:sz w:val="18"/>
                <w:szCs w:val="18"/>
              </w:rPr>
            </w:pPr>
          </w:p>
          <w:p w14:paraId="28CA1D20" w14:textId="77777777" w:rsidR="00351868" w:rsidRPr="007827D4" w:rsidRDefault="00351868" w:rsidP="00D50863">
            <w:pPr>
              <w:jc w:val="center"/>
              <w:rPr>
                <w:b/>
                <w:color w:val="000000"/>
                <w:sz w:val="18"/>
                <w:szCs w:val="18"/>
              </w:rPr>
            </w:pPr>
          </w:p>
          <w:p w14:paraId="6CCC2B9D" w14:textId="77777777" w:rsidR="00351868" w:rsidRPr="007827D4" w:rsidRDefault="00351868" w:rsidP="00D50863">
            <w:pPr>
              <w:jc w:val="center"/>
              <w:rPr>
                <w:b/>
                <w:color w:val="000000"/>
                <w:sz w:val="18"/>
                <w:szCs w:val="18"/>
              </w:rPr>
            </w:pPr>
          </w:p>
          <w:p w14:paraId="6FB221D0" w14:textId="77777777" w:rsidR="00351868" w:rsidRPr="007827D4" w:rsidRDefault="00351868" w:rsidP="00D50863">
            <w:pPr>
              <w:jc w:val="center"/>
              <w:rPr>
                <w:b/>
                <w:color w:val="000000"/>
                <w:sz w:val="18"/>
                <w:szCs w:val="18"/>
              </w:rPr>
            </w:pPr>
          </w:p>
          <w:p w14:paraId="1FC82B77" w14:textId="77777777" w:rsidR="00351868" w:rsidRPr="007827D4" w:rsidRDefault="00351868" w:rsidP="00D50863">
            <w:pPr>
              <w:jc w:val="center"/>
              <w:rPr>
                <w:b/>
                <w:color w:val="000000"/>
                <w:sz w:val="18"/>
                <w:szCs w:val="18"/>
              </w:rPr>
            </w:pPr>
          </w:p>
          <w:p w14:paraId="5D38344B" w14:textId="77777777" w:rsidR="00351868" w:rsidRPr="007827D4" w:rsidRDefault="00351868" w:rsidP="00D50863">
            <w:pPr>
              <w:jc w:val="center"/>
              <w:rPr>
                <w:b/>
                <w:color w:val="000000"/>
                <w:sz w:val="18"/>
                <w:szCs w:val="18"/>
              </w:rPr>
            </w:pPr>
          </w:p>
          <w:p w14:paraId="503B06B3" w14:textId="77777777" w:rsidR="00351868" w:rsidRPr="007827D4" w:rsidRDefault="00351868" w:rsidP="00D50863">
            <w:pPr>
              <w:jc w:val="center"/>
              <w:rPr>
                <w:b/>
                <w:color w:val="000000"/>
                <w:sz w:val="18"/>
                <w:szCs w:val="18"/>
              </w:rPr>
            </w:pPr>
          </w:p>
          <w:p w14:paraId="037CD89F" w14:textId="77777777" w:rsidR="00351868" w:rsidRPr="007827D4" w:rsidRDefault="00351868" w:rsidP="00D50863">
            <w:pPr>
              <w:jc w:val="center"/>
              <w:rPr>
                <w:b/>
                <w:color w:val="000000"/>
                <w:sz w:val="18"/>
                <w:szCs w:val="18"/>
              </w:rPr>
            </w:pPr>
          </w:p>
          <w:p w14:paraId="678F0C33" w14:textId="77777777" w:rsidR="00351868" w:rsidRPr="007827D4" w:rsidRDefault="00351868" w:rsidP="00D50863">
            <w:pPr>
              <w:jc w:val="center"/>
              <w:rPr>
                <w:b/>
                <w:color w:val="000000"/>
                <w:sz w:val="18"/>
                <w:szCs w:val="18"/>
              </w:rPr>
            </w:pPr>
          </w:p>
          <w:p w14:paraId="75D3E275" w14:textId="77777777" w:rsidR="00351868" w:rsidRPr="007827D4" w:rsidRDefault="00351868" w:rsidP="00D50863">
            <w:pPr>
              <w:jc w:val="center"/>
              <w:rPr>
                <w:b/>
                <w:color w:val="000000"/>
                <w:sz w:val="18"/>
                <w:szCs w:val="18"/>
              </w:rPr>
            </w:pPr>
          </w:p>
          <w:p w14:paraId="5CA38BDA" w14:textId="77777777" w:rsidR="00351868" w:rsidRPr="007827D4" w:rsidRDefault="00351868" w:rsidP="00D50863">
            <w:pPr>
              <w:jc w:val="center"/>
              <w:rPr>
                <w:b/>
                <w:color w:val="000000"/>
                <w:sz w:val="18"/>
                <w:szCs w:val="18"/>
              </w:rPr>
            </w:pPr>
          </w:p>
          <w:p w14:paraId="09391306" w14:textId="77777777" w:rsidR="00351868" w:rsidRPr="007827D4" w:rsidRDefault="00351868" w:rsidP="00D50863">
            <w:pPr>
              <w:jc w:val="center"/>
              <w:rPr>
                <w:b/>
                <w:color w:val="000000"/>
                <w:sz w:val="18"/>
                <w:szCs w:val="18"/>
              </w:rPr>
            </w:pPr>
          </w:p>
          <w:p w14:paraId="6D9B8513" w14:textId="77777777" w:rsidR="00351868" w:rsidRPr="007827D4" w:rsidRDefault="00351868" w:rsidP="00D50863">
            <w:pPr>
              <w:jc w:val="center"/>
              <w:rPr>
                <w:b/>
                <w:color w:val="000000"/>
                <w:sz w:val="18"/>
                <w:szCs w:val="18"/>
              </w:rPr>
            </w:pPr>
          </w:p>
          <w:p w14:paraId="024D1714" w14:textId="77777777" w:rsidR="00351868" w:rsidRPr="007827D4" w:rsidRDefault="00351868" w:rsidP="00D50863">
            <w:pPr>
              <w:jc w:val="center"/>
              <w:rPr>
                <w:b/>
                <w:color w:val="000000"/>
                <w:sz w:val="18"/>
                <w:szCs w:val="18"/>
              </w:rPr>
            </w:pPr>
          </w:p>
          <w:p w14:paraId="627B0067" w14:textId="77777777" w:rsidR="00351868" w:rsidRPr="007827D4" w:rsidRDefault="00351868" w:rsidP="00D50863">
            <w:pPr>
              <w:jc w:val="center"/>
              <w:rPr>
                <w:b/>
                <w:color w:val="000000"/>
                <w:sz w:val="18"/>
                <w:szCs w:val="18"/>
              </w:rPr>
            </w:pPr>
          </w:p>
          <w:p w14:paraId="23CB5AB8" w14:textId="77777777" w:rsidR="00351868" w:rsidRPr="007827D4" w:rsidRDefault="00351868" w:rsidP="00D50863">
            <w:pPr>
              <w:jc w:val="center"/>
              <w:rPr>
                <w:b/>
                <w:color w:val="000000"/>
                <w:sz w:val="18"/>
                <w:szCs w:val="18"/>
              </w:rPr>
            </w:pPr>
          </w:p>
          <w:p w14:paraId="4B641385" w14:textId="77777777" w:rsidR="00351868" w:rsidRPr="007827D4" w:rsidRDefault="00351868" w:rsidP="00D50863">
            <w:pPr>
              <w:jc w:val="center"/>
              <w:rPr>
                <w:b/>
                <w:color w:val="000000"/>
                <w:sz w:val="18"/>
                <w:szCs w:val="18"/>
              </w:rPr>
            </w:pPr>
          </w:p>
          <w:p w14:paraId="594DA484" w14:textId="77777777" w:rsidR="00E34C15" w:rsidRPr="007827D4" w:rsidRDefault="00351868" w:rsidP="00D50863">
            <w:pPr>
              <w:jc w:val="center"/>
              <w:rPr>
                <w:b/>
                <w:color w:val="000000"/>
                <w:sz w:val="18"/>
                <w:szCs w:val="18"/>
              </w:rPr>
            </w:pPr>
            <w:r w:rsidRPr="007827D4">
              <w:rPr>
                <w:b/>
                <w:color w:val="000000"/>
                <w:sz w:val="18"/>
                <w:szCs w:val="18"/>
              </w:rPr>
              <w:lastRenderedPageBreak/>
              <w:t>4</w:t>
            </w:r>
          </w:p>
          <w:p w14:paraId="12AD3592" w14:textId="77777777" w:rsidR="00E34C15" w:rsidRPr="007827D4" w:rsidRDefault="00E34C15" w:rsidP="00D50863">
            <w:pPr>
              <w:jc w:val="center"/>
              <w:rPr>
                <w:b/>
                <w:color w:val="000000"/>
                <w:sz w:val="18"/>
                <w:szCs w:val="18"/>
              </w:rPr>
            </w:pPr>
          </w:p>
          <w:p w14:paraId="19ECDECF" w14:textId="77777777" w:rsidR="00E34C15" w:rsidRPr="007827D4" w:rsidRDefault="00E34C15" w:rsidP="00D50863">
            <w:pPr>
              <w:jc w:val="center"/>
              <w:rPr>
                <w:b/>
                <w:color w:val="000000"/>
                <w:sz w:val="18"/>
                <w:szCs w:val="18"/>
              </w:rPr>
            </w:pPr>
          </w:p>
          <w:p w14:paraId="2F2C6A97" w14:textId="77777777" w:rsidR="00E34C15" w:rsidRPr="007827D4" w:rsidRDefault="00E34C15" w:rsidP="00D50863">
            <w:pPr>
              <w:jc w:val="center"/>
              <w:rPr>
                <w:b/>
                <w:color w:val="000000"/>
                <w:sz w:val="18"/>
                <w:szCs w:val="18"/>
              </w:rPr>
            </w:pPr>
          </w:p>
          <w:p w14:paraId="5601EFF5" w14:textId="77777777" w:rsidR="00E34C15" w:rsidRPr="007827D4" w:rsidRDefault="00E34C15" w:rsidP="00E34C15">
            <w:pPr>
              <w:jc w:val="center"/>
              <w:rPr>
                <w:b/>
                <w:color w:val="000000"/>
                <w:sz w:val="18"/>
                <w:szCs w:val="18"/>
              </w:rPr>
            </w:pPr>
          </w:p>
        </w:tc>
        <w:tc>
          <w:tcPr>
            <w:tcW w:w="984" w:type="dxa"/>
            <w:shd w:val="clear" w:color="auto" w:fill="auto"/>
          </w:tcPr>
          <w:p w14:paraId="235F6053" w14:textId="77777777" w:rsidR="004120B6" w:rsidRPr="007827D4" w:rsidRDefault="004120B6" w:rsidP="00D50863">
            <w:pPr>
              <w:jc w:val="center"/>
              <w:rPr>
                <w:b/>
                <w:color w:val="000000"/>
                <w:sz w:val="18"/>
                <w:szCs w:val="18"/>
              </w:rPr>
            </w:pPr>
            <w:r w:rsidRPr="007827D4">
              <w:rPr>
                <w:b/>
                <w:color w:val="000000"/>
                <w:sz w:val="18"/>
                <w:szCs w:val="18"/>
              </w:rPr>
              <w:lastRenderedPageBreak/>
              <w:t>8</w:t>
            </w:r>
          </w:p>
          <w:p w14:paraId="1CFF0D39" w14:textId="77777777" w:rsidR="00E34C15" w:rsidRPr="007827D4" w:rsidRDefault="00E34C15" w:rsidP="00D50863">
            <w:pPr>
              <w:jc w:val="center"/>
              <w:rPr>
                <w:b/>
                <w:color w:val="000000"/>
                <w:sz w:val="18"/>
                <w:szCs w:val="18"/>
              </w:rPr>
            </w:pPr>
          </w:p>
          <w:p w14:paraId="7FAAF89A" w14:textId="77777777" w:rsidR="00E34C15" w:rsidRPr="007827D4" w:rsidRDefault="00E34C15" w:rsidP="00D50863">
            <w:pPr>
              <w:jc w:val="center"/>
              <w:rPr>
                <w:b/>
                <w:color w:val="000000"/>
                <w:sz w:val="18"/>
                <w:szCs w:val="18"/>
              </w:rPr>
            </w:pPr>
          </w:p>
          <w:p w14:paraId="5D10354A" w14:textId="77777777" w:rsidR="00E34C15" w:rsidRPr="007827D4" w:rsidRDefault="00E34C15" w:rsidP="00D50863">
            <w:pPr>
              <w:jc w:val="center"/>
              <w:rPr>
                <w:b/>
                <w:color w:val="000000"/>
                <w:sz w:val="18"/>
                <w:szCs w:val="18"/>
              </w:rPr>
            </w:pPr>
          </w:p>
          <w:p w14:paraId="51D92FC6" w14:textId="77777777" w:rsidR="00E34C15" w:rsidRPr="007827D4" w:rsidRDefault="00E34C15" w:rsidP="00D50863">
            <w:pPr>
              <w:jc w:val="center"/>
              <w:rPr>
                <w:b/>
                <w:color w:val="000000"/>
                <w:sz w:val="18"/>
                <w:szCs w:val="18"/>
              </w:rPr>
            </w:pPr>
          </w:p>
          <w:p w14:paraId="140A9B3F" w14:textId="77777777" w:rsidR="00E34C15" w:rsidRPr="007827D4" w:rsidRDefault="00E34C15" w:rsidP="00D50863">
            <w:pPr>
              <w:jc w:val="center"/>
              <w:rPr>
                <w:b/>
                <w:color w:val="000000"/>
                <w:sz w:val="18"/>
                <w:szCs w:val="18"/>
              </w:rPr>
            </w:pPr>
          </w:p>
          <w:p w14:paraId="75F26AF8" w14:textId="77777777" w:rsidR="00E34C15" w:rsidRPr="007827D4" w:rsidRDefault="00E34C15" w:rsidP="00D50863">
            <w:pPr>
              <w:jc w:val="center"/>
              <w:rPr>
                <w:b/>
                <w:color w:val="000000"/>
                <w:sz w:val="18"/>
                <w:szCs w:val="18"/>
              </w:rPr>
            </w:pPr>
          </w:p>
          <w:p w14:paraId="6FFE96F0" w14:textId="77777777" w:rsidR="00E34C15" w:rsidRPr="007827D4" w:rsidRDefault="00E34C15" w:rsidP="00D50863">
            <w:pPr>
              <w:jc w:val="center"/>
              <w:rPr>
                <w:b/>
                <w:color w:val="000000"/>
                <w:sz w:val="18"/>
                <w:szCs w:val="18"/>
              </w:rPr>
            </w:pPr>
          </w:p>
          <w:p w14:paraId="14F1764B" w14:textId="77777777" w:rsidR="00E34C15" w:rsidRPr="007827D4" w:rsidRDefault="00E34C15" w:rsidP="00D50863">
            <w:pPr>
              <w:jc w:val="center"/>
              <w:rPr>
                <w:b/>
                <w:color w:val="000000"/>
                <w:sz w:val="18"/>
                <w:szCs w:val="18"/>
              </w:rPr>
            </w:pPr>
          </w:p>
          <w:p w14:paraId="0E53CD87" w14:textId="77777777" w:rsidR="00E34C15" w:rsidRPr="007827D4" w:rsidRDefault="00E34C15" w:rsidP="00D50863">
            <w:pPr>
              <w:jc w:val="center"/>
              <w:rPr>
                <w:b/>
                <w:color w:val="000000"/>
                <w:sz w:val="18"/>
                <w:szCs w:val="18"/>
              </w:rPr>
            </w:pPr>
          </w:p>
          <w:p w14:paraId="400062F3" w14:textId="77777777" w:rsidR="00E34C15" w:rsidRPr="007827D4" w:rsidRDefault="00E34C15" w:rsidP="00D50863">
            <w:pPr>
              <w:jc w:val="center"/>
              <w:rPr>
                <w:b/>
                <w:color w:val="000000"/>
                <w:sz w:val="18"/>
                <w:szCs w:val="18"/>
              </w:rPr>
            </w:pPr>
          </w:p>
          <w:p w14:paraId="69E0D2E0" w14:textId="77777777" w:rsidR="00E34C15" w:rsidRPr="007827D4" w:rsidRDefault="00E34C15" w:rsidP="00D50863">
            <w:pPr>
              <w:jc w:val="center"/>
              <w:rPr>
                <w:b/>
                <w:color w:val="000000"/>
                <w:sz w:val="18"/>
                <w:szCs w:val="18"/>
              </w:rPr>
            </w:pPr>
          </w:p>
          <w:p w14:paraId="7106C9F7" w14:textId="77777777" w:rsidR="00E34C15" w:rsidRPr="007827D4" w:rsidRDefault="00E34C15" w:rsidP="00D50863">
            <w:pPr>
              <w:jc w:val="center"/>
              <w:rPr>
                <w:b/>
                <w:color w:val="000000"/>
                <w:sz w:val="18"/>
                <w:szCs w:val="18"/>
              </w:rPr>
            </w:pPr>
          </w:p>
          <w:p w14:paraId="2C7F0CD5" w14:textId="77777777" w:rsidR="00E34C15" w:rsidRPr="007827D4" w:rsidRDefault="00E34C15" w:rsidP="00D50863">
            <w:pPr>
              <w:jc w:val="center"/>
              <w:rPr>
                <w:b/>
                <w:color w:val="000000"/>
                <w:sz w:val="18"/>
                <w:szCs w:val="18"/>
              </w:rPr>
            </w:pPr>
          </w:p>
          <w:p w14:paraId="211C03D9" w14:textId="77777777" w:rsidR="00E34C15" w:rsidRPr="007827D4" w:rsidRDefault="00E34C15" w:rsidP="00D50863">
            <w:pPr>
              <w:jc w:val="center"/>
              <w:rPr>
                <w:b/>
                <w:color w:val="000000"/>
                <w:sz w:val="18"/>
                <w:szCs w:val="18"/>
              </w:rPr>
            </w:pPr>
          </w:p>
          <w:p w14:paraId="4ACC65B6" w14:textId="77777777" w:rsidR="00E34C15" w:rsidRPr="007827D4" w:rsidRDefault="00E34C15" w:rsidP="00D50863">
            <w:pPr>
              <w:jc w:val="center"/>
              <w:rPr>
                <w:b/>
                <w:color w:val="000000"/>
                <w:sz w:val="18"/>
                <w:szCs w:val="18"/>
              </w:rPr>
            </w:pPr>
          </w:p>
          <w:p w14:paraId="1E66D4B4" w14:textId="77777777" w:rsidR="00E34C15" w:rsidRPr="007827D4" w:rsidRDefault="00E34C15" w:rsidP="00D50863">
            <w:pPr>
              <w:jc w:val="center"/>
              <w:rPr>
                <w:b/>
                <w:color w:val="000000"/>
                <w:sz w:val="18"/>
                <w:szCs w:val="18"/>
              </w:rPr>
            </w:pPr>
          </w:p>
          <w:p w14:paraId="69FAD235" w14:textId="77777777" w:rsidR="00E34C15" w:rsidRPr="007827D4" w:rsidRDefault="00E34C15" w:rsidP="00D50863">
            <w:pPr>
              <w:jc w:val="center"/>
              <w:rPr>
                <w:b/>
                <w:color w:val="000000"/>
                <w:sz w:val="18"/>
                <w:szCs w:val="18"/>
              </w:rPr>
            </w:pPr>
          </w:p>
          <w:p w14:paraId="565F2CC5" w14:textId="77777777" w:rsidR="00E34C15" w:rsidRPr="007827D4" w:rsidRDefault="00E34C15" w:rsidP="00D50863">
            <w:pPr>
              <w:jc w:val="center"/>
              <w:rPr>
                <w:b/>
                <w:color w:val="000000"/>
                <w:sz w:val="18"/>
                <w:szCs w:val="18"/>
              </w:rPr>
            </w:pPr>
          </w:p>
          <w:p w14:paraId="1C456287" w14:textId="77777777" w:rsidR="00351868" w:rsidRPr="007827D4" w:rsidRDefault="00351868" w:rsidP="00D50863">
            <w:pPr>
              <w:jc w:val="center"/>
              <w:rPr>
                <w:b/>
                <w:color w:val="000000"/>
                <w:sz w:val="18"/>
                <w:szCs w:val="18"/>
              </w:rPr>
            </w:pPr>
          </w:p>
          <w:p w14:paraId="2CE18A2B" w14:textId="77777777" w:rsidR="00351868" w:rsidRPr="007827D4" w:rsidRDefault="00351868" w:rsidP="00D50863">
            <w:pPr>
              <w:jc w:val="center"/>
              <w:rPr>
                <w:b/>
                <w:color w:val="000000"/>
                <w:sz w:val="18"/>
                <w:szCs w:val="18"/>
              </w:rPr>
            </w:pPr>
          </w:p>
          <w:p w14:paraId="637E6524" w14:textId="77777777" w:rsidR="00351868" w:rsidRPr="007827D4" w:rsidRDefault="00351868" w:rsidP="00D50863">
            <w:pPr>
              <w:jc w:val="center"/>
              <w:rPr>
                <w:b/>
                <w:color w:val="000000"/>
                <w:sz w:val="18"/>
                <w:szCs w:val="18"/>
              </w:rPr>
            </w:pPr>
          </w:p>
          <w:p w14:paraId="02FB07E6" w14:textId="77777777" w:rsidR="00351868" w:rsidRPr="007827D4" w:rsidRDefault="00351868" w:rsidP="00D50863">
            <w:pPr>
              <w:jc w:val="center"/>
              <w:rPr>
                <w:b/>
                <w:color w:val="000000"/>
                <w:sz w:val="18"/>
                <w:szCs w:val="18"/>
              </w:rPr>
            </w:pPr>
          </w:p>
          <w:p w14:paraId="736AB2A8" w14:textId="77777777" w:rsidR="00351868" w:rsidRPr="007827D4" w:rsidRDefault="00351868" w:rsidP="00D50863">
            <w:pPr>
              <w:jc w:val="center"/>
              <w:rPr>
                <w:b/>
                <w:color w:val="000000"/>
                <w:sz w:val="18"/>
                <w:szCs w:val="18"/>
              </w:rPr>
            </w:pPr>
          </w:p>
          <w:p w14:paraId="5F54C866" w14:textId="77777777" w:rsidR="00351868" w:rsidRPr="007827D4" w:rsidRDefault="00351868" w:rsidP="00D50863">
            <w:pPr>
              <w:jc w:val="center"/>
              <w:rPr>
                <w:b/>
                <w:color w:val="000000"/>
                <w:sz w:val="18"/>
                <w:szCs w:val="18"/>
              </w:rPr>
            </w:pPr>
          </w:p>
          <w:p w14:paraId="5298DB14" w14:textId="77777777" w:rsidR="00351868" w:rsidRPr="007827D4" w:rsidRDefault="00351868" w:rsidP="00D50863">
            <w:pPr>
              <w:jc w:val="center"/>
              <w:rPr>
                <w:b/>
                <w:color w:val="000000"/>
                <w:sz w:val="18"/>
                <w:szCs w:val="18"/>
              </w:rPr>
            </w:pPr>
          </w:p>
          <w:p w14:paraId="4D1968EE" w14:textId="77777777" w:rsidR="00351868" w:rsidRPr="007827D4" w:rsidRDefault="00351868" w:rsidP="00D50863">
            <w:pPr>
              <w:jc w:val="center"/>
              <w:rPr>
                <w:b/>
                <w:color w:val="000000"/>
                <w:sz w:val="18"/>
                <w:szCs w:val="18"/>
              </w:rPr>
            </w:pPr>
          </w:p>
          <w:p w14:paraId="62DB440E" w14:textId="77777777" w:rsidR="00351868" w:rsidRPr="007827D4" w:rsidRDefault="00351868" w:rsidP="00D50863">
            <w:pPr>
              <w:jc w:val="center"/>
              <w:rPr>
                <w:b/>
                <w:color w:val="000000"/>
                <w:sz w:val="18"/>
                <w:szCs w:val="18"/>
              </w:rPr>
            </w:pPr>
          </w:p>
          <w:p w14:paraId="10CEC5E0" w14:textId="77777777" w:rsidR="00351868" w:rsidRPr="007827D4" w:rsidRDefault="00351868" w:rsidP="00D50863">
            <w:pPr>
              <w:jc w:val="center"/>
              <w:rPr>
                <w:b/>
                <w:color w:val="000000"/>
                <w:sz w:val="18"/>
                <w:szCs w:val="18"/>
              </w:rPr>
            </w:pPr>
          </w:p>
          <w:p w14:paraId="6789CE5B" w14:textId="77777777" w:rsidR="00351868" w:rsidRPr="007827D4" w:rsidRDefault="00351868" w:rsidP="00D50863">
            <w:pPr>
              <w:jc w:val="center"/>
              <w:rPr>
                <w:b/>
                <w:color w:val="000000"/>
                <w:sz w:val="18"/>
                <w:szCs w:val="18"/>
              </w:rPr>
            </w:pPr>
          </w:p>
          <w:p w14:paraId="2CBE6ACD" w14:textId="77777777" w:rsidR="00351868" w:rsidRPr="007827D4" w:rsidRDefault="00351868" w:rsidP="00D50863">
            <w:pPr>
              <w:jc w:val="center"/>
              <w:rPr>
                <w:b/>
                <w:color w:val="000000"/>
                <w:sz w:val="18"/>
                <w:szCs w:val="18"/>
              </w:rPr>
            </w:pPr>
          </w:p>
          <w:p w14:paraId="201409F9" w14:textId="77777777" w:rsidR="00351868" w:rsidRPr="007827D4" w:rsidRDefault="00351868" w:rsidP="00D50863">
            <w:pPr>
              <w:jc w:val="center"/>
              <w:rPr>
                <w:b/>
                <w:color w:val="000000"/>
                <w:sz w:val="18"/>
                <w:szCs w:val="18"/>
              </w:rPr>
            </w:pPr>
          </w:p>
          <w:p w14:paraId="3BCF6495" w14:textId="77777777" w:rsidR="00351868" w:rsidRPr="007827D4" w:rsidRDefault="00351868" w:rsidP="00D50863">
            <w:pPr>
              <w:jc w:val="center"/>
              <w:rPr>
                <w:b/>
                <w:color w:val="000000"/>
                <w:sz w:val="18"/>
                <w:szCs w:val="18"/>
              </w:rPr>
            </w:pPr>
          </w:p>
          <w:p w14:paraId="1E527AC7" w14:textId="77777777" w:rsidR="00351868" w:rsidRPr="007827D4" w:rsidRDefault="00351868" w:rsidP="00D50863">
            <w:pPr>
              <w:jc w:val="center"/>
              <w:rPr>
                <w:b/>
                <w:color w:val="000000"/>
                <w:sz w:val="18"/>
                <w:szCs w:val="18"/>
              </w:rPr>
            </w:pPr>
          </w:p>
          <w:p w14:paraId="5D3CE52E" w14:textId="77777777" w:rsidR="00351868" w:rsidRPr="007827D4" w:rsidRDefault="00351868" w:rsidP="00D50863">
            <w:pPr>
              <w:jc w:val="center"/>
              <w:rPr>
                <w:b/>
                <w:color w:val="000000"/>
                <w:sz w:val="18"/>
                <w:szCs w:val="18"/>
              </w:rPr>
            </w:pPr>
          </w:p>
          <w:p w14:paraId="0430FB18" w14:textId="77777777" w:rsidR="00351868" w:rsidRPr="007827D4" w:rsidRDefault="00351868" w:rsidP="00D50863">
            <w:pPr>
              <w:jc w:val="center"/>
              <w:rPr>
                <w:b/>
                <w:color w:val="000000"/>
                <w:sz w:val="18"/>
                <w:szCs w:val="18"/>
              </w:rPr>
            </w:pPr>
          </w:p>
          <w:p w14:paraId="661D71FA" w14:textId="77777777" w:rsidR="00351868" w:rsidRPr="007827D4" w:rsidRDefault="00351868" w:rsidP="00D50863">
            <w:pPr>
              <w:jc w:val="center"/>
              <w:rPr>
                <w:b/>
                <w:color w:val="000000"/>
                <w:sz w:val="18"/>
                <w:szCs w:val="18"/>
              </w:rPr>
            </w:pPr>
          </w:p>
          <w:p w14:paraId="12AA6EBF" w14:textId="77777777" w:rsidR="00351868" w:rsidRPr="007827D4" w:rsidRDefault="00351868" w:rsidP="00D50863">
            <w:pPr>
              <w:jc w:val="center"/>
              <w:rPr>
                <w:b/>
                <w:color w:val="000000"/>
                <w:sz w:val="18"/>
                <w:szCs w:val="18"/>
              </w:rPr>
            </w:pPr>
          </w:p>
          <w:p w14:paraId="2F675095" w14:textId="77777777" w:rsidR="00351868" w:rsidRPr="007827D4" w:rsidRDefault="00351868" w:rsidP="00D50863">
            <w:pPr>
              <w:jc w:val="center"/>
              <w:rPr>
                <w:b/>
                <w:color w:val="000000"/>
                <w:sz w:val="18"/>
                <w:szCs w:val="18"/>
              </w:rPr>
            </w:pPr>
          </w:p>
          <w:p w14:paraId="298B2AA3" w14:textId="77777777" w:rsidR="00E34C15" w:rsidRPr="007827D4" w:rsidRDefault="00351868" w:rsidP="00351868">
            <w:pPr>
              <w:jc w:val="center"/>
              <w:rPr>
                <w:b/>
                <w:color w:val="000000"/>
                <w:sz w:val="18"/>
                <w:szCs w:val="18"/>
              </w:rPr>
            </w:pPr>
            <w:r w:rsidRPr="007827D4">
              <w:rPr>
                <w:b/>
                <w:color w:val="000000"/>
                <w:sz w:val="18"/>
                <w:szCs w:val="18"/>
              </w:rPr>
              <w:lastRenderedPageBreak/>
              <w:t>8</w:t>
            </w:r>
          </w:p>
        </w:tc>
        <w:tc>
          <w:tcPr>
            <w:tcW w:w="3694" w:type="dxa"/>
            <w:gridSpan w:val="2"/>
            <w:tcBorders>
              <w:right w:val="single" w:sz="4" w:space="0" w:color="auto"/>
            </w:tcBorders>
            <w:shd w:val="clear" w:color="auto" w:fill="auto"/>
          </w:tcPr>
          <w:p w14:paraId="5AEF8621" w14:textId="77777777" w:rsidR="005B45D3" w:rsidRPr="007827D4" w:rsidRDefault="005B45D3" w:rsidP="00D50863">
            <w:pPr>
              <w:jc w:val="center"/>
              <w:rPr>
                <w:b/>
                <w:color w:val="000000"/>
              </w:rPr>
            </w:pPr>
          </w:p>
          <w:p w14:paraId="31F994CD" w14:textId="77777777" w:rsidR="00335B0F" w:rsidRPr="007827D4" w:rsidRDefault="00335B0F" w:rsidP="00D50863">
            <w:pPr>
              <w:jc w:val="center"/>
              <w:rPr>
                <w:b/>
                <w:color w:val="000000"/>
              </w:rPr>
            </w:pPr>
          </w:p>
          <w:p w14:paraId="4ECE5D21" w14:textId="77777777" w:rsidR="00335B0F" w:rsidRPr="007827D4" w:rsidRDefault="00335B0F" w:rsidP="00D50863">
            <w:pPr>
              <w:jc w:val="center"/>
              <w:rPr>
                <w:b/>
                <w:color w:val="000000"/>
              </w:rPr>
            </w:pPr>
          </w:p>
          <w:p w14:paraId="5DD7A0F7" w14:textId="77777777" w:rsidR="00335B0F" w:rsidRPr="007827D4" w:rsidRDefault="00335B0F" w:rsidP="00D50863">
            <w:pPr>
              <w:jc w:val="center"/>
              <w:rPr>
                <w:b/>
                <w:color w:val="000000"/>
              </w:rPr>
            </w:pPr>
          </w:p>
          <w:p w14:paraId="344705BD" w14:textId="77777777" w:rsidR="00335B0F" w:rsidRPr="007827D4" w:rsidRDefault="00335B0F" w:rsidP="00D50863">
            <w:pPr>
              <w:jc w:val="center"/>
              <w:rPr>
                <w:b/>
                <w:color w:val="000000"/>
              </w:rPr>
            </w:pPr>
          </w:p>
          <w:p w14:paraId="23B3ED9E" w14:textId="77777777" w:rsidR="00335B0F" w:rsidRPr="007827D4" w:rsidRDefault="00335B0F" w:rsidP="00D50863">
            <w:pPr>
              <w:jc w:val="center"/>
              <w:rPr>
                <w:b/>
                <w:color w:val="000000"/>
              </w:rPr>
            </w:pPr>
          </w:p>
          <w:p w14:paraId="48AF8497" w14:textId="77777777" w:rsidR="00335B0F" w:rsidRPr="007827D4" w:rsidRDefault="00335B0F" w:rsidP="00D50863">
            <w:pPr>
              <w:jc w:val="center"/>
              <w:rPr>
                <w:b/>
                <w:color w:val="000000"/>
              </w:rPr>
            </w:pPr>
          </w:p>
          <w:p w14:paraId="107E658E" w14:textId="77777777" w:rsidR="00335B0F" w:rsidRPr="007827D4" w:rsidRDefault="00335B0F" w:rsidP="00D50863">
            <w:pPr>
              <w:jc w:val="center"/>
              <w:rPr>
                <w:b/>
                <w:color w:val="000000"/>
              </w:rPr>
            </w:pPr>
          </w:p>
          <w:p w14:paraId="5C0AC41D" w14:textId="77777777" w:rsidR="00335B0F" w:rsidRPr="007827D4" w:rsidRDefault="00335B0F" w:rsidP="00D50863">
            <w:pPr>
              <w:jc w:val="center"/>
              <w:rPr>
                <w:b/>
                <w:color w:val="000000"/>
              </w:rPr>
            </w:pPr>
          </w:p>
          <w:p w14:paraId="241269F9" w14:textId="77777777" w:rsidR="00335B0F" w:rsidRPr="007827D4" w:rsidRDefault="00162F23" w:rsidP="00162F23">
            <w:pPr>
              <w:rPr>
                <w:b/>
                <w:color w:val="000000"/>
              </w:rPr>
            </w:pPr>
            <w:r w:rsidRPr="007827D4">
              <w:rPr>
                <w:b/>
                <w:color w:val="000000"/>
              </w:rPr>
              <w:t xml:space="preserve">Various </w:t>
            </w:r>
            <w:r w:rsidR="00335B0F" w:rsidRPr="007827D4">
              <w:rPr>
                <w:b/>
                <w:color w:val="000000"/>
              </w:rPr>
              <w:t xml:space="preserve">Posters from NHS, Government and WHO </w:t>
            </w:r>
            <w:r w:rsidRPr="007827D4">
              <w:rPr>
                <w:b/>
                <w:color w:val="000000"/>
              </w:rPr>
              <w:t xml:space="preserve">displayed at all College sites </w:t>
            </w:r>
            <w:r w:rsidR="00335B0F" w:rsidRPr="007827D4">
              <w:rPr>
                <w:b/>
                <w:color w:val="000000"/>
              </w:rPr>
              <w:t xml:space="preserve">to </w:t>
            </w:r>
            <w:r w:rsidRPr="007827D4">
              <w:rPr>
                <w:b/>
                <w:color w:val="000000"/>
              </w:rPr>
              <w:t>promote good covid secure protocols.</w:t>
            </w:r>
          </w:p>
        </w:tc>
        <w:tc>
          <w:tcPr>
            <w:tcW w:w="708" w:type="dxa"/>
            <w:tcBorders>
              <w:left w:val="single" w:sz="4" w:space="0" w:color="auto"/>
              <w:right w:val="single" w:sz="4" w:space="0" w:color="auto"/>
            </w:tcBorders>
            <w:shd w:val="clear" w:color="auto" w:fill="auto"/>
          </w:tcPr>
          <w:p w14:paraId="71783C56" w14:textId="77777777" w:rsidR="005B45D3" w:rsidRPr="007827D4" w:rsidRDefault="005B45D3" w:rsidP="00D50863">
            <w:pPr>
              <w:rPr>
                <w:b/>
                <w:color w:val="000000"/>
                <w:sz w:val="18"/>
                <w:szCs w:val="18"/>
              </w:rPr>
            </w:pPr>
          </w:p>
        </w:tc>
        <w:tc>
          <w:tcPr>
            <w:tcW w:w="709" w:type="dxa"/>
            <w:tcBorders>
              <w:left w:val="single" w:sz="4" w:space="0" w:color="auto"/>
            </w:tcBorders>
            <w:shd w:val="clear" w:color="auto" w:fill="auto"/>
          </w:tcPr>
          <w:p w14:paraId="2CAFA901" w14:textId="77777777" w:rsidR="005B45D3" w:rsidRPr="007827D4" w:rsidRDefault="005B45D3" w:rsidP="00D50863">
            <w:pPr>
              <w:rPr>
                <w:b/>
                <w:color w:val="000000"/>
                <w:sz w:val="18"/>
                <w:szCs w:val="18"/>
              </w:rPr>
            </w:pPr>
          </w:p>
        </w:tc>
        <w:tc>
          <w:tcPr>
            <w:tcW w:w="709" w:type="dxa"/>
            <w:shd w:val="clear" w:color="auto" w:fill="auto"/>
          </w:tcPr>
          <w:p w14:paraId="69F34548" w14:textId="77777777" w:rsidR="005B45D3" w:rsidRPr="007827D4" w:rsidRDefault="005B45D3" w:rsidP="00D50863">
            <w:pPr>
              <w:jc w:val="center"/>
              <w:rPr>
                <w:b/>
                <w:color w:val="000000"/>
                <w:sz w:val="18"/>
                <w:szCs w:val="18"/>
              </w:rPr>
            </w:pPr>
          </w:p>
        </w:tc>
      </w:tr>
      <w:tr w:rsidR="004A225A" w:rsidRPr="007827D4" w14:paraId="2E444615" w14:textId="77777777" w:rsidTr="0000222D">
        <w:trPr>
          <w:tblHeader/>
        </w:trPr>
        <w:tc>
          <w:tcPr>
            <w:tcW w:w="601" w:type="dxa"/>
            <w:shd w:val="clear" w:color="auto" w:fill="auto"/>
          </w:tcPr>
          <w:p w14:paraId="3C463148" w14:textId="77777777" w:rsidR="004A225A" w:rsidRPr="007827D4" w:rsidRDefault="004A225A" w:rsidP="00D50863">
            <w:pPr>
              <w:jc w:val="center"/>
              <w:rPr>
                <w:b/>
                <w:color w:val="000000"/>
              </w:rPr>
            </w:pPr>
            <w:r w:rsidRPr="007827D4">
              <w:rPr>
                <w:b/>
                <w:color w:val="000000"/>
              </w:rPr>
              <w:t>2</w:t>
            </w:r>
          </w:p>
        </w:tc>
        <w:tc>
          <w:tcPr>
            <w:tcW w:w="2402" w:type="dxa"/>
            <w:shd w:val="clear" w:color="auto" w:fill="auto"/>
          </w:tcPr>
          <w:p w14:paraId="6BDD5F3C" w14:textId="77777777" w:rsidR="004A225A" w:rsidRPr="007827D4" w:rsidRDefault="004A225A" w:rsidP="005A24B9">
            <w:pPr>
              <w:pStyle w:val="Heading1"/>
              <w:rPr>
                <w:sz w:val="22"/>
              </w:rPr>
            </w:pPr>
            <w:bookmarkStart w:id="3" w:name="_Toc81340799"/>
            <w:r w:rsidRPr="007827D4">
              <w:rPr>
                <w:sz w:val="22"/>
              </w:rPr>
              <w:t>Co-operation and co-ordination when arriving on Site.</w:t>
            </w:r>
            <w:bookmarkEnd w:id="3"/>
          </w:p>
          <w:p w14:paraId="269B76F6" w14:textId="77777777" w:rsidR="004A225A" w:rsidRPr="007827D4" w:rsidRDefault="004A225A" w:rsidP="004A225A">
            <w:pPr>
              <w:rPr>
                <w:b/>
                <w:color w:val="000000"/>
              </w:rPr>
            </w:pPr>
          </w:p>
          <w:p w14:paraId="352F8014" w14:textId="77777777" w:rsidR="004A225A" w:rsidRPr="007827D4" w:rsidRDefault="004A225A" w:rsidP="004A225A">
            <w:pPr>
              <w:rPr>
                <w:color w:val="000000"/>
              </w:rPr>
            </w:pPr>
            <w:r w:rsidRPr="007827D4">
              <w:rPr>
                <w:color w:val="000000"/>
              </w:rPr>
              <w:t>Individuals not adhering to social distancing whilst arriving on Site.</w:t>
            </w:r>
          </w:p>
          <w:p w14:paraId="7A514864" w14:textId="77777777" w:rsidR="004A225A" w:rsidRPr="007827D4" w:rsidRDefault="004A225A" w:rsidP="004A225A">
            <w:pPr>
              <w:rPr>
                <w:color w:val="000000"/>
              </w:rPr>
            </w:pPr>
          </w:p>
          <w:p w14:paraId="1B532F53" w14:textId="77777777" w:rsidR="0040093D" w:rsidRPr="007827D4" w:rsidRDefault="0040093D" w:rsidP="0040093D">
            <w:pPr>
              <w:rPr>
                <w:color w:val="000000"/>
              </w:rPr>
            </w:pPr>
            <w:r w:rsidRPr="007827D4">
              <w:rPr>
                <w:color w:val="000000"/>
              </w:rPr>
              <w:t>Not wearing ID lanyards</w:t>
            </w:r>
          </w:p>
          <w:p w14:paraId="614B3487" w14:textId="77777777" w:rsidR="0040093D" w:rsidRPr="007827D4" w:rsidRDefault="0040093D" w:rsidP="004A225A">
            <w:pPr>
              <w:rPr>
                <w:color w:val="000000"/>
              </w:rPr>
            </w:pPr>
          </w:p>
          <w:p w14:paraId="1D2B13C9" w14:textId="77777777" w:rsidR="0040093D" w:rsidRPr="007827D4" w:rsidRDefault="0040093D" w:rsidP="004A225A">
            <w:pPr>
              <w:rPr>
                <w:color w:val="000000"/>
              </w:rPr>
            </w:pPr>
          </w:p>
          <w:p w14:paraId="18A2B959" w14:textId="77777777" w:rsidR="004A225A" w:rsidRPr="007827D4" w:rsidRDefault="004A225A" w:rsidP="00D50863">
            <w:pPr>
              <w:rPr>
                <w:b/>
                <w:color w:val="000000"/>
              </w:rPr>
            </w:pPr>
          </w:p>
        </w:tc>
        <w:tc>
          <w:tcPr>
            <w:tcW w:w="4471" w:type="dxa"/>
            <w:tcBorders>
              <w:right w:val="single" w:sz="4" w:space="0" w:color="auto"/>
            </w:tcBorders>
            <w:shd w:val="clear" w:color="auto" w:fill="auto"/>
          </w:tcPr>
          <w:p w14:paraId="35AD4F11" w14:textId="239A671A" w:rsidR="004A225A" w:rsidRPr="007827D4" w:rsidRDefault="004A225A" w:rsidP="00D50863">
            <w:pPr>
              <w:rPr>
                <w:color w:val="000000"/>
              </w:rPr>
            </w:pPr>
          </w:p>
          <w:p w14:paraId="54BF20CE" w14:textId="77777777" w:rsidR="00771A1E" w:rsidRPr="007827D4" w:rsidRDefault="00771A1E" w:rsidP="00D50863">
            <w:pPr>
              <w:rPr>
                <w:color w:val="000000"/>
              </w:rPr>
            </w:pPr>
          </w:p>
          <w:p w14:paraId="435A72AD" w14:textId="11EBAE63" w:rsidR="00771A1E" w:rsidRPr="007827D4" w:rsidRDefault="00740FC4" w:rsidP="00771A1E">
            <w:pPr>
              <w:spacing w:after="160" w:line="259" w:lineRule="auto"/>
              <w:rPr>
                <w:rFonts w:cs="Arial"/>
                <w:szCs w:val="22"/>
                <w:lang w:val="en"/>
              </w:rPr>
            </w:pPr>
            <w:r w:rsidRPr="007827D4">
              <w:rPr>
                <w:color w:val="000000"/>
              </w:rPr>
              <w:t xml:space="preserve">Students and Staff members who need to remove and dispose of a </w:t>
            </w:r>
            <w:r w:rsidRPr="007827D4">
              <w:rPr>
                <w:rFonts w:cs="Arial"/>
                <w:szCs w:val="22"/>
                <w:lang w:val="en"/>
              </w:rPr>
              <w:t xml:space="preserve">face covering </w:t>
            </w:r>
            <w:r w:rsidR="00771A1E" w:rsidRPr="007827D4">
              <w:rPr>
                <w:rFonts w:cs="Arial"/>
                <w:szCs w:val="22"/>
                <w:lang w:val="en"/>
              </w:rPr>
              <w:t xml:space="preserve">when </w:t>
            </w:r>
            <w:r w:rsidRPr="007827D4">
              <w:rPr>
                <w:rFonts w:cs="Arial"/>
                <w:szCs w:val="22"/>
                <w:lang w:val="en"/>
              </w:rPr>
              <w:t xml:space="preserve">they </w:t>
            </w:r>
            <w:r w:rsidR="00771A1E" w:rsidRPr="007827D4">
              <w:rPr>
                <w:rFonts w:cs="Arial"/>
                <w:szCs w:val="22"/>
                <w:lang w:val="en"/>
              </w:rPr>
              <w:t>arrive at the College</w:t>
            </w:r>
            <w:r w:rsidRPr="007827D4">
              <w:rPr>
                <w:rFonts w:cs="Arial"/>
                <w:szCs w:val="22"/>
                <w:lang w:val="en"/>
              </w:rPr>
              <w:t xml:space="preserve"> should dispose of these in a bin and wash their hands immediately afterwards. </w:t>
            </w:r>
          </w:p>
          <w:p w14:paraId="10578BEA" w14:textId="65B07857" w:rsidR="003A2677" w:rsidRPr="007827D4" w:rsidRDefault="00A76FA0" w:rsidP="00771A1E">
            <w:pPr>
              <w:spacing w:after="160" w:line="259" w:lineRule="auto"/>
              <w:rPr>
                <w:rFonts w:cs="Arial"/>
                <w:szCs w:val="22"/>
                <w:lang w:val="en"/>
              </w:rPr>
            </w:pPr>
            <w:r w:rsidRPr="007827D4">
              <w:rPr>
                <w:rFonts w:cs="Arial"/>
                <w:szCs w:val="22"/>
                <w:lang w:val="en"/>
              </w:rPr>
              <w:t>Temperature checks are available on site within PMC</w:t>
            </w:r>
            <w:r w:rsidR="003A2677" w:rsidRPr="007827D4">
              <w:rPr>
                <w:rFonts w:cs="Arial"/>
                <w:szCs w:val="22"/>
                <w:lang w:val="en"/>
              </w:rPr>
              <w:t xml:space="preserve"> and are</w:t>
            </w:r>
            <w:r w:rsidRPr="007827D4">
              <w:rPr>
                <w:rFonts w:cs="Arial"/>
                <w:szCs w:val="22"/>
                <w:lang w:val="en"/>
              </w:rPr>
              <w:t xml:space="preserve"> managed locally</w:t>
            </w:r>
          </w:p>
          <w:p w14:paraId="3C003CC6" w14:textId="761DD666" w:rsidR="00A76FA0" w:rsidRPr="007827D4" w:rsidRDefault="00A76FA0" w:rsidP="00771A1E">
            <w:pPr>
              <w:spacing w:after="160" w:line="259" w:lineRule="auto"/>
              <w:rPr>
                <w:rFonts w:cs="Arial"/>
                <w:szCs w:val="22"/>
                <w:lang w:val="en"/>
              </w:rPr>
            </w:pPr>
            <w:r w:rsidRPr="007827D4">
              <w:rPr>
                <w:rFonts w:cs="Arial"/>
                <w:szCs w:val="22"/>
                <w:lang w:val="en"/>
              </w:rPr>
              <w:t>Manned barriers used to control congestion at entry point</w:t>
            </w:r>
            <w:r w:rsidR="003A2677" w:rsidRPr="007827D4">
              <w:rPr>
                <w:rFonts w:cs="Arial"/>
                <w:szCs w:val="22"/>
                <w:lang w:val="en"/>
              </w:rPr>
              <w:t>s</w:t>
            </w:r>
          </w:p>
          <w:p w14:paraId="42E517B6" w14:textId="60EF5E22" w:rsidR="00A76FA0" w:rsidRPr="007827D4" w:rsidRDefault="00A76FA0" w:rsidP="00771A1E">
            <w:pPr>
              <w:spacing w:after="160" w:line="259" w:lineRule="auto"/>
              <w:rPr>
                <w:rFonts w:cs="Arial"/>
                <w:szCs w:val="22"/>
                <w:lang w:val="en"/>
              </w:rPr>
            </w:pPr>
            <w:r w:rsidRPr="007827D4">
              <w:rPr>
                <w:rFonts w:cs="Arial"/>
                <w:szCs w:val="22"/>
                <w:lang w:val="en"/>
              </w:rPr>
              <w:t xml:space="preserve">Barriers used to control </w:t>
            </w:r>
            <w:r w:rsidR="003A2677" w:rsidRPr="007827D4">
              <w:rPr>
                <w:rFonts w:cs="Arial"/>
                <w:szCs w:val="22"/>
                <w:lang w:val="en"/>
              </w:rPr>
              <w:t>a</w:t>
            </w:r>
            <w:r w:rsidRPr="007827D4">
              <w:rPr>
                <w:rFonts w:cs="Arial"/>
                <w:szCs w:val="22"/>
                <w:lang w:val="en"/>
              </w:rPr>
              <w:t xml:space="preserve">ccess and students or staff known to be self-isolating can have access limited to prevent </w:t>
            </w:r>
            <w:r w:rsidR="00C0763C" w:rsidRPr="007827D4">
              <w:rPr>
                <w:rFonts w:cs="Arial"/>
                <w:szCs w:val="22"/>
                <w:lang w:val="en"/>
              </w:rPr>
              <w:t>unauthori</w:t>
            </w:r>
            <w:r w:rsidR="00C0763C">
              <w:rPr>
                <w:rFonts w:cs="Arial"/>
                <w:szCs w:val="22"/>
                <w:lang w:val="en"/>
              </w:rPr>
              <w:t>s</w:t>
            </w:r>
            <w:r w:rsidR="00C0763C" w:rsidRPr="007827D4">
              <w:rPr>
                <w:rFonts w:cs="Arial"/>
                <w:szCs w:val="22"/>
                <w:lang w:val="en"/>
              </w:rPr>
              <w:t>ed</w:t>
            </w:r>
            <w:r w:rsidRPr="007827D4">
              <w:rPr>
                <w:rFonts w:cs="Arial"/>
                <w:szCs w:val="22"/>
                <w:lang w:val="en"/>
              </w:rPr>
              <w:t xml:space="preserve"> access to site</w:t>
            </w:r>
          </w:p>
          <w:p w14:paraId="590E9B4F" w14:textId="55846F10" w:rsidR="00A76FA0" w:rsidRDefault="00A76FA0" w:rsidP="00771A1E">
            <w:pPr>
              <w:spacing w:after="160" w:line="259" w:lineRule="auto"/>
              <w:rPr>
                <w:rFonts w:cs="Arial"/>
                <w:szCs w:val="22"/>
                <w:lang w:val="en"/>
              </w:rPr>
            </w:pPr>
            <w:r w:rsidRPr="007827D4">
              <w:rPr>
                <w:rFonts w:cs="Arial"/>
                <w:szCs w:val="22"/>
                <w:lang w:val="en"/>
              </w:rPr>
              <w:t xml:space="preserve">Markers to be placed to the external of all sites to ensure social distancing upon arrival </w:t>
            </w:r>
          </w:p>
          <w:p w14:paraId="54A5AE60" w14:textId="1952579F" w:rsidR="00AE530F" w:rsidRPr="007827D4" w:rsidRDefault="00AE530F" w:rsidP="00771A1E">
            <w:pPr>
              <w:spacing w:after="160" w:line="259" w:lineRule="auto"/>
              <w:rPr>
                <w:rFonts w:cs="Arial"/>
                <w:szCs w:val="22"/>
                <w:lang w:val="en"/>
              </w:rPr>
            </w:pPr>
            <w:r>
              <w:rPr>
                <w:rFonts w:cs="Arial"/>
                <w:szCs w:val="22"/>
                <w:lang w:val="en"/>
              </w:rPr>
              <w:t>All staff, students, visitors arriving on site must sanitise hands on arrival</w:t>
            </w:r>
          </w:p>
          <w:p w14:paraId="6EC06DC3" w14:textId="27103302" w:rsidR="00771A1E" w:rsidRPr="007827D4" w:rsidRDefault="00EB5581" w:rsidP="00BA04B9">
            <w:pPr>
              <w:spacing w:after="160" w:line="259" w:lineRule="auto"/>
              <w:rPr>
                <w:b/>
                <w:color w:val="000000"/>
              </w:rPr>
            </w:pPr>
            <w:r w:rsidRPr="007827D4">
              <w:rPr>
                <w:rFonts w:cs="Arial"/>
                <w:b/>
                <w:szCs w:val="22"/>
              </w:rPr>
              <w:t xml:space="preserve">SLT Member designated as duty Manager on each site – high </w:t>
            </w:r>
            <w:r w:rsidR="00BA04B9" w:rsidRPr="007827D4">
              <w:rPr>
                <w:rFonts w:cs="Arial"/>
                <w:b/>
                <w:szCs w:val="22"/>
              </w:rPr>
              <w:t>visibility to monitor compliance</w:t>
            </w:r>
          </w:p>
        </w:tc>
        <w:tc>
          <w:tcPr>
            <w:tcW w:w="724" w:type="dxa"/>
            <w:tcBorders>
              <w:left w:val="single" w:sz="4" w:space="0" w:color="auto"/>
            </w:tcBorders>
            <w:shd w:val="clear" w:color="auto" w:fill="auto"/>
          </w:tcPr>
          <w:p w14:paraId="673FD556" w14:textId="77777777" w:rsidR="004A225A" w:rsidRPr="007827D4" w:rsidRDefault="004A225A" w:rsidP="004120B6">
            <w:pPr>
              <w:jc w:val="center"/>
              <w:rPr>
                <w:b/>
                <w:color w:val="000000"/>
                <w:sz w:val="18"/>
                <w:szCs w:val="18"/>
              </w:rPr>
            </w:pPr>
            <w:r w:rsidRPr="007827D4">
              <w:rPr>
                <w:b/>
                <w:color w:val="000000"/>
                <w:sz w:val="18"/>
                <w:szCs w:val="18"/>
              </w:rPr>
              <w:t>1</w:t>
            </w:r>
          </w:p>
        </w:tc>
        <w:tc>
          <w:tcPr>
            <w:tcW w:w="733" w:type="dxa"/>
            <w:gridSpan w:val="2"/>
            <w:shd w:val="clear" w:color="auto" w:fill="auto"/>
          </w:tcPr>
          <w:p w14:paraId="16E83C0E" w14:textId="77777777" w:rsidR="004A225A" w:rsidRPr="007827D4" w:rsidRDefault="004A225A" w:rsidP="00D50863">
            <w:pPr>
              <w:jc w:val="center"/>
              <w:rPr>
                <w:b/>
                <w:color w:val="000000"/>
                <w:sz w:val="18"/>
                <w:szCs w:val="18"/>
              </w:rPr>
            </w:pPr>
            <w:r w:rsidRPr="007827D4">
              <w:rPr>
                <w:b/>
                <w:color w:val="000000"/>
                <w:sz w:val="18"/>
                <w:szCs w:val="18"/>
              </w:rPr>
              <w:t>1</w:t>
            </w:r>
          </w:p>
        </w:tc>
        <w:tc>
          <w:tcPr>
            <w:tcW w:w="984" w:type="dxa"/>
            <w:shd w:val="clear" w:color="auto" w:fill="auto"/>
          </w:tcPr>
          <w:p w14:paraId="6654A992" w14:textId="77777777" w:rsidR="004A225A" w:rsidRPr="007827D4" w:rsidRDefault="004A225A" w:rsidP="00D50863">
            <w:pPr>
              <w:jc w:val="center"/>
              <w:rPr>
                <w:b/>
                <w:color w:val="000000"/>
                <w:sz w:val="18"/>
                <w:szCs w:val="18"/>
              </w:rPr>
            </w:pPr>
            <w:r w:rsidRPr="007827D4">
              <w:rPr>
                <w:b/>
                <w:color w:val="000000"/>
                <w:sz w:val="18"/>
                <w:szCs w:val="18"/>
              </w:rPr>
              <w:t>1</w:t>
            </w:r>
          </w:p>
        </w:tc>
        <w:tc>
          <w:tcPr>
            <w:tcW w:w="3694" w:type="dxa"/>
            <w:gridSpan w:val="2"/>
            <w:tcBorders>
              <w:right w:val="single" w:sz="4" w:space="0" w:color="auto"/>
            </w:tcBorders>
            <w:shd w:val="clear" w:color="auto" w:fill="auto"/>
          </w:tcPr>
          <w:p w14:paraId="58FA20A0" w14:textId="77777777" w:rsidR="004A225A" w:rsidRPr="007827D4" w:rsidRDefault="004A225A" w:rsidP="00D50863">
            <w:pPr>
              <w:jc w:val="center"/>
              <w:rPr>
                <w:b/>
                <w:color w:val="000000"/>
              </w:rPr>
            </w:pPr>
          </w:p>
        </w:tc>
        <w:tc>
          <w:tcPr>
            <w:tcW w:w="708" w:type="dxa"/>
            <w:tcBorders>
              <w:left w:val="single" w:sz="4" w:space="0" w:color="auto"/>
              <w:right w:val="single" w:sz="4" w:space="0" w:color="auto"/>
            </w:tcBorders>
            <w:shd w:val="clear" w:color="auto" w:fill="auto"/>
          </w:tcPr>
          <w:p w14:paraId="0EC28B1F" w14:textId="77777777" w:rsidR="004A225A" w:rsidRPr="007827D4" w:rsidRDefault="004A225A" w:rsidP="00D50863">
            <w:pPr>
              <w:rPr>
                <w:b/>
                <w:color w:val="000000"/>
                <w:sz w:val="18"/>
                <w:szCs w:val="18"/>
              </w:rPr>
            </w:pPr>
          </w:p>
        </w:tc>
        <w:tc>
          <w:tcPr>
            <w:tcW w:w="709" w:type="dxa"/>
            <w:tcBorders>
              <w:left w:val="single" w:sz="4" w:space="0" w:color="auto"/>
            </w:tcBorders>
            <w:shd w:val="clear" w:color="auto" w:fill="auto"/>
          </w:tcPr>
          <w:p w14:paraId="585FD471" w14:textId="77777777" w:rsidR="004A225A" w:rsidRPr="007827D4" w:rsidRDefault="004A225A" w:rsidP="00D50863">
            <w:pPr>
              <w:rPr>
                <w:b/>
                <w:color w:val="000000"/>
                <w:sz w:val="18"/>
                <w:szCs w:val="18"/>
              </w:rPr>
            </w:pPr>
          </w:p>
        </w:tc>
        <w:tc>
          <w:tcPr>
            <w:tcW w:w="709" w:type="dxa"/>
            <w:shd w:val="clear" w:color="auto" w:fill="auto"/>
          </w:tcPr>
          <w:p w14:paraId="6F65C505" w14:textId="77777777" w:rsidR="004A225A" w:rsidRPr="007827D4" w:rsidRDefault="004A225A" w:rsidP="00D50863">
            <w:pPr>
              <w:jc w:val="center"/>
              <w:rPr>
                <w:b/>
                <w:color w:val="000000"/>
                <w:sz w:val="18"/>
                <w:szCs w:val="18"/>
              </w:rPr>
            </w:pPr>
          </w:p>
        </w:tc>
      </w:tr>
      <w:tr w:rsidR="004140D8" w:rsidRPr="007827D4" w14:paraId="03E6FD58" w14:textId="77777777" w:rsidTr="0000222D">
        <w:trPr>
          <w:tblHeader/>
        </w:trPr>
        <w:tc>
          <w:tcPr>
            <w:tcW w:w="601" w:type="dxa"/>
            <w:shd w:val="clear" w:color="auto" w:fill="auto"/>
          </w:tcPr>
          <w:p w14:paraId="40DE56A2" w14:textId="17AC2EC0" w:rsidR="00351868" w:rsidRPr="007827D4" w:rsidRDefault="00EB67EB" w:rsidP="00D50863">
            <w:pPr>
              <w:jc w:val="center"/>
              <w:rPr>
                <w:b/>
                <w:color w:val="000000"/>
              </w:rPr>
            </w:pPr>
            <w:r>
              <w:rPr>
                <w:b/>
                <w:color w:val="000000"/>
              </w:rPr>
              <w:t>3</w:t>
            </w:r>
          </w:p>
          <w:p w14:paraId="2CAE64FC" w14:textId="77777777" w:rsidR="00351868" w:rsidRPr="007827D4" w:rsidRDefault="00351868" w:rsidP="00D50863">
            <w:pPr>
              <w:jc w:val="center"/>
              <w:rPr>
                <w:b/>
                <w:color w:val="000000"/>
              </w:rPr>
            </w:pPr>
          </w:p>
          <w:p w14:paraId="3964F31C" w14:textId="77777777" w:rsidR="00351868" w:rsidRPr="007827D4" w:rsidRDefault="00351868" w:rsidP="00D50863">
            <w:pPr>
              <w:jc w:val="center"/>
              <w:rPr>
                <w:b/>
                <w:color w:val="000000"/>
              </w:rPr>
            </w:pPr>
          </w:p>
          <w:p w14:paraId="70CF51A9" w14:textId="77777777" w:rsidR="00351868" w:rsidRPr="007827D4" w:rsidRDefault="00351868" w:rsidP="00D50863">
            <w:pPr>
              <w:jc w:val="center"/>
              <w:rPr>
                <w:b/>
                <w:color w:val="000000"/>
              </w:rPr>
            </w:pPr>
          </w:p>
          <w:p w14:paraId="49253D58" w14:textId="77777777" w:rsidR="00351868" w:rsidRPr="007827D4" w:rsidRDefault="00351868" w:rsidP="00D50863">
            <w:pPr>
              <w:jc w:val="center"/>
              <w:rPr>
                <w:b/>
                <w:color w:val="000000"/>
              </w:rPr>
            </w:pPr>
            <w:r w:rsidRPr="007827D4">
              <w:rPr>
                <w:b/>
                <w:color w:val="000000"/>
              </w:rPr>
              <w:lastRenderedPageBreak/>
              <w:t>3</w:t>
            </w:r>
          </w:p>
          <w:p w14:paraId="34AF29E4" w14:textId="77777777" w:rsidR="00351868" w:rsidRPr="007827D4" w:rsidRDefault="00351868" w:rsidP="00D50863">
            <w:pPr>
              <w:jc w:val="center"/>
              <w:rPr>
                <w:b/>
                <w:color w:val="000000"/>
              </w:rPr>
            </w:pPr>
          </w:p>
          <w:p w14:paraId="3EE6F043" w14:textId="77777777" w:rsidR="00351868" w:rsidRPr="007827D4" w:rsidRDefault="00351868" w:rsidP="00D50863">
            <w:pPr>
              <w:jc w:val="center"/>
              <w:rPr>
                <w:b/>
                <w:color w:val="000000"/>
              </w:rPr>
            </w:pPr>
          </w:p>
          <w:p w14:paraId="3C9C0B6A" w14:textId="77777777" w:rsidR="00351868" w:rsidRPr="007827D4" w:rsidRDefault="00351868" w:rsidP="00D50863">
            <w:pPr>
              <w:jc w:val="center"/>
              <w:rPr>
                <w:b/>
                <w:color w:val="000000"/>
              </w:rPr>
            </w:pPr>
          </w:p>
          <w:p w14:paraId="496EA983" w14:textId="77777777" w:rsidR="00351868" w:rsidRPr="007827D4" w:rsidRDefault="00351868" w:rsidP="00D50863">
            <w:pPr>
              <w:jc w:val="center"/>
              <w:rPr>
                <w:b/>
                <w:color w:val="000000"/>
              </w:rPr>
            </w:pPr>
          </w:p>
          <w:p w14:paraId="3569F5C9" w14:textId="77777777" w:rsidR="00351868" w:rsidRPr="007827D4" w:rsidRDefault="00351868" w:rsidP="00D50863">
            <w:pPr>
              <w:jc w:val="center"/>
              <w:rPr>
                <w:b/>
                <w:color w:val="000000"/>
              </w:rPr>
            </w:pPr>
          </w:p>
          <w:p w14:paraId="3D06E8C7" w14:textId="77777777" w:rsidR="00351868" w:rsidRPr="007827D4" w:rsidRDefault="00351868" w:rsidP="00D50863">
            <w:pPr>
              <w:jc w:val="center"/>
              <w:rPr>
                <w:b/>
                <w:color w:val="000000"/>
              </w:rPr>
            </w:pPr>
          </w:p>
          <w:p w14:paraId="4D1CDC14" w14:textId="77777777" w:rsidR="00351868" w:rsidRPr="007827D4" w:rsidRDefault="00351868" w:rsidP="00D50863">
            <w:pPr>
              <w:jc w:val="center"/>
              <w:rPr>
                <w:b/>
                <w:color w:val="000000"/>
              </w:rPr>
            </w:pPr>
          </w:p>
          <w:p w14:paraId="6733D789" w14:textId="77777777" w:rsidR="00351868" w:rsidRPr="007827D4" w:rsidRDefault="00351868" w:rsidP="00D50863">
            <w:pPr>
              <w:jc w:val="center"/>
              <w:rPr>
                <w:b/>
                <w:color w:val="000000"/>
              </w:rPr>
            </w:pPr>
          </w:p>
          <w:p w14:paraId="4AE08EAA" w14:textId="77777777" w:rsidR="00351868" w:rsidRPr="007827D4" w:rsidRDefault="00351868" w:rsidP="00D50863">
            <w:pPr>
              <w:jc w:val="center"/>
              <w:rPr>
                <w:b/>
                <w:color w:val="000000"/>
              </w:rPr>
            </w:pPr>
          </w:p>
          <w:p w14:paraId="23CDFF2E" w14:textId="77777777" w:rsidR="00351868" w:rsidRPr="007827D4" w:rsidRDefault="00351868" w:rsidP="00D50863">
            <w:pPr>
              <w:jc w:val="center"/>
              <w:rPr>
                <w:b/>
                <w:color w:val="000000"/>
              </w:rPr>
            </w:pPr>
          </w:p>
          <w:p w14:paraId="30C33F02" w14:textId="77777777" w:rsidR="00351868" w:rsidRPr="007827D4" w:rsidRDefault="00351868" w:rsidP="00D50863">
            <w:pPr>
              <w:jc w:val="center"/>
              <w:rPr>
                <w:b/>
                <w:color w:val="000000"/>
              </w:rPr>
            </w:pPr>
          </w:p>
          <w:p w14:paraId="4D550B83" w14:textId="77777777" w:rsidR="00351868" w:rsidRPr="007827D4" w:rsidRDefault="00351868" w:rsidP="00D50863">
            <w:pPr>
              <w:jc w:val="center"/>
              <w:rPr>
                <w:b/>
                <w:color w:val="000000"/>
              </w:rPr>
            </w:pPr>
          </w:p>
          <w:p w14:paraId="52A78DFC" w14:textId="77777777" w:rsidR="00351868" w:rsidRPr="007827D4" w:rsidRDefault="00351868" w:rsidP="00D50863">
            <w:pPr>
              <w:jc w:val="center"/>
              <w:rPr>
                <w:b/>
                <w:color w:val="000000"/>
              </w:rPr>
            </w:pPr>
          </w:p>
          <w:p w14:paraId="00FEDDE2" w14:textId="77777777" w:rsidR="00351868" w:rsidRPr="007827D4" w:rsidRDefault="00351868" w:rsidP="00D50863">
            <w:pPr>
              <w:jc w:val="center"/>
              <w:rPr>
                <w:b/>
                <w:color w:val="000000"/>
              </w:rPr>
            </w:pPr>
          </w:p>
          <w:p w14:paraId="4C92D8B4" w14:textId="77777777" w:rsidR="00351868" w:rsidRPr="007827D4" w:rsidRDefault="00351868" w:rsidP="00D50863">
            <w:pPr>
              <w:jc w:val="center"/>
              <w:rPr>
                <w:b/>
                <w:color w:val="000000"/>
              </w:rPr>
            </w:pPr>
          </w:p>
          <w:p w14:paraId="389054AC" w14:textId="77777777" w:rsidR="00351868" w:rsidRPr="007827D4" w:rsidRDefault="00351868" w:rsidP="00D50863">
            <w:pPr>
              <w:jc w:val="center"/>
              <w:rPr>
                <w:b/>
                <w:color w:val="000000"/>
              </w:rPr>
            </w:pPr>
          </w:p>
          <w:p w14:paraId="140D2347" w14:textId="77777777" w:rsidR="00351868" w:rsidRPr="007827D4" w:rsidRDefault="00351868" w:rsidP="00D50863">
            <w:pPr>
              <w:jc w:val="center"/>
              <w:rPr>
                <w:b/>
                <w:color w:val="000000"/>
              </w:rPr>
            </w:pPr>
          </w:p>
          <w:p w14:paraId="570F17A2" w14:textId="77777777" w:rsidR="00351868" w:rsidRPr="007827D4" w:rsidRDefault="00351868" w:rsidP="00D50863">
            <w:pPr>
              <w:jc w:val="center"/>
              <w:rPr>
                <w:b/>
                <w:color w:val="000000"/>
              </w:rPr>
            </w:pPr>
          </w:p>
          <w:p w14:paraId="790A8E92" w14:textId="77777777" w:rsidR="00351868" w:rsidRPr="007827D4" w:rsidRDefault="00351868" w:rsidP="00D50863">
            <w:pPr>
              <w:jc w:val="center"/>
              <w:rPr>
                <w:b/>
                <w:color w:val="000000"/>
              </w:rPr>
            </w:pPr>
          </w:p>
          <w:p w14:paraId="250C6662" w14:textId="77777777" w:rsidR="00351868" w:rsidRPr="007827D4" w:rsidRDefault="00351868" w:rsidP="00D50863">
            <w:pPr>
              <w:jc w:val="center"/>
              <w:rPr>
                <w:b/>
                <w:color w:val="000000"/>
              </w:rPr>
            </w:pPr>
          </w:p>
          <w:p w14:paraId="67C09471" w14:textId="77777777" w:rsidR="00351868" w:rsidRPr="007827D4" w:rsidRDefault="00351868" w:rsidP="00D50863">
            <w:pPr>
              <w:jc w:val="center"/>
              <w:rPr>
                <w:b/>
                <w:color w:val="000000"/>
              </w:rPr>
            </w:pPr>
          </w:p>
          <w:p w14:paraId="620BA0E5" w14:textId="77777777" w:rsidR="00351868" w:rsidRPr="007827D4" w:rsidRDefault="00351868" w:rsidP="00D50863">
            <w:pPr>
              <w:jc w:val="center"/>
              <w:rPr>
                <w:b/>
                <w:color w:val="000000"/>
              </w:rPr>
            </w:pPr>
          </w:p>
          <w:p w14:paraId="732855F8" w14:textId="77777777" w:rsidR="00351868" w:rsidRPr="007827D4" w:rsidRDefault="00351868" w:rsidP="00D50863">
            <w:pPr>
              <w:jc w:val="center"/>
              <w:rPr>
                <w:b/>
                <w:color w:val="000000"/>
              </w:rPr>
            </w:pPr>
          </w:p>
          <w:p w14:paraId="6D76F0B2" w14:textId="77777777" w:rsidR="00351868" w:rsidRPr="007827D4" w:rsidRDefault="00351868" w:rsidP="00D50863">
            <w:pPr>
              <w:jc w:val="center"/>
              <w:rPr>
                <w:b/>
                <w:color w:val="000000"/>
              </w:rPr>
            </w:pPr>
          </w:p>
          <w:p w14:paraId="06FCC232" w14:textId="77777777" w:rsidR="00351868" w:rsidRPr="007827D4" w:rsidRDefault="00351868" w:rsidP="00D50863">
            <w:pPr>
              <w:jc w:val="center"/>
              <w:rPr>
                <w:b/>
                <w:color w:val="000000"/>
              </w:rPr>
            </w:pPr>
          </w:p>
          <w:p w14:paraId="29B2B070" w14:textId="77777777" w:rsidR="00351868" w:rsidRPr="007827D4" w:rsidRDefault="00351868" w:rsidP="00D50863">
            <w:pPr>
              <w:jc w:val="center"/>
              <w:rPr>
                <w:b/>
                <w:color w:val="000000"/>
              </w:rPr>
            </w:pPr>
          </w:p>
          <w:p w14:paraId="47277BF9" w14:textId="77777777" w:rsidR="00351868" w:rsidRPr="007827D4" w:rsidRDefault="00351868" w:rsidP="00D50863">
            <w:pPr>
              <w:jc w:val="center"/>
              <w:rPr>
                <w:b/>
                <w:color w:val="000000"/>
              </w:rPr>
            </w:pPr>
          </w:p>
          <w:p w14:paraId="50CBDDA4" w14:textId="77777777" w:rsidR="00351868" w:rsidRPr="007827D4" w:rsidRDefault="00351868" w:rsidP="00D50863">
            <w:pPr>
              <w:jc w:val="center"/>
              <w:rPr>
                <w:b/>
                <w:color w:val="000000"/>
              </w:rPr>
            </w:pPr>
          </w:p>
          <w:p w14:paraId="3802C2C8" w14:textId="77777777" w:rsidR="00351868" w:rsidRPr="007827D4" w:rsidRDefault="00351868" w:rsidP="00D50863">
            <w:pPr>
              <w:jc w:val="center"/>
              <w:rPr>
                <w:b/>
                <w:color w:val="000000"/>
              </w:rPr>
            </w:pPr>
          </w:p>
          <w:p w14:paraId="5CF74334" w14:textId="77777777" w:rsidR="00351868" w:rsidRPr="007827D4" w:rsidRDefault="00351868" w:rsidP="00D50863">
            <w:pPr>
              <w:jc w:val="center"/>
              <w:rPr>
                <w:b/>
                <w:color w:val="000000"/>
              </w:rPr>
            </w:pPr>
          </w:p>
          <w:p w14:paraId="14DA05D9" w14:textId="77777777" w:rsidR="00351868" w:rsidRPr="007827D4" w:rsidRDefault="00351868" w:rsidP="00D50863">
            <w:pPr>
              <w:jc w:val="center"/>
              <w:rPr>
                <w:b/>
                <w:color w:val="000000"/>
              </w:rPr>
            </w:pPr>
          </w:p>
          <w:p w14:paraId="0B1F1526" w14:textId="77777777" w:rsidR="00351868" w:rsidRPr="007827D4" w:rsidRDefault="00351868" w:rsidP="00D50863">
            <w:pPr>
              <w:jc w:val="center"/>
              <w:rPr>
                <w:b/>
                <w:color w:val="000000"/>
              </w:rPr>
            </w:pPr>
          </w:p>
          <w:p w14:paraId="427B18F0" w14:textId="77777777" w:rsidR="00351868" w:rsidRPr="007827D4" w:rsidRDefault="00351868" w:rsidP="00D50863">
            <w:pPr>
              <w:jc w:val="center"/>
              <w:rPr>
                <w:b/>
                <w:color w:val="000000"/>
              </w:rPr>
            </w:pPr>
          </w:p>
          <w:p w14:paraId="077889A1" w14:textId="77777777" w:rsidR="00351868" w:rsidRPr="007827D4" w:rsidRDefault="00351868" w:rsidP="00D50863">
            <w:pPr>
              <w:jc w:val="center"/>
              <w:rPr>
                <w:b/>
                <w:color w:val="000000"/>
              </w:rPr>
            </w:pPr>
          </w:p>
          <w:p w14:paraId="3644A22E" w14:textId="77777777" w:rsidR="00351868" w:rsidRPr="007827D4" w:rsidRDefault="00351868" w:rsidP="00D50863">
            <w:pPr>
              <w:jc w:val="center"/>
              <w:rPr>
                <w:b/>
                <w:color w:val="000000"/>
              </w:rPr>
            </w:pPr>
          </w:p>
          <w:p w14:paraId="020E9D80" w14:textId="77777777" w:rsidR="00351868" w:rsidRPr="007827D4" w:rsidRDefault="00351868" w:rsidP="00D50863">
            <w:pPr>
              <w:jc w:val="center"/>
              <w:rPr>
                <w:b/>
                <w:color w:val="000000"/>
              </w:rPr>
            </w:pPr>
          </w:p>
          <w:p w14:paraId="05BCE25D" w14:textId="77777777" w:rsidR="0040093D" w:rsidRPr="007827D4" w:rsidRDefault="00351868" w:rsidP="00D50863">
            <w:pPr>
              <w:jc w:val="center"/>
              <w:rPr>
                <w:b/>
                <w:color w:val="000000"/>
              </w:rPr>
            </w:pPr>
            <w:r w:rsidRPr="007827D4">
              <w:rPr>
                <w:b/>
                <w:color w:val="000000"/>
              </w:rPr>
              <w:lastRenderedPageBreak/>
              <w:t>3</w:t>
            </w:r>
          </w:p>
          <w:p w14:paraId="3A44B95E" w14:textId="77777777" w:rsidR="0040093D" w:rsidRPr="007827D4" w:rsidRDefault="0040093D" w:rsidP="00D50863">
            <w:pPr>
              <w:jc w:val="center"/>
              <w:rPr>
                <w:b/>
                <w:color w:val="000000"/>
              </w:rPr>
            </w:pPr>
          </w:p>
          <w:p w14:paraId="798822BA" w14:textId="77777777" w:rsidR="0040093D" w:rsidRPr="007827D4" w:rsidRDefault="0040093D" w:rsidP="00D50863">
            <w:pPr>
              <w:jc w:val="center"/>
              <w:rPr>
                <w:b/>
                <w:color w:val="000000"/>
              </w:rPr>
            </w:pPr>
          </w:p>
          <w:p w14:paraId="76A93772" w14:textId="77777777" w:rsidR="0040093D" w:rsidRPr="007827D4" w:rsidRDefault="0040093D" w:rsidP="00D50863">
            <w:pPr>
              <w:jc w:val="center"/>
              <w:rPr>
                <w:b/>
                <w:color w:val="000000"/>
              </w:rPr>
            </w:pPr>
          </w:p>
          <w:p w14:paraId="54C1169C" w14:textId="77777777" w:rsidR="0040093D" w:rsidRPr="007827D4" w:rsidRDefault="0040093D" w:rsidP="00D50863">
            <w:pPr>
              <w:jc w:val="center"/>
              <w:rPr>
                <w:b/>
                <w:color w:val="000000"/>
              </w:rPr>
            </w:pPr>
          </w:p>
          <w:p w14:paraId="0E8D44CD" w14:textId="77777777" w:rsidR="0040093D" w:rsidRPr="007827D4" w:rsidRDefault="0040093D" w:rsidP="00D50863">
            <w:pPr>
              <w:jc w:val="center"/>
              <w:rPr>
                <w:b/>
                <w:color w:val="000000"/>
              </w:rPr>
            </w:pPr>
          </w:p>
          <w:p w14:paraId="5C95360D" w14:textId="77777777" w:rsidR="0040093D" w:rsidRPr="007827D4" w:rsidRDefault="0040093D" w:rsidP="00D50863">
            <w:pPr>
              <w:jc w:val="center"/>
              <w:rPr>
                <w:b/>
                <w:color w:val="000000"/>
              </w:rPr>
            </w:pPr>
          </w:p>
          <w:p w14:paraId="634778CC" w14:textId="77777777" w:rsidR="0040093D" w:rsidRPr="007827D4" w:rsidRDefault="0040093D" w:rsidP="00D50863">
            <w:pPr>
              <w:jc w:val="center"/>
              <w:rPr>
                <w:b/>
                <w:color w:val="000000"/>
              </w:rPr>
            </w:pPr>
          </w:p>
          <w:p w14:paraId="47F20F6A" w14:textId="77777777" w:rsidR="0040093D" w:rsidRPr="007827D4" w:rsidRDefault="0040093D" w:rsidP="00D50863">
            <w:pPr>
              <w:jc w:val="center"/>
              <w:rPr>
                <w:b/>
                <w:color w:val="000000"/>
              </w:rPr>
            </w:pPr>
          </w:p>
          <w:p w14:paraId="2C461F2A" w14:textId="77777777" w:rsidR="0040093D" w:rsidRPr="007827D4" w:rsidRDefault="0040093D" w:rsidP="00D50863">
            <w:pPr>
              <w:jc w:val="center"/>
              <w:rPr>
                <w:b/>
                <w:color w:val="000000"/>
              </w:rPr>
            </w:pPr>
          </w:p>
          <w:p w14:paraId="192656F1" w14:textId="77777777" w:rsidR="0040093D" w:rsidRPr="007827D4" w:rsidRDefault="0040093D" w:rsidP="00D50863">
            <w:pPr>
              <w:jc w:val="center"/>
              <w:rPr>
                <w:b/>
                <w:color w:val="000000"/>
              </w:rPr>
            </w:pPr>
          </w:p>
          <w:p w14:paraId="6EE2165E" w14:textId="77777777" w:rsidR="004005AE" w:rsidRPr="007827D4" w:rsidRDefault="004005AE" w:rsidP="00D50863">
            <w:pPr>
              <w:jc w:val="center"/>
              <w:rPr>
                <w:b/>
                <w:color w:val="000000"/>
              </w:rPr>
            </w:pPr>
          </w:p>
          <w:p w14:paraId="7281048A" w14:textId="77777777" w:rsidR="004005AE" w:rsidRPr="007827D4" w:rsidRDefault="004005AE" w:rsidP="00D50863">
            <w:pPr>
              <w:jc w:val="center"/>
              <w:rPr>
                <w:b/>
                <w:color w:val="000000"/>
              </w:rPr>
            </w:pPr>
          </w:p>
          <w:p w14:paraId="5A980DA7" w14:textId="77777777" w:rsidR="004005AE" w:rsidRPr="007827D4" w:rsidRDefault="004005AE" w:rsidP="00D50863">
            <w:pPr>
              <w:jc w:val="center"/>
              <w:rPr>
                <w:b/>
                <w:color w:val="000000"/>
              </w:rPr>
            </w:pPr>
          </w:p>
          <w:p w14:paraId="1650B2B0" w14:textId="77777777" w:rsidR="004005AE" w:rsidRPr="007827D4" w:rsidRDefault="004005AE" w:rsidP="00D50863">
            <w:pPr>
              <w:jc w:val="center"/>
              <w:rPr>
                <w:b/>
                <w:color w:val="000000"/>
              </w:rPr>
            </w:pPr>
          </w:p>
          <w:p w14:paraId="30E3B672" w14:textId="77777777" w:rsidR="004005AE" w:rsidRPr="007827D4" w:rsidRDefault="004005AE" w:rsidP="00D50863">
            <w:pPr>
              <w:jc w:val="center"/>
              <w:rPr>
                <w:b/>
                <w:color w:val="000000"/>
              </w:rPr>
            </w:pPr>
          </w:p>
          <w:p w14:paraId="2ADB0935" w14:textId="77777777" w:rsidR="004005AE" w:rsidRPr="007827D4" w:rsidRDefault="004005AE" w:rsidP="00D50863">
            <w:pPr>
              <w:jc w:val="center"/>
              <w:rPr>
                <w:b/>
                <w:color w:val="000000"/>
              </w:rPr>
            </w:pPr>
          </w:p>
          <w:p w14:paraId="2FFD0F45" w14:textId="77777777" w:rsidR="00D21ACF" w:rsidRPr="007827D4" w:rsidRDefault="00D21ACF" w:rsidP="005F3486">
            <w:pPr>
              <w:jc w:val="center"/>
              <w:rPr>
                <w:b/>
                <w:color w:val="000000"/>
              </w:rPr>
            </w:pPr>
          </w:p>
        </w:tc>
        <w:tc>
          <w:tcPr>
            <w:tcW w:w="2402" w:type="dxa"/>
            <w:shd w:val="clear" w:color="auto" w:fill="auto"/>
          </w:tcPr>
          <w:p w14:paraId="1A3F9BD1" w14:textId="77777777" w:rsidR="004140D8" w:rsidRPr="007827D4" w:rsidRDefault="008E443D" w:rsidP="005A24B9">
            <w:pPr>
              <w:pStyle w:val="Heading1"/>
              <w:rPr>
                <w:sz w:val="22"/>
              </w:rPr>
            </w:pPr>
            <w:bookmarkStart w:id="4" w:name="_Toc81340800"/>
            <w:r w:rsidRPr="007827D4">
              <w:rPr>
                <w:sz w:val="22"/>
              </w:rPr>
              <w:lastRenderedPageBreak/>
              <w:t>Use of communal area of the premises</w:t>
            </w:r>
            <w:bookmarkEnd w:id="4"/>
          </w:p>
          <w:p w14:paraId="15495AEC" w14:textId="77777777" w:rsidR="008E443D" w:rsidRPr="007827D4" w:rsidRDefault="008E443D" w:rsidP="00D50863">
            <w:pPr>
              <w:rPr>
                <w:b/>
                <w:color w:val="000000"/>
              </w:rPr>
            </w:pPr>
          </w:p>
          <w:p w14:paraId="3A31D9D7" w14:textId="77777777" w:rsidR="008E443D" w:rsidRPr="007827D4" w:rsidRDefault="008E443D" w:rsidP="00D50863">
            <w:pPr>
              <w:rPr>
                <w:color w:val="000000"/>
              </w:rPr>
            </w:pPr>
            <w:r w:rsidRPr="007827D4">
              <w:rPr>
                <w:color w:val="000000"/>
              </w:rPr>
              <w:lastRenderedPageBreak/>
              <w:t>Contamination of premises by staff/students who are Symptomatic/</w:t>
            </w:r>
          </w:p>
          <w:p w14:paraId="257ED93C" w14:textId="77777777" w:rsidR="008E443D" w:rsidRPr="007827D4" w:rsidRDefault="00A3393D" w:rsidP="00D50863">
            <w:pPr>
              <w:rPr>
                <w:color w:val="000000"/>
              </w:rPr>
            </w:pPr>
            <w:r w:rsidRPr="007827D4">
              <w:rPr>
                <w:color w:val="000000"/>
              </w:rPr>
              <w:t>A</w:t>
            </w:r>
            <w:r w:rsidR="008E443D" w:rsidRPr="007827D4">
              <w:rPr>
                <w:color w:val="000000"/>
              </w:rPr>
              <w:t>symptomatic</w:t>
            </w:r>
          </w:p>
          <w:p w14:paraId="0E609B42" w14:textId="77777777" w:rsidR="008E443D" w:rsidRPr="007827D4" w:rsidRDefault="008E443D" w:rsidP="00D50863">
            <w:pPr>
              <w:rPr>
                <w:color w:val="000000"/>
              </w:rPr>
            </w:pPr>
          </w:p>
        </w:tc>
        <w:tc>
          <w:tcPr>
            <w:tcW w:w="4471" w:type="dxa"/>
            <w:tcBorders>
              <w:right w:val="single" w:sz="4" w:space="0" w:color="auto"/>
            </w:tcBorders>
            <w:shd w:val="clear" w:color="auto" w:fill="auto"/>
          </w:tcPr>
          <w:p w14:paraId="2B30D8E4" w14:textId="77777777" w:rsidR="008E443D" w:rsidRPr="007827D4" w:rsidRDefault="008E443D" w:rsidP="00D50863">
            <w:pPr>
              <w:rPr>
                <w:b/>
              </w:rPr>
            </w:pPr>
            <w:r w:rsidRPr="007827D4">
              <w:rPr>
                <w:b/>
              </w:rPr>
              <w:lastRenderedPageBreak/>
              <w:t>NO STAFF OR STUDENTS WHO DISPLAY SYMPTOMS OF CO</w:t>
            </w:r>
            <w:r w:rsidR="00A3393D" w:rsidRPr="007827D4">
              <w:rPr>
                <w:b/>
              </w:rPr>
              <w:t>VID-19</w:t>
            </w:r>
            <w:r w:rsidRPr="007827D4">
              <w:rPr>
                <w:b/>
              </w:rPr>
              <w:t xml:space="preserve"> TO ENTER THE PREMISES </w:t>
            </w:r>
          </w:p>
          <w:p w14:paraId="0BFD7939" w14:textId="77777777" w:rsidR="008E443D" w:rsidRPr="007827D4" w:rsidRDefault="008E443D" w:rsidP="00D50863"/>
          <w:p w14:paraId="2969307B" w14:textId="77777777" w:rsidR="00B30D93" w:rsidRPr="007827D4" w:rsidRDefault="00B30D93" w:rsidP="00B30D93">
            <w:pPr>
              <w:pStyle w:val="ListParagraph"/>
              <w:rPr>
                <w:b/>
              </w:rPr>
            </w:pPr>
          </w:p>
          <w:p w14:paraId="517BBA60" w14:textId="268CBDCB" w:rsidR="00A3393D" w:rsidRPr="007827D4" w:rsidRDefault="00CB12B0" w:rsidP="00CB12B0">
            <w:pPr>
              <w:rPr>
                <w:b/>
              </w:rPr>
            </w:pPr>
            <w:r w:rsidRPr="007827D4">
              <w:rPr>
                <w:b/>
              </w:rPr>
              <w:t>All staff/students/visitors/contractors to use hand sanitiser at entrances to the building.</w:t>
            </w:r>
          </w:p>
          <w:p w14:paraId="0059D81C" w14:textId="11C468F7" w:rsidR="00BA04B9" w:rsidRPr="007827D4" w:rsidRDefault="00BA04B9" w:rsidP="00CB12B0">
            <w:pPr>
              <w:rPr>
                <w:b/>
              </w:rPr>
            </w:pPr>
          </w:p>
          <w:p w14:paraId="6C799E9E" w14:textId="75721201" w:rsidR="00BA04B9" w:rsidRPr="007827D4" w:rsidRDefault="00BA04B9" w:rsidP="00CB12B0">
            <w:pPr>
              <w:rPr>
                <w:b/>
              </w:rPr>
            </w:pPr>
            <w:r w:rsidRPr="007827D4">
              <w:rPr>
                <w:b/>
              </w:rPr>
              <w:t xml:space="preserve">All staff, students, visitors, contractors, deliveries </w:t>
            </w:r>
            <w:r w:rsidR="00BD7C6A">
              <w:rPr>
                <w:b/>
              </w:rPr>
              <w:t>are strongly encourage</w:t>
            </w:r>
            <w:r w:rsidR="00935F0A">
              <w:rPr>
                <w:b/>
              </w:rPr>
              <w:t>d</w:t>
            </w:r>
            <w:r w:rsidR="00BD7C6A">
              <w:rPr>
                <w:b/>
              </w:rPr>
              <w:t xml:space="preserve"> to continue to</w:t>
            </w:r>
            <w:r w:rsidRPr="007827D4">
              <w:rPr>
                <w:b/>
              </w:rPr>
              <w:t xml:space="preserve"> wear a Face Mask/Covering when </w:t>
            </w:r>
            <w:r w:rsidR="00AE530F">
              <w:rPr>
                <w:b/>
              </w:rPr>
              <w:t xml:space="preserve">transiting around </w:t>
            </w:r>
            <w:r w:rsidRPr="007827D4">
              <w:rPr>
                <w:b/>
              </w:rPr>
              <w:t>site</w:t>
            </w:r>
          </w:p>
          <w:p w14:paraId="3F78D601" w14:textId="77777777" w:rsidR="00BA04B9" w:rsidRPr="007827D4" w:rsidRDefault="00BA04B9" w:rsidP="00CB12B0">
            <w:pPr>
              <w:rPr>
                <w:b/>
              </w:rPr>
            </w:pPr>
          </w:p>
          <w:p w14:paraId="36FB8773" w14:textId="3E95CAC5" w:rsidR="00BA04B9" w:rsidRPr="007827D4" w:rsidRDefault="00A14E0E" w:rsidP="00CB12B0">
            <w:pPr>
              <w:rPr>
                <w:b/>
              </w:rPr>
            </w:pPr>
            <w:r>
              <w:rPr>
                <w:b/>
              </w:rPr>
              <w:t>F</w:t>
            </w:r>
            <w:r w:rsidR="00BA04B9" w:rsidRPr="007827D4">
              <w:rPr>
                <w:b/>
              </w:rPr>
              <w:t xml:space="preserve">ace masks </w:t>
            </w:r>
            <w:r>
              <w:rPr>
                <w:b/>
              </w:rPr>
              <w:t xml:space="preserve">provided by college </w:t>
            </w:r>
            <w:r w:rsidR="00BA04B9" w:rsidRPr="007827D4">
              <w:rPr>
                <w:b/>
              </w:rPr>
              <w:t>should be of IIR standard when purchased</w:t>
            </w:r>
            <w:r w:rsidR="003A2677" w:rsidRPr="007827D4">
              <w:rPr>
                <w:b/>
              </w:rPr>
              <w:t xml:space="preserve"> and distributed</w:t>
            </w:r>
          </w:p>
          <w:p w14:paraId="12A9D802" w14:textId="77777777" w:rsidR="00777134" w:rsidRPr="007827D4" w:rsidRDefault="00777134" w:rsidP="00CB12B0">
            <w:pPr>
              <w:rPr>
                <w:b/>
              </w:rPr>
            </w:pPr>
          </w:p>
          <w:p w14:paraId="18D0841E" w14:textId="03D7EC1D" w:rsidR="0015085F" w:rsidRPr="007827D4" w:rsidRDefault="00A3393D" w:rsidP="00D50863">
            <w:r w:rsidRPr="007827D4">
              <w:t>H</w:t>
            </w:r>
            <w:r w:rsidR="008E443D" w:rsidRPr="007827D4">
              <w:t>and washing facilities to be available for those who prefer, or do not wish to use Alcohol gel.</w:t>
            </w:r>
            <w:r w:rsidR="00081308" w:rsidRPr="007827D4">
              <w:t xml:space="preserve"> </w:t>
            </w:r>
          </w:p>
          <w:p w14:paraId="0D89C4B8" w14:textId="77777777" w:rsidR="003A2677" w:rsidRPr="007827D4" w:rsidRDefault="003A2677" w:rsidP="00D50863"/>
          <w:p w14:paraId="12694001" w14:textId="77777777" w:rsidR="008E443D" w:rsidRPr="007827D4" w:rsidRDefault="00081308" w:rsidP="00D50863">
            <w:r w:rsidRPr="007827D4">
              <w:t>Disposable paper towels available with bin for disposal. Bins emptied on a regular basis by cleaning/CSO staff.</w:t>
            </w:r>
          </w:p>
          <w:p w14:paraId="6AC91651" w14:textId="77777777" w:rsidR="00D50863" w:rsidRPr="007827D4" w:rsidRDefault="00D50863" w:rsidP="00D50863"/>
          <w:p w14:paraId="3F6A04DB" w14:textId="77777777" w:rsidR="00A620B9" w:rsidRPr="007827D4" w:rsidRDefault="00A620B9" w:rsidP="00A620B9">
            <w:r w:rsidRPr="007827D4">
              <w:t>Posters and signage displayed in key areas</w:t>
            </w:r>
            <w:r w:rsidR="007138F8" w:rsidRPr="007827D4">
              <w:t xml:space="preserve"> around </w:t>
            </w:r>
            <w:r w:rsidR="00351868" w:rsidRPr="007827D4">
              <w:t>each site</w:t>
            </w:r>
            <w:r w:rsidR="007138F8" w:rsidRPr="007827D4">
              <w:t xml:space="preserve"> </w:t>
            </w:r>
            <w:r w:rsidRPr="007827D4">
              <w:t>instructing all staff and students of the importance of good hyg</w:t>
            </w:r>
            <w:r w:rsidR="00F22E99" w:rsidRPr="007827D4">
              <w:t>iene</w:t>
            </w:r>
            <w:r w:rsidRPr="007827D4">
              <w:t>, hand washing, and social distancing measures, along with any further additions to government guidance</w:t>
            </w:r>
            <w:r w:rsidR="0064726A" w:rsidRPr="007827D4">
              <w:t>.</w:t>
            </w:r>
          </w:p>
          <w:p w14:paraId="614920E5" w14:textId="77777777" w:rsidR="00A620B9" w:rsidRPr="007827D4" w:rsidRDefault="00A620B9" w:rsidP="00D50863"/>
          <w:p w14:paraId="4D7FDB24" w14:textId="77777777" w:rsidR="00D50863" w:rsidRPr="007827D4" w:rsidRDefault="00A620B9" w:rsidP="00D50863">
            <w:r w:rsidRPr="007827D4">
              <w:t>Regular cleaning of areas used, including emptying of bins periodically throughout the day</w:t>
            </w:r>
            <w:r w:rsidR="007138F8" w:rsidRPr="007827D4">
              <w:t xml:space="preserve"> by cleaning/CSO staff</w:t>
            </w:r>
            <w:r w:rsidRPr="007827D4">
              <w:t>.</w:t>
            </w:r>
          </w:p>
          <w:p w14:paraId="3D06C7C6" w14:textId="77777777" w:rsidR="003D704D" w:rsidRPr="007827D4" w:rsidRDefault="003D704D" w:rsidP="00D50863"/>
          <w:p w14:paraId="482ACCA6" w14:textId="02E3B9AB" w:rsidR="00CE08AD" w:rsidRPr="007827D4" w:rsidRDefault="0027057F" w:rsidP="00D50863">
            <w:r w:rsidRPr="007827D4">
              <w:t xml:space="preserve">Access to “shared areas” at </w:t>
            </w:r>
            <w:r w:rsidR="005F3486" w:rsidRPr="007827D4">
              <w:t>each site</w:t>
            </w:r>
            <w:r w:rsidRPr="007827D4">
              <w:t xml:space="preserve"> will be controlled following Government guidance on social </w:t>
            </w:r>
            <w:r w:rsidR="00C0763C" w:rsidRPr="007827D4">
              <w:t>distancing, staggered</w:t>
            </w:r>
            <w:r w:rsidRPr="007827D4">
              <w:t xml:space="preserve"> break/attendance periods. The</w:t>
            </w:r>
            <w:r w:rsidR="005F3486" w:rsidRPr="007827D4">
              <w:t>se</w:t>
            </w:r>
            <w:r w:rsidRPr="007827D4">
              <w:t xml:space="preserve"> areas will </w:t>
            </w:r>
            <w:r w:rsidRPr="007827D4">
              <w:lastRenderedPageBreak/>
              <w:t>be monitored by Security</w:t>
            </w:r>
            <w:r w:rsidR="00C87F61" w:rsidRPr="007827D4">
              <w:t>,</w:t>
            </w:r>
            <w:r w:rsidR="007B5605" w:rsidRPr="007827D4">
              <w:t xml:space="preserve"> </w:t>
            </w:r>
            <w:r w:rsidR="00C87F61" w:rsidRPr="007827D4">
              <w:t xml:space="preserve">tutors and Support </w:t>
            </w:r>
            <w:r w:rsidR="00C0763C" w:rsidRPr="007827D4">
              <w:t>staff as</w:t>
            </w:r>
            <w:r w:rsidR="00C87F61" w:rsidRPr="007827D4">
              <w:t xml:space="preserve"> </w:t>
            </w:r>
            <w:r w:rsidR="005F3486" w:rsidRPr="007827D4">
              <w:t>appropriate</w:t>
            </w:r>
            <w:r w:rsidR="00C87F61" w:rsidRPr="007827D4">
              <w:t>.</w:t>
            </w:r>
          </w:p>
          <w:p w14:paraId="2CF9CE5A" w14:textId="77777777" w:rsidR="00CE08AD" w:rsidRPr="007827D4" w:rsidRDefault="00CE08AD" w:rsidP="00D50863"/>
          <w:p w14:paraId="7B3D8787" w14:textId="77777777" w:rsidR="008E443D" w:rsidRPr="007827D4" w:rsidRDefault="008E443D" w:rsidP="00D50863"/>
          <w:p w14:paraId="028532FE" w14:textId="77777777" w:rsidR="005F3486" w:rsidRPr="007827D4" w:rsidRDefault="008E443D" w:rsidP="00D50863">
            <w:r w:rsidRPr="007827D4">
              <w:t xml:space="preserve">Any staff </w:t>
            </w:r>
            <w:r w:rsidR="005F3486" w:rsidRPr="007827D4">
              <w:t xml:space="preserve">or </w:t>
            </w:r>
            <w:r w:rsidRPr="007827D4">
              <w:t>students who begin to display symptoms w</w:t>
            </w:r>
            <w:r w:rsidR="002520F0" w:rsidRPr="007827D4">
              <w:t xml:space="preserve">hilst in </w:t>
            </w:r>
            <w:r w:rsidR="005F3486" w:rsidRPr="007827D4">
              <w:t xml:space="preserve">College will be taken to the appropriate </w:t>
            </w:r>
            <w:r w:rsidR="002520F0" w:rsidRPr="007827D4">
              <w:t xml:space="preserve">isolation room </w:t>
            </w:r>
            <w:r w:rsidR="005F3486" w:rsidRPr="007827D4">
              <w:t>for the building they are in.</w:t>
            </w:r>
          </w:p>
          <w:p w14:paraId="4B01F1F2" w14:textId="77777777" w:rsidR="005F3486" w:rsidRPr="007827D4" w:rsidRDefault="005F3486" w:rsidP="00D50863"/>
          <w:p w14:paraId="24ABA92F" w14:textId="144D210D" w:rsidR="00CE08AD" w:rsidRPr="007827D4" w:rsidRDefault="00A738A1" w:rsidP="00D50863">
            <w:r w:rsidRPr="007827D4">
              <w:t>T</w:t>
            </w:r>
            <w:r w:rsidR="002520F0" w:rsidRPr="007827D4">
              <w:t xml:space="preserve">hey must </w:t>
            </w:r>
            <w:r w:rsidR="005F3486" w:rsidRPr="007827D4">
              <w:t xml:space="preserve">then </w:t>
            </w:r>
            <w:r w:rsidR="008E443D" w:rsidRPr="007827D4">
              <w:t xml:space="preserve">return home to isolate following government guidelines on </w:t>
            </w:r>
            <w:r w:rsidR="00C0763C" w:rsidRPr="007827D4">
              <w:t>self-isolation</w:t>
            </w:r>
            <w:r w:rsidR="008E443D" w:rsidRPr="007827D4">
              <w:t>.</w:t>
            </w:r>
          </w:p>
          <w:p w14:paraId="68863980" w14:textId="77777777" w:rsidR="00F0073D" w:rsidRPr="007827D4" w:rsidRDefault="00F0073D" w:rsidP="00D50863">
            <w:pPr>
              <w:rPr>
                <w:b/>
              </w:rPr>
            </w:pPr>
          </w:p>
          <w:p w14:paraId="42536FB7" w14:textId="77777777" w:rsidR="00F63BCB" w:rsidRPr="007827D4" w:rsidRDefault="00CE08AD" w:rsidP="00294945">
            <w:r w:rsidRPr="007827D4">
              <w:t xml:space="preserve">Detailed list of </w:t>
            </w:r>
            <w:r w:rsidR="007138F8" w:rsidRPr="007827D4">
              <w:t>staff</w:t>
            </w:r>
            <w:r w:rsidRPr="007827D4">
              <w:t xml:space="preserve"> on the premises at all times </w:t>
            </w:r>
            <w:r w:rsidR="005F3486" w:rsidRPr="007827D4">
              <w:t xml:space="preserve">should be recorded </w:t>
            </w:r>
            <w:r w:rsidRPr="007827D4">
              <w:t>for purpose of tracking should someone become infected</w:t>
            </w:r>
          </w:p>
          <w:p w14:paraId="6E54CA53" w14:textId="77777777" w:rsidR="00F63BCB" w:rsidRPr="007827D4" w:rsidRDefault="00F63BCB" w:rsidP="00294945"/>
          <w:p w14:paraId="349C3253" w14:textId="77777777" w:rsidR="00AB3381" w:rsidRDefault="00AB3381" w:rsidP="00294945">
            <w:r w:rsidRPr="007827D4">
              <w:t>.</w:t>
            </w:r>
            <w:r w:rsidR="007138F8" w:rsidRPr="007827D4">
              <w:t xml:space="preserve"> </w:t>
            </w:r>
          </w:p>
          <w:p w14:paraId="58A60BEE" w14:textId="77777777" w:rsidR="008F172B" w:rsidRDefault="008F172B" w:rsidP="00294945"/>
          <w:p w14:paraId="1501B052" w14:textId="77777777" w:rsidR="008F172B" w:rsidRDefault="008F172B" w:rsidP="00294945"/>
          <w:p w14:paraId="364C97C1" w14:textId="77777777" w:rsidR="008F172B" w:rsidRDefault="008F172B" w:rsidP="00294945"/>
          <w:p w14:paraId="0322835A" w14:textId="77777777" w:rsidR="008F172B" w:rsidRDefault="008F172B" w:rsidP="00294945"/>
          <w:p w14:paraId="03A67EC0" w14:textId="77777777" w:rsidR="008F172B" w:rsidRDefault="008F172B" w:rsidP="00294945"/>
          <w:p w14:paraId="6BAA87F0" w14:textId="77777777" w:rsidR="008F172B" w:rsidRDefault="008F172B" w:rsidP="00294945"/>
          <w:p w14:paraId="670D7449" w14:textId="77777777" w:rsidR="008F172B" w:rsidRDefault="008F172B" w:rsidP="00294945"/>
          <w:p w14:paraId="600BA44A" w14:textId="77777777" w:rsidR="008F172B" w:rsidRDefault="008F172B" w:rsidP="00294945"/>
          <w:p w14:paraId="5FBAC778" w14:textId="77777777" w:rsidR="008F172B" w:rsidRDefault="008F172B" w:rsidP="00294945"/>
          <w:p w14:paraId="13A20FEB" w14:textId="77777777" w:rsidR="008F172B" w:rsidRDefault="008F172B" w:rsidP="00294945"/>
          <w:p w14:paraId="58BBFE57" w14:textId="77777777" w:rsidR="008F172B" w:rsidRDefault="008F172B" w:rsidP="00294945"/>
          <w:p w14:paraId="43776AAA" w14:textId="77777777" w:rsidR="008F172B" w:rsidRDefault="008F172B" w:rsidP="00294945"/>
          <w:p w14:paraId="5F498D0E" w14:textId="77777777" w:rsidR="008F172B" w:rsidRDefault="008F172B" w:rsidP="00294945"/>
          <w:p w14:paraId="7BF7EB83" w14:textId="77777777" w:rsidR="008F172B" w:rsidRDefault="008F172B" w:rsidP="00294945"/>
          <w:p w14:paraId="7F772FE8" w14:textId="77777777" w:rsidR="008F172B" w:rsidRDefault="008F172B" w:rsidP="00294945"/>
          <w:p w14:paraId="37DDEA84" w14:textId="77777777" w:rsidR="008F172B" w:rsidRDefault="008F172B" w:rsidP="00294945"/>
          <w:p w14:paraId="15F61F6A" w14:textId="77777777" w:rsidR="008F172B" w:rsidRDefault="008F172B" w:rsidP="00294945"/>
          <w:p w14:paraId="0058E402" w14:textId="1E1FDD8E" w:rsidR="008F172B" w:rsidRPr="007827D4" w:rsidRDefault="008F172B" w:rsidP="00294945"/>
        </w:tc>
        <w:tc>
          <w:tcPr>
            <w:tcW w:w="724" w:type="dxa"/>
            <w:tcBorders>
              <w:left w:val="single" w:sz="4" w:space="0" w:color="auto"/>
            </w:tcBorders>
            <w:shd w:val="clear" w:color="auto" w:fill="auto"/>
          </w:tcPr>
          <w:p w14:paraId="6D2FC18B" w14:textId="77777777" w:rsidR="004120B6" w:rsidRPr="007827D4" w:rsidRDefault="004120B6" w:rsidP="004120B6">
            <w:pPr>
              <w:jc w:val="center"/>
              <w:rPr>
                <w:b/>
                <w:sz w:val="18"/>
                <w:szCs w:val="18"/>
              </w:rPr>
            </w:pPr>
            <w:r w:rsidRPr="007827D4">
              <w:rPr>
                <w:b/>
                <w:sz w:val="18"/>
                <w:szCs w:val="18"/>
              </w:rPr>
              <w:lastRenderedPageBreak/>
              <w:t>2</w:t>
            </w:r>
          </w:p>
          <w:p w14:paraId="5C20E0C4" w14:textId="77777777" w:rsidR="00D21ACF" w:rsidRPr="007827D4" w:rsidRDefault="00D21ACF" w:rsidP="004120B6">
            <w:pPr>
              <w:jc w:val="center"/>
              <w:rPr>
                <w:b/>
                <w:sz w:val="18"/>
                <w:szCs w:val="18"/>
              </w:rPr>
            </w:pPr>
          </w:p>
          <w:p w14:paraId="745B9D63" w14:textId="77777777" w:rsidR="00D21ACF" w:rsidRPr="007827D4" w:rsidRDefault="00D21ACF" w:rsidP="004120B6">
            <w:pPr>
              <w:jc w:val="center"/>
              <w:rPr>
                <w:b/>
                <w:sz w:val="18"/>
                <w:szCs w:val="18"/>
              </w:rPr>
            </w:pPr>
          </w:p>
          <w:p w14:paraId="79B1C52A" w14:textId="77777777" w:rsidR="00D21ACF" w:rsidRPr="007827D4" w:rsidRDefault="00D21ACF" w:rsidP="004120B6">
            <w:pPr>
              <w:jc w:val="center"/>
              <w:rPr>
                <w:b/>
                <w:sz w:val="18"/>
                <w:szCs w:val="18"/>
              </w:rPr>
            </w:pPr>
          </w:p>
          <w:p w14:paraId="33E5D32C" w14:textId="77777777" w:rsidR="00D21ACF" w:rsidRPr="007827D4" w:rsidRDefault="00D21ACF" w:rsidP="004120B6">
            <w:pPr>
              <w:jc w:val="center"/>
              <w:rPr>
                <w:b/>
                <w:sz w:val="18"/>
                <w:szCs w:val="18"/>
              </w:rPr>
            </w:pPr>
          </w:p>
          <w:p w14:paraId="12E2FCA7" w14:textId="77777777" w:rsidR="00D21ACF" w:rsidRPr="007827D4" w:rsidRDefault="00D21ACF" w:rsidP="004120B6">
            <w:pPr>
              <w:jc w:val="center"/>
              <w:rPr>
                <w:b/>
                <w:sz w:val="18"/>
                <w:szCs w:val="18"/>
              </w:rPr>
            </w:pPr>
          </w:p>
          <w:p w14:paraId="290358F4" w14:textId="77777777" w:rsidR="00D21ACF" w:rsidRPr="007827D4" w:rsidRDefault="00D21ACF" w:rsidP="004120B6">
            <w:pPr>
              <w:jc w:val="center"/>
              <w:rPr>
                <w:b/>
                <w:sz w:val="18"/>
                <w:szCs w:val="18"/>
              </w:rPr>
            </w:pPr>
          </w:p>
          <w:p w14:paraId="00784AA8" w14:textId="77777777" w:rsidR="00D21ACF" w:rsidRPr="007827D4" w:rsidRDefault="00D21ACF" w:rsidP="004120B6">
            <w:pPr>
              <w:jc w:val="center"/>
              <w:rPr>
                <w:b/>
                <w:sz w:val="18"/>
                <w:szCs w:val="18"/>
              </w:rPr>
            </w:pPr>
          </w:p>
          <w:p w14:paraId="5602A085" w14:textId="77777777" w:rsidR="00D21ACF" w:rsidRPr="007827D4" w:rsidRDefault="00D21ACF" w:rsidP="004120B6">
            <w:pPr>
              <w:jc w:val="center"/>
              <w:rPr>
                <w:b/>
                <w:sz w:val="18"/>
                <w:szCs w:val="18"/>
              </w:rPr>
            </w:pPr>
            <w:r w:rsidRPr="007827D4">
              <w:rPr>
                <w:b/>
                <w:sz w:val="18"/>
                <w:szCs w:val="18"/>
              </w:rPr>
              <w:t>2</w:t>
            </w:r>
          </w:p>
          <w:p w14:paraId="3DD4E9CE" w14:textId="77777777" w:rsidR="0040093D" w:rsidRPr="007827D4" w:rsidRDefault="0040093D" w:rsidP="004120B6">
            <w:pPr>
              <w:jc w:val="center"/>
              <w:rPr>
                <w:b/>
                <w:sz w:val="18"/>
                <w:szCs w:val="18"/>
              </w:rPr>
            </w:pPr>
          </w:p>
          <w:p w14:paraId="2C1A555C" w14:textId="77777777" w:rsidR="0040093D" w:rsidRPr="007827D4" w:rsidRDefault="0040093D" w:rsidP="004120B6">
            <w:pPr>
              <w:jc w:val="center"/>
              <w:rPr>
                <w:b/>
                <w:sz w:val="18"/>
                <w:szCs w:val="18"/>
              </w:rPr>
            </w:pPr>
          </w:p>
          <w:p w14:paraId="094975E1" w14:textId="77777777" w:rsidR="0040093D" w:rsidRPr="007827D4" w:rsidRDefault="0040093D" w:rsidP="004120B6">
            <w:pPr>
              <w:jc w:val="center"/>
              <w:rPr>
                <w:b/>
                <w:sz w:val="18"/>
                <w:szCs w:val="18"/>
              </w:rPr>
            </w:pPr>
          </w:p>
          <w:p w14:paraId="623BE8D7" w14:textId="77777777" w:rsidR="0040093D" w:rsidRPr="007827D4" w:rsidRDefault="0040093D" w:rsidP="004120B6">
            <w:pPr>
              <w:jc w:val="center"/>
              <w:rPr>
                <w:b/>
                <w:sz w:val="18"/>
                <w:szCs w:val="18"/>
              </w:rPr>
            </w:pPr>
          </w:p>
          <w:p w14:paraId="2F607179" w14:textId="77777777" w:rsidR="0040093D" w:rsidRPr="007827D4" w:rsidRDefault="0040093D" w:rsidP="004120B6">
            <w:pPr>
              <w:jc w:val="center"/>
              <w:rPr>
                <w:b/>
                <w:sz w:val="18"/>
                <w:szCs w:val="18"/>
              </w:rPr>
            </w:pPr>
          </w:p>
          <w:p w14:paraId="21EE01FB" w14:textId="77777777" w:rsidR="0040093D" w:rsidRPr="007827D4" w:rsidRDefault="0040093D" w:rsidP="004120B6">
            <w:pPr>
              <w:jc w:val="center"/>
              <w:rPr>
                <w:b/>
                <w:sz w:val="18"/>
                <w:szCs w:val="18"/>
              </w:rPr>
            </w:pPr>
          </w:p>
          <w:p w14:paraId="42CEB78D" w14:textId="77777777" w:rsidR="0040093D" w:rsidRPr="007827D4" w:rsidRDefault="0040093D" w:rsidP="004120B6">
            <w:pPr>
              <w:jc w:val="center"/>
              <w:rPr>
                <w:b/>
                <w:sz w:val="18"/>
                <w:szCs w:val="18"/>
              </w:rPr>
            </w:pPr>
          </w:p>
          <w:p w14:paraId="0F646D00" w14:textId="77777777" w:rsidR="0040093D" w:rsidRPr="007827D4" w:rsidRDefault="0040093D" w:rsidP="004120B6">
            <w:pPr>
              <w:jc w:val="center"/>
              <w:rPr>
                <w:b/>
                <w:sz w:val="18"/>
                <w:szCs w:val="18"/>
              </w:rPr>
            </w:pPr>
          </w:p>
          <w:p w14:paraId="1AB64523" w14:textId="77777777" w:rsidR="0040093D" w:rsidRPr="007827D4" w:rsidRDefault="0040093D" w:rsidP="004120B6">
            <w:pPr>
              <w:jc w:val="center"/>
              <w:rPr>
                <w:b/>
                <w:sz w:val="18"/>
                <w:szCs w:val="18"/>
              </w:rPr>
            </w:pPr>
          </w:p>
          <w:p w14:paraId="5D8702AA" w14:textId="77777777" w:rsidR="0040093D" w:rsidRPr="007827D4" w:rsidRDefault="0040093D" w:rsidP="004120B6">
            <w:pPr>
              <w:jc w:val="center"/>
              <w:rPr>
                <w:b/>
                <w:sz w:val="18"/>
                <w:szCs w:val="18"/>
              </w:rPr>
            </w:pPr>
          </w:p>
          <w:p w14:paraId="1F7E2161" w14:textId="77777777" w:rsidR="0040093D" w:rsidRPr="007827D4" w:rsidRDefault="0040093D" w:rsidP="004120B6">
            <w:pPr>
              <w:jc w:val="center"/>
              <w:rPr>
                <w:b/>
                <w:sz w:val="18"/>
                <w:szCs w:val="18"/>
              </w:rPr>
            </w:pPr>
          </w:p>
          <w:p w14:paraId="44D3561D" w14:textId="77777777" w:rsidR="0040093D" w:rsidRPr="007827D4" w:rsidRDefault="0040093D" w:rsidP="004120B6">
            <w:pPr>
              <w:jc w:val="center"/>
              <w:rPr>
                <w:b/>
                <w:sz w:val="18"/>
                <w:szCs w:val="18"/>
              </w:rPr>
            </w:pPr>
          </w:p>
          <w:p w14:paraId="7A9B6222" w14:textId="77777777" w:rsidR="0040093D" w:rsidRPr="007827D4" w:rsidRDefault="0040093D" w:rsidP="004120B6">
            <w:pPr>
              <w:jc w:val="center"/>
              <w:rPr>
                <w:b/>
                <w:sz w:val="18"/>
                <w:szCs w:val="18"/>
              </w:rPr>
            </w:pPr>
          </w:p>
          <w:p w14:paraId="3610BD1F" w14:textId="77777777" w:rsidR="0040093D" w:rsidRPr="007827D4" w:rsidRDefault="0040093D" w:rsidP="004120B6">
            <w:pPr>
              <w:jc w:val="center"/>
              <w:rPr>
                <w:b/>
                <w:sz w:val="18"/>
                <w:szCs w:val="18"/>
              </w:rPr>
            </w:pPr>
          </w:p>
          <w:p w14:paraId="3B341106" w14:textId="77777777" w:rsidR="0040093D" w:rsidRPr="007827D4" w:rsidRDefault="0040093D" w:rsidP="004120B6">
            <w:pPr>
              <w:jc w:val="center"/>
              <w:rPr>
                <w:b/>
                <w:sz w:val="18"/>
                <w:szCs w:val="18"/>
              </w:rPr>
            </w:pPr>
          </w:p>
          <w:p w14:paraId="577DE6F3" w14:textId="77777777" w:rsidR="0040093D" w:rsidRPr="007827D4" w:rsidRDefault="0040093D" w:rsidP="004120B6">
            <w:pPr>
              <w:jc w:val="center"/>
              <w:rPr>
                <w:b/>
                <w:sz w:val="18"/>
                <w:szCs w:val="18"/>
              </w:rPr>
            </w:pPr>
          </w:p>
          <w:p w14:paraId="1411D4F7" w14:textId="77777777" w:rsidR="0040093D" w:rsidRPr="007827D4" w:rsidRDefault="0040093D" w:rsidP="004120B6">
            <w:pPr>
              <w:jc w:val="center"/>
              <w:rPr>
                <w:b/>
                <w:sz w:val="18"/>
                <w:szCs w:val="18"/>
              </w:rPr>
            </w:pPr>
          </w:p>
          <w:p w14:paraId="0B23D5A9" w14:textId="77777777" w:rsidR="0040093D" w:rsidRPr="007827D4" w:rsidRDefault="0040093D" w:rsidP="004120B6">
            <w:pPr>
              <w:jc w:val="center"/>
              <w:rPr>
                <w:b/>
                <w:sz w:val="18"/>
                <w:szCs w:val="18"/>
              </w:rPr>
            </w:pPr>
          </w:p>
          <w:p w14:paraId="78C86445" w14:textId="77777777" w:rsidR="0040093D" w:rsidRPr="007827D4" w:rsidRDefault="0040093D" w:rsidP="004120B6">
            <w:pPr>
              <w:jc w:val="center"/>
              <w:rPr>
                <w:b/>
                <w:sz w:val="18"/>
                <w:szCs w:val="18"/>
              </w:rPr>
            </w:pPr>
          </w:p>
          <w:p w14:paraId="3ABBADE4" w14:textId="77777777" w:rsidR="0040093D" w:rsidRPr="007827D4" w:rsidRDefault="0040093D" w:rsidP="004120B6">
            <w:pPr>
              <w:jc w:val="center"/>
              <w:rPr>
                <w:b/>
                <w:sz w:val="18"/>
                <w:szCs w:val="18"/>
              </w:rPr>
            </w:pPr>
          </w:p>
          <w:p w14:paraId="4D0AE35C" w14:textId="77777777" w:rsidR="0040093D" w:rsidRPr="007827D4" w:rsidRDefault="0040093D" w:rsidP="004120B6">
            <w:pPr>
              <w:jc w:val="center"/>
              <w:rPr>
                <w:b/>
                <w:sz w:val="18"/>
                <w:szCs w:val="18"/>
              </w:rPr>
            </w:pPr>
          </w:p>
          <w:p w14:paraId="35C130F7" w14:textId="77777777" w:rsidR="0040093D" w:rsidRPr="007827D4" w:rsidRDefault="0040093D" w:rsidP="004120B6">
            <w:pPr>
              <w:jc w:val="center"/>
              <w:rPr>
                <w:b/>
                <w:sz w:val="18"/>
                <w:szCs w:val="18"/>
              </w:rPr>
            </w:pPr>
          </w:p>
          <w:p w14:paraId="4F8046D3" w14:textId="77777777" w:rsidR="0040093D" w:rsidRPr="007827D4" w:rsidRDefault="0040093D" w:rsidP="004120B6">
            <w:pPr>
              <w:jc w:val="center"/>
              <w:rPr>
                <w:b/>
                <w:sz w:val="18"/>
                <w:szCs w:val="18"/>
              </w:rPr>
            </w:pPr>
          </w:p>
          <w:p w14:paraId="0729F75B" w14:textId="77777777" w:rsidR="0040093D" w:rsidRPr="007827D4" w:rsidRDefault="0040093D" w:rsidP="004120B6">
            <w:pPr>
              <w:jc w:val="center"/>
              <w:rPr>
                <w:b/>
                <w:sz w:val="18"/>
                <w:szCs w:val="18"/>
              </w:rPr>
            </w:pPr>
          </w:p>
          <w:p w14:paraId="70030458" w14:textId="77777777" w:rsidR="0040093D" w:rsidRPr="007827D4" w:rsidRDefault="0040093D" w:rsidP="004120B6">
            <w:pPr>
              <w:jc w:val="center"/>
              <w:rPr>
                <w:b/>
                <w:sz w:val="18"/>
                <w:szCs w:val="18"/>
              </w:rPr>
            </w:pPr>
          </w:p>
          <w:p w14:paraId="3ECA9D34" w14:textId="77777777" w:rsidR="0040093D" w:rsidRPr="007827D4" w:rsidRDefault="0040093D" w:rsidP="004120B6">
            <w:pPr>
              <w:jc w:val="center"/>
              <w:rPr>
                <w:b/>
                <w:sz w:val="18"/>
                <w:szCs w:val="18"/>
              </w:rPr>
            </w:pPr>
          </w:p>
          <w:p w14:paraId="7DFDA9D4" w14:textId="77777777" w:rsidR="0040093D" w:rsidRPr="007827D4" w:rsidRDefault="0040093D" w:rsidP="004120B6">
            <w:pPr>
              <w:jc w:val="center"/>
              <w:rPr>
                <w:b/>
                <w:sz w:val="18"/>
                <w:szCs w:val="18"/>
              </w:rPr>
            </w:pPr>
          </w:p>
          <w:p w14:paraId="07693756" w14:textId="77777777" w:rsidR="0040093D" w:rsidRPr="007827D4" w:rsidRDefault="0040093D" w:rsidP="004120B6">
            <w:pPr>
              <w:jc w:val="center"/>
              <w:rPr>
                <w:b/>
                <w:sz w:val="18"/>
                <w:szCs w:val="18"/>
              </w:rPr>
            </w:pPr>
          </w:p>
          <w:p w14:paraId="6A7C8188" w14:textId="77777777" w:rsidR="0040093D" w:rsidRPr="007827D4" w:rsidRDefault="0040093D" w:rsidP="004120B6">
            <w:pPr>
              <w:jc w:val="center"/>
              <w:rPr>
                <w:b/>
                <w:sz w:val="18"/>
                <w:szCs w:val="18"/>
              </w:rPr>
            </w:pPr>
          </w:p>
          <w:p w14:paraId="45822D73" w14:textId="77777777" w:rsidR="0040093D" w:rsidRPr="007827D4" w:rsidRDefault="0040093D" w:rsidP="004120B6">
            <w:pPr>
              <w:jc w:val="center"/>
              <w:rPr>
                <w:b/>
                <w:sz w:val="18"/>
                <w:szCs w:val="18"/>
              </w:rPr>
            </w:pPr>
          </w:p>
          <w:p w14:paraId="2E1675F6" w14:textId="77777777" w:rsidR="0040093D" w:rsidRPr="007827D4" w:rsidRDefault="0040093D" w:rsidP="004120B6">
            <w:pPr>
              <w:jc w:val="center"/>
              <w:rPr>
                <w:b/>
                <w:sz w:val="18"/>
                <w:szCs w:val="18"/>
              </w:rPr>
            </w:pPr>
          </w:p>
          <w:p w14:paraId="2EB82866" w14:textId="77777777" w:rsidR="0040093D" w:rsidRPr="007827D4" w:rsidRDefault="0040093D" w:rsidP="004120B6">
            <w:pPr>
              <w:jc w:val="center"/>
              <w:rPr>
                <w:b/>
                <w:sz w:val="18"/>
                <w:szCs w:val="18"/>
              </w:rPr>
            </w:pPr>
          </w:p>
          <w:p w14:paraId="69F29636" w14:textId="77777777" w:rsidR="0040093D" w:rsidRPr="007827D4" w:rsidRDefault="0040093D" w:rsidP="004120B6">
            <w:pPr>
              <w:jc w:val="center"/>
              <w:rPr>
                <w:b/>
                <w:sz w:val="18"/>
                <w:szCs w:val="18"/>
              </w:rPr>
            </w:pPr>
          </w:p>
          <w:p w14:paraId="1A79888F" w14:textId="77777777" w:rsidR="0040093D" w:rsidRPr="007827D4" w:rsidRDefault="0040093D" w:rsidP="004120B6">
            <w:pPr>
              <w:jc w:val="center"/>
              <w:rPr>
                <w:b/>
                <w:sz w:val="18"/>
                <w:szCs w:val="18"/>
              </w:rPr>
            </w:pPr>
          </w:p>
          <w:p w14:paraId="4378A1DA" w14:textId="77777777" w:rsidR="0040093D" w:rsidRPr="007827D4" w:rsidRDefault="0040093D" w:rsidP="004120B6">
            <w:pPr>
              <w:jc w:val="center"/>
              <w:rPr>
                <w:b/>
                <w:sz w:val="18"/>
                <w:szCs w:val="18"/>
              </w:rPr>
            </w:pPr>
          </w:p>
          <w:p w14:paraId="05E6021D" w14:textId="77777777" w:rsidR="0040093D" w:rsidRPr="007827D4" w:rsidRDefault="0040093D" w:rsidP="004120B6">
            <w:pPr>
              <w:jc w:val="center"/>
              <w:rPr>
                <w:b/>
                <w:sz w:val="18"/>
                <w:szCs w:val="18"/>
              </w:rPr>
            </w:pPr>
          </w:p>
          <w:p w14:paraId="63EBC4CF" w14:textId="77777777" w:rsidR="0040093D" w:rsidRPr="007827D4" w:rsidRDefault="0040093D" w:rsidP="004120B6">
            <w:pPr>
              <w:jc w:val="center"/>
              <w:rPr>
                <w:b/>
                <w:sz w:val="18"/>
                <w:szCs w:val="18"/>
              </w:rPr>
            </w:pPr>
          </w:p>
          <w:p w14:paraId="66EA34D4" w14:textId="77777777" w:rsidR="0040093D" w:rsidRPr="007827D4" w:rsidRDefault="0040093D" w:rsidP="004120B6">
            <w:pPr>
              <w:jc w:val="center"/>
              <w:rPr>
                <w:b/>
                <w:sz w:val="18"/>
                <w:szCs w:val="18"/>
              </w:rPr>
            </w:pPr>
          </w:p>
          <w:p w14:paraId="41F99DFB" w14:textId="77777777" w:rsidR="0040093D" w:rsidRPr="007827D4" w:rsidRDefault="0040093D" w:rsidP="004120B6">
            <w:pPr>
              <w:jc w:val="center"/>
              <w:rPr>
                <w:b/>
                <w:sz w:val="18"/>
                <w:szCs w:val="18"/>
              </w:rPr>
            </w:pPr>
          </w:p>
          <w:p w14:paraId="202E6E6B" w14:textId="77777777" w:rsidR="0040093D" w:rsidRPr="007827D4" w:rsidRDefault="0040093D" w:rsidP="004120B6">
            <w:pPr>
              <w:jc w:val="center"/>
              <w:rPr>
                <w:b/>
                <w:sz w:val="18"/>
                <w:szCs w:val="18"/>
              </w:rPr>
            </w:pPr>
          </w:p>
          <w:p w14:paraId="304EB63F" w14:textId="77777777" w:rsidR="0040093D" w:rsidRPr="007827D4" w:rsidRDefault="0040093D" w:rsidP="004120B6">
            <w:pPr>
              <w:jc w:val="center"/>
              <w:rPr>
                <w:b/>
                <w:sz w:val="18"/>
                <w:szCs w:val="18"/>
              </w:rPr>
            </w:pPr>
          </w:p>
          <w:p w14:paraId="56B24B47" w14:textId="77777777" w:rsidR="0040093D" w:rsidRPr="007827D4" w:rsidRDefault="0040093D" w:rsidP="004120B6">
            <w:pPr>
              <w:jc w:val="center"/>
              <w:rPr>
                <w:b/>
                <w:sz w:val="18"/>
                <w:szCs w:val="18"/>
              </w:rPr>
            </w:pPr>
          </w:p>
          <w:p w14:paraId="10FECC12" w14:textId="77777777" w:rsidR="0040093D" w:rsidRPr="007827D4" w:rsidRDefault="0040093D" w:rsidP="004120B6">
            <w:pPr>
              <w:jc w:val="center"/>
              <w:rPr>
                <w:b/>
                <w:sz w:val="18"/>
                <w:szCs w:val="18"/>
              </w:rPr>
            </w:pPr>
          </w:p>
          <w:p w14:paraId="19E789E3" w14:textId="77777777" w:rsidR="0040093D" w:rsidRPr="007827D4" w:rsidRDefault="0040093D" w:rsidP="004120B6">
            <w:pPr>
              <w:jc w:val="center"/>
              <w:rPr>
                <w:b/>
                <w:sz w:val="18"/>
                <w:szCs w:val="18"/>
              </w:rPr>
            </w:pPr>
          </w:p>
          <w:p w14:paraId="62A1778B" w14:textId="77777777" w:rsidR="0040093D" w:rsidRPr="007827D4" w:rsidRDefault="0040093D" w:rsidP="004120B6">
            <w:pPr>
              <w:jc w:val="center"/>
              <w:rPr>
                <w:b/>
                <w:sz w:val="18"/>
                <w:szCs w:val="18"/>
              </w:rPr>
            </w:pPr>
          </w:p>
          <w:p w14:paraId="67740488" w14:textId="77777777" w:rsidR="0040093D" w:rsidRPr="007827D4" w:rsidRDefault="0040093D" w:rsidP="004120B6">
            <w:pPr>
              <w:jc w:val="center"/>
              <w:rPr>
                <w:b/>
                <w:sz w:val="18"/>
                <w:szCs w:val="18"/>
              </w:rPr>
            </w:pPr>
            <w:r w:rsidRPr="007827D4">
              <w:rPr>
                <w:b/>
                <w:sz w:val="18"/>
                <w:szCs w:val="18"/>
              </w:rPr>
              <w:t>2</w:t>
            </w:r>
          </w:p>
        </w:tc>
        <w:tc>
          <w:tcPr>
            <w:tcW w:w="733" w:type="dxa"/>
            <w:gridSpan w:val="2"/>
            <w:shd w:val="clear" w:color="auto" w:fill="auto"/>
          </w:tcPr>
          <w:p w14:paraId="68DECAF7" w14:textId="77777777" w:rsidR="004120B6" w:rsidRPr="007827D4" w:rsidRDefault="004120B6" w:rsidP="00D50863">
            <w:pPr>
              <w:jc w:val="center"/>
              <w:rPr>
                <w:b/>
                <w:sz w:val="18"/>
                <w:szCs w:val="18"/>
              </w:rPr>
            </w:pPr>
            <w:r w:rsidRPr="007827D4">
              <w:rPr>
                <w:b/>
                <w:sz w:val="18"/>
                <w:szCs w:val="18"/>
              </w:rPr>
              <w:lastRenderedPageBreak/>
              <w:t>4</w:t>
            </w:r>
          </w:p>
          <w:p w14:paraId="461D65B5" w14:textId="77777777" w:rsidR="00D21ACF" w:rsidRPr="007827D4" w:rsidRDefault="00D21ACF" w:rsidP="00D50863">
            <w:pPr>
              <w:jc w:val="center"/>
              <w:rPr>
                <w:b/>
                <w:sz w:val="18"/>
                <w:szCs w:val="18"/>
              </w:rPr>
            </w:pPr>
          </w:p>
          <w:p w14:paraId="70D3B3E2" w14:textId="77777777" w:rsidR="00D21ACF" w:rsidRPr="007827D4" w:rsidRDefault="00D21ACF" w:rsidP="00D50863">
            <w:pPr>
              <w:jc w:val="center"/>
              <w:rPr>
                <w:b/>
                <w:sz w:val="18"/>
                <w:szCs w:val="18"/>
              </w:rPr>
            </w:pPr>
          </w:p>
          <w:p w14:paraId="04A8CADC" w14:textId="77777777" w:rsidR="00D21ACF" w:rsidRPr="007827D4" w:rsidRDefault="00D21ACF" w:rsidP="00D50863">
            <w:pPr>
              <w:jc w:val="center"/>
              <w:rPr>
                <w:b/>
                <w:sz w:val="18"/>
                <w:szCs w:val="18"/>
              </w:rPr>
            </w:pPr>
          </w:p>
          <w:p w14:paraId="5A7B00CF" w14:textId="77777777" w:rsidR="00D21ACF" w:rsidRPr="007827D4" w:rsidRDefault="00D21ACF" w:rsidP="00D50863">
            <w:pPr>
              <w:jc w:val="center"/>
              <w:rPr>
                <w:b/>
                <w:sz w:val="18"/>
                <w:szCs w:val="18"/>
              </w:rPr>
            </w:pPr>
          </w:p>
          <w:p w14:paraId="3BDAE974" w14:textId="77777777" w:rsidR="00D21ACF" w:rsidRPr="007827D4" w:rsidRDefault="00D21ACF" w:rsidP="00D50863">
            <w:pPr>
              <w:jc w:val="center"/>
              <w:rPr>
                <w:b/>
                <w:sz w:val="18"/>
                <w:szCs w:val="18"/>
              </w:rPr>
            </w:pPr>
          </w:p>
          <w:p w14:paraId="583AE254" w14:textId="77777777" w:rsidR="00D21ACF" w:rsidRPr="007827D4" w:rsidRDefault="00D21ACF" w:rsidP="00D50863">
            <w:pPr>
              <w:jc w:val="center"/>
              <w:rPr>
                <w:b/>
                <w:sz w:val="18"/>
                <w:szCs w:val="18"/>
              </w:rPr>
            </w:pPr>
          </w:p>
          <w:p w14:paraId="66098C87" w14:textId="77777777" w:rsidR="00D21ACF" w:rsidRPr="007827D4" w:rsidRDefault="00D21ACF" w:rsidP="00D50863">
            <w:pPr>
              <w:jc w:val="center"/>
              <w:rPr>
                <w:b/>
                <w:sz w:val="18"/>
                <w:szCs w:val="18"/>
              </w:rPr>
            </w:pPr>
          </w:p>
          <w:p w14:paraId="4CD7A462" w14:textId="77777777" w:rsidR="00D21ACF" w:rsidRPr="007827D4" w:rsidRDefault="00D21ACF" w:rsidP="00D50863">
            <w:pPr>
              <w:jc w:val="center"/>
              <w:rPr>
                <w:b/>
                <w:sz w:val="18"/>
                <w:szCs w:val="18"/>
              </w:rPr>
            </w:pPr>
            <w:r w:rsidRPr="007827D4">
              <w:rPr>
                <w:b/>
                <w:sz w:val="18"/>
                <w:szCs w:val="18"/>
              </w:rPr>
              <w:t>4</w:t>
            </w:r>
          </w:p>
          <w:p w14:paraId="07CA1760" w14:textId="77777777" w:rsidR="0040093D" w:rsidRPr="007827D4" w:rsidRDefault="0040093D" w:rsidP="00D50863">
            <w:pPr>
              <w:jc w:val="center"/>
              <w:rPr>
                <w:b/>
                <w:sz w:val="18"/>
                <w:szCs w:val="18"/>
              </w:rPr>
            </w:pPr>
          </w:p>
          <w:p w14:paraId="6EEF7432" w14:textId="77777777" w:rsidR="0040093D" w:rsidRPr="007827D4" w:rsidRDefault="0040093D" w:rsidP="00D50863">
            <w:pPr>
              <w:jc w:val="center"/>
              <w:rPr>
                <w:b/>
                <w:sz w:val="18"/>
                <w:szCs w:val="18"/>
              </w:rPr>
            </w:pPr>
          </w:p>
          <w:p w14:paraId="73499673" w14:textId="77777777" w:rsidR="0040093D" w:rsidRPr="007827D4" w:rsidRDefault="0040093D" w:rsidP="00D50863">
            <w:pPr>
              <w:jc w:val="center"/>
              <w:rPr>
                <w:b/>
                <w:sz w:val="18"/>
                <w:szCs w:val="18"/>
              </w:rPr>
            </w:pPr>
          </w:p>
          <w:p w14:paraId="691DB662" w14:textId="77777777" w:rsidR="0040093D" w:rsidRPr="007827D4" w:rsidRDefault="0040093D" w:rsidP="00D50863">
            <w:pPr>
              <w:jc w:val="center"/>
              <w:rPr>
                <w:b/>
                <w:sz w:val="18"/>
                <w:szCs w:val="18"/>
              </w:rPr>
            </w:pPr>
          </w:p>
          <w:p w14:paraId="33EAAA24" w14:textId="77777777" w:rsidR="0040093D" w:rsidRPr="007827D4" w:rsidRDefault="0040093D" w:rsidP="00D50863">
            <w:pPr>
              <w:jc w:val="center"/>
              <w:rPr>
                <w:b/>
                <w:sz w:val="18"/>
                <w:szCs w:val="18"/>
              </w:rPr>
            </w:pPr>
          </w:p>
          <w:p w14:paraId="4C8DE711" w14:textId="77777777" w:rsidR="0040093D" w:rsidRPr="007827D4" w:rsidRDefault="0040093D" w:rsidP="00D50863">
            <w:pPr>
              <w:jc w:val="center"/>
              <w:rPr>
                <w:b/>
                <w:sz w:val="18"/>
                <w:szCs w:val="18"/>
              </w:rPr>
            </w:pPr>
          </w:p>
          <w:p w14:paraId="7AE655A8" w14:textId="77777777" w:rsidR="0040093D" w:rsidRPr="007827D4" w:rsidRDefault="0040093D" w:rsidP="00D50863">
            <w:pPr>
              <w:jc w:val="center"/>
              <w:rPr>
                <w:b/>
                <w:sz w:val="18"/>
                <w:szCs w:val="18"/>
              </w:rPr>
            </w:pPr>
          </w:p>
          <w:p w14:paraId="7171101B" w14:textId="77777777" w:rsidR="0040093D" w:rsidRPr="007827D4" w:rsidRDefault="0040093D" w:rsidP="00D50863">
            <w:pPr>
              <w:jc w:val="center"/>
              <w:rPr>
                <w:b/>
                <w:sz w:val="18"/>
                <w:szCs w:val="18"/>
              </w:rPr>
            </w:pPr>
          </w:p>
          <w:p w14:paraId="1983C23D" w14:textId="77777777" w:rsidR="0040093D" w:rsidRPr="007827D4" w:rsidRDefault="0040093D" w:rsidP="00D50863">
            <w:pPr>
              <w:jc w:val="center"/>
              <w:rPr>
                <w:b/>
                <w:sz w:val="18"/>
                <w:szCs w:val="18"/>
              </w:rPr>
            </w:pPr>
          </w:p>
          <w:p w14:paraId="6EBF5D52" w14:textId="77777777" w:rsidR="0040093D" w:rsidRPr="007827D4" w:rsidRDefault="0040093D" w:rsidP="00D50863">
            <w:pPr>
              <w:jc w:val="center"/>
              <w:rPr>
                <w:b/>
                <w:sz w:val="18"/>
                <w:szCs w:val="18"/>
              </w:rPr>
            </w:pPr>
          </w:p>
          <w:p w14:paraId="3E6C17B6" w14:textId="77777777" w:rsidR="0040093D" w:rsidRPr="007827D4" w:rsidRDefault="0040093D" w:rsidP="00D50863">
            <w:pPr>
              <w:jc w:val="center"/>
              <w:rPr>
                <w:b/>
                <w:sz w:val="18"/>
                <w:szCs w:val="18"/>
              </w:rPr>
            </w:pPr>
          </w:p>
          <w:p w14:paraId="53D683F2" w14:textId="77777777" w:rsidR="0040093D" w:rsidRPr="007827D4" w:rsidRDefault="0040093D" w:rsidP="00D50863">
            <w:pPr>
              <w:jc w:val="center"/>
              <w:rPr>
                <w:b/>
                <w:sz w:val="18"/>
                <w:szCs w:val="18"/>
              </w:rPr>
            </w:pPr>
          </w:p>
          <w:p w14:paraId="6790CB28" w14:textId="77777777" w:rsidR="0040093D" w:rsidRPr="007827D4" w:rsidRDefault="0040093D" w:rsidP="00D50863">
            <w:pPr>
              <w:jc w:val="center"/>
              <w:rPr>
                <w:b/>
                <w:sz w:val="18"/>
                <w:szCs w:val="18"/>
              </w:rPr>
            </w:pPr>
          </w:p>
          <w:p w14:paraId="38CE9B1E" w14:textId="77777777" w:rsidR="0040093D" w:rsidRPr="007827D4" w:rsidRDefault="0040093D" w:rsidP="00D50863">
            <w:pPr>
              <w:jc w:val="center"/>
              <w:rPr>
                <w:b/>
                <w:sz w:val="18"/>
                <w:szCs w:val="18"/>
              </w:rPr>
            </w:pPr>
          </w:p>
          <w:p w14:paraId="6921A2B7" w14:textId="77777777" w:rsidR="0040093D" w:rsidRPr="007827D4" w:rsidRDefault="0040093D" w:rsidP="00D50863">
            <w:pPr>
              <w:jc w:val="center"/>
              <w:rPr>
                <w:b/>
                <w:sz w:val="18"/>
                <w:szCs w:val="18"/>
              </w:rPr>
            </w:pPr>
          </w:p>
          <w:p w14:paraId="4A6C37FF" w14:textId="77777777" w:rsidR="0040093D" w:rsidRPr="007827D4" w:rsidRDefault="0040093D" w:rsidP="00D50863">
            <w:pPr>
              <w:jc w:val="center"/>
              <w:rPr>
                <w:b/>
                <w:sz w:val="18"/>
                <w:szCs w:val="18"/>
              </w:rPr>
            </w:pPr>
          </w:p>
          <w:p w14:paraId="34AD1298" w14:textId="77777777" w:rsidR="0040093D" w:rsidRPr="007827D4" w:rsidRDefault="0040093D" w:rsidP="00D50863">
            <w:pPr>
              <w:jc w:val="center"/>
              <w:rPr>
                <w:b/>
                <w:sz w:val="18"/>
                <w:szCs w:val="18"/>
              </w:rPr>
            </w:pPr>
          </w:p>
          <w:p w14:paraId="6EAF2CB4" w14:textId="77777777" w:rsidR="0040093D" w:rsidRPr="007827D4" w:rsidRDefault="0040093D" w:rsidP="00D50863">
            <w:pPr>
              <w:jc w:val="center"/>
              <w:rPr>
                <w:b/>
                <w:sz w:val="18"/>
                <w:szCs w:val="18"/>
              </w:rPr>
            </w:pPr>
          </w:p>
          <w:p w14:paraId="5152ED46" w14:textId="77777777" w:rsidR="0040093D" w:rsidRPr="007827D4" w:rsidRDefault="0040093D" w:rsidP="00D50863">
            <w:pPr>
              <w:jc w:val="center"/>
              <w:rPr>
                <w:b/>
                <w:sz w:val="18"/>
                <w:szCs w:val="18"/>
              </w:rPr>
            </w:pPr>
          </w:p>
          <w:p w14:paraId="7565883E" w14:textId="77777777" w:rsidR="0040093D" w:rsidRPr="007827D4" w:rsidRDefault="0040093D" w:rsidP="00D50863">
            <w:pPr>
              <w:jc w:val="center"/>
              <w:rPr>
                <w:b/>
                <w:sz w:val="18"/>
                <w:szCs w:val="18"/>
              </w:rPr>
            </w:pPr>
          </w:p>
          <w:p w14:paraId="5328AF5A" w14:textId="77777777" w:rsidR="0040093D" w:rsidRPr="007827D4" w:rsidRDefault="0040093D" w:rsidP="00D50863">
            <w:pPr>
              <w:jc w:val="center"/>
              <w:rPr>
                <w:b/>
                <w:sz w:val="18"/>
                <w:szCs w:val="18"/>
              </w:rPr>
            </w:pPr>
          </w:p>
          <w:p w14:paraId="5ADC0136" w14:textId="77777777" w:rsidR="0040093D" w:rsidRPr="007827D4" w:rsidRDefault="0040093D" w:rsidP="00D50863">
            <w:pPr>
              <w:jc w:val="center"/>
              <w:rPr>
                <w:b/>
                <w:sz w:val="18"/>
                <w:szCs w:val="18"/>
              </w:rPr>
            </w:pPr>
          </w:p>
          <w:p w14:paraId="45275593" w14:textId="77777777" w:rsidR="0040093D" w:rsidRPr="007827D4" w:rsidRDefault="0040093D" w:rsidP="00D50863">
            <w:pPr>
              <w:jc w:val="center"/>
              <w:rPr>
                <w:b/>
                <w:sz w:val="18"/>
                <w:szCs w:val="18"/>
              </w:rPr>
            </w:pPr>
          </w:p>
          <w:p w14:paraId="110AC3E5" w14:textId="77777777" w:rsidR="0040093D" w:rsidRPr="007827D4" w:rsidRDefault="0040093D" w:rsidP="00D50863">
            <w:pPr>
              <w:jc w:val="center"/>
              <w:rPr>
                <w:b/>
                <w:sz w:val="18"/>
                <w:szCs w:val="18"/>
              </w:rPr>
            </w:pPr>
          </w:p>
          <w:p w14:paraId="6509D359" w14:textId="77777777" w:rsidR="0040093D" w:rsidRPr="007827D4" w:rsidRDefault="0040093D" w:rsidP="00D50863">
            <w:pPr>
              <w:jc w:val="center"/>
              <w:rPr>
                <w:b/>
                <w:sz w:val="18"/>
                <w:szCs w:val="18"/>
              </w:rPr>
            </w:pPr>
          </w:p>
          <w:p w14:paraId="44FDEF26" w14:textId="77777777" w:rsidR="0040093D" w:rsidRPr="007827D4" w:rsidRDefault="0040093D" w:rsidP="00D50863">
            <w:pPr>
              <w:jc w:val="center"/>
              <w:rPr>
                <w:b/>
                <w:sz w:val="18"/>
                <w:szCs w:val="18"/>
              </w:rPr>
            </w:pPr>
          </w:p>
          <w:p w14:paraId="5CCC5B45" w14:textId="77777777" w:rsidR="0040093D" w:rsidRPr="007827D4" w:rsidRDefault="0040093D" w:rsidP="00D50863">
            <w:pPr>
              <w:jc w:val="center"/>
              <w:rPr>
                <w:b/>
                <w:sz w:val="18"/>
                <w:szCs w:val="18"/>
              </w:rPr>
            </w:pPr>
          </w:p>
          <w:p w14:paraId="26D6576F" w14:textId="77777777" w:rsidR="0040093D" w:rsidRPr="007827D4" w:rsidRDefault="0040093D" w:rsidP="00D50863">
            <w:pPr>
              <w:jc w:val="center"/>
              <w:rPr>
                <w:b/>
                <w:sz w:val="18"/>
                <w:szCs w:val="18"/>
              </w:rPr>
            </w:pPr>
          </w:p>
          <w:p w14:paraId="07E51059" w14:textId="77777777" w:rsidR="0040093D" w:rsidRPr="007827D4" w:rsidRDefault="0040093D" w:rsidP="00D50863">
            <w:pPr>
              <w:jc w:val="center"/>
              <w:rPr>
                <w:b/>
                <w:sz w:val="18"/>
                <w:szCs w:val="18"/>
              </w:rPr>
            </w:pPr>
          </w:p>
          <w:p w14:paraId="79B0E3B2" w14:textId="77777777" w:rsidR="0040093D" w:rsidRPr="007827D4" w:rsidRDefault="0040093D" w:rsidP="00D50863">
            <w:pPr>
              <w:jc w:val="center"/>
              <w:rPr>
                <w:b/>
                <w:sz w:val="18"/>
                <w:szCs w:val="18"/>
              </w:rPr>
            </w:pPr>
          </w:p>
          <w:p w14:paraId="121C1ACE" w14:textId="77777777" w:rsidR="0040093D" w:rsidRPr="007827D4" w:rsidRDefault="0040093D" w:rsidP="00D50863">
            <w:pPr>
              <w:jc w:val="center"/>
              <w:rPr>
                <w:b/>
                <w:sz w:val="18"/>
                <w:szCs w:val="18"/>
              </w:rPr>
            </w:pPr>
          </w:p>
          <w:p w14:paraId="5B3CFD1E" w14:textId="77777777" w:rsidR="0040093D" w:rsidRPr="007827D4" w:rsidRDefault="0040093D" w:rsidP="00D50863">
            <w:pPr>
              <w:jc w:val="center"/>
              <w:rPr>
                <w:b/>
                <w:sz w:val="18"/>
                <w:szCs w:val="18"/>
              </w:rPr>
            </w:pPr>
          </w:p>
          <w:p w14:paraId="4DC74F26" w14:textId="77777777" w:rsidR="0040093D" w:rsidRPr="007827D4" w:rsidRDefault="0040093D" w:rsidP="00D50863">
            <w:pPr>
              <w:jc w:val="center"/>
              <w:rPr>
                <w:b/>
                <w:sz w:val="18"/>
                <w:szCs w:val="18"/>
              </w:rPr>
            </w:pPr>
          </w:p>
          <w:p w14:paraId="72344A2E" w14:textId="77777777" w:rsidR="0040093D" w:rsidRPr="007827D4" w:rsidRDefault="0040093D" w:rsidP="00D50863">
            <w:pPr>
              <w:jc w:val="center"/>
              <w:rPr>
                <w:b/>
                <w:sz w:val="18"/>
                <w:szCs w:val="18"/>
              </w:rPr>
            </w:pPr>
          </w:p>
          <w:p w14:paraId="5B0EBDB2" w14:textId="77777777" w:rsidR="0040093D" w:rsidRPr="007827D4" w:rsidRDefault="0040093D" w:rsidP="00D50863">
            <w:pPr>
              <w:jc w:val="center"/>
              <w:rPr>
                <w:b/>
                <w:sz w:val="18"/>
                <w:szCs w:val="18"/>
              </w:rPr>
            </w:pPr>
          </w:p>
          <w:p w14:paraId="5F904096" w14:textId="77777777" w:rsidR="0040093D" w:rsidRPr="007827D4" w:rsidRDefault="0040093D" w:rsidP="00D50863">
            <w:pPr>
              <w:jc w:val="center"/>
              <w:rPr>
                <w:b/>
                <w:sz w:val="18"/>
                <w:szCs w:val="18"/>
              </w:rPr>
            </w:pPr>
          </w:p>
          <w:p w14:paraId="3C0A9C0D" w14:textId="77777777" w:rsidR="0040093D" w:rsidRPr="007827D4" w:rsidRDefault="0040093D" w:rsidP="00D50863">
            <w:pPr>
              <w:jc w:val="center"/>
              <w:rPr>
                <w:b/>
                <w:sz w:val="18"/>
                <w:szCs w:val="18"/>
              </w:rPr>
            </w:pPr>
          </w:p>
          <w:p w14:paraId="7E11653A" w14:textId="77777777" w:rsidR="0040093D" w:rsidRPr="007827D4" w:rsidRDefault="0040093D" w:rsidP="00D50863">
            <w:pPr>
              <w:jc w:val="center"/>
              <w:rPr>
                <w:b/>
                <w:sz w:val="18"/>
                <w:szCs w:val="18"/>
              </w:rPr>
            </w:pPr>
          </w:p>
          <w:p w14:paraId="7C655F59" w14:textId="77777777" w:rsidR="0040093D" w:rsidRPr="007827D4" w:rsidRDefault="0040093D" w:rsidP="00D50863">
            <w:pPr>
              <w:jc w:val="center"/>
              <w:rPr>
                <w:b/>
                <w:sz w:val="18"/>
                <w:szCs w:val="18"/>
              </w:rPr>
            </w:pPr>
          </w:p>
          <w:p w14:paraId="5807CE25" w14:textId="77777777" w:rsidR="0040093D" w:rsidRPr="007827D4" w:rsidRDefault="0040093D" w:rsidP="00D50863">
            <w:pPr>
              <w:jc w:val="center"/>
              <w:rPr>
                <w:b/>
                <w:sz w:val="18"/>
                <w:szCs w:val="18"/>
              </w:rPr>
            </w:pPr>
          </w:p>
          <w:p w14:paraId="3E7C422D" w14:textId="77777777" w:rsidR="0040093D" w:rsidRPr="007827D4" w:rsidRDefault="0040093D" w:rsidP="00D50863">
            <w:pPr>
              <w:jc w:val="center"/>
              <w:rPr>
                <w:b/>
                <w:sz w:val="18"/>
                <w:szCs w:val="18"/>
              </w:rPr>
            </w:pPr>
          </w:p>
          <w:p w14:paraId="40037EEE" w14:textId="77777777" w:rsidR="0040093D" w:rsidRPr="007827D4" w:rsidRDefault="0040093D" w:rsidP="00D50863">
            <w:pPr>
              <w:jc w:val="center"/>
              <w:rPr>
                <w:b/>
                <w:sz w:val="18"/>
                <w:szCs w:val="18"/>
              </w:rPr>
            </w:pPr>
          </w:p>
          <w:p w14:paraId="61294E58" w14:textId="77777777" w:rsidR="0040093D" w:rsidRPr="007827D4" w:rsidRDefault="0040093D" w:rsidP="00D50863">
            <w:pPr>
              <w:jc w:val="center"/>
              <w:rPr>
                <w:b/>
                <w:sz w:val="18"/>
                <w:szCs w:val="18"/>
              </w:rPr>
            </w:pPr>
          </w:p>
          <w:p w14:paraId="08AF76AA" w14:textId="77777777" w:rsidR="0040093D" w:rsidRPr="007827D4" w:rsidRDefault="0040093D" w:rsidP="00D50863">
            <w:pPr>
              <w:jc w:val="center"/>
              <w:rPr>
                <w:b/>
                <w:sz w:val="18"/>
                <w:szCs w:val="18"/>
              </w:rPr>
            </w:pPr>
          </w:p>
          <w:p w14:paraId="4E68126D" w14:textId="77777777" w:rsidR="0040093D" w:rsidRPr="007827D4" w:rsidRDefault="0040093D" w:rsidP="00D50863">
            <w:pPr>
              <w:jc w:val="center"/>
              <w:rPr>
                <w:b/>
                <w:sz w:val="18"/>
                <w:szCs w:val="18"/>
              </w:rPr>
            </w:pPr>
          </w:p>
          <w:p w14:paraId="0997C20F" w14:textId="77777777" w:rsidR="00D21ACF" w:rsidRPr="007827D4" w:rsidRDefault="0040093D" w:rsidP="005F3486">
            <w:pPr>
              <w:jc w:val="center"/>
              <w:rPr>
                <w:b/>
                <w:sz w:val="18"/>
                <w:szCs w:val="18"/>
              </w:rPr>
            </w:pPr>
            <w:r w:rsidRPr="007827D4">
              <w:rPr>
                <w:b/>
                <w:sz w:val="18"/>
                <w:szCs w:val="18"/>
              </w:rPr>
              <w:t>4</w:t>
            </w:r>
          </w:p>
        </w:tc>
        <w:tc>
          <w:tcPr>
            <w:tcW w:w="984" w:type="dxa"/>
            <w:shd w:val="clear" w:color="auto" w:fill="auto"/>
          </w:tcPr>
          <w:p w14:paraId="1DFC607D" w14:textId="77777777" w:rsidR="004120B6" w:rsidRPr="007827D4" w:rsidRDefault="004120B6" w:rsidP="00D50863">
            <w:pPr>
              <w:jc w:val="center"/>
              <w:rPr>
                <w:b/>
                <w:sz w:val="18"/>
                <w:szCs w:val="18"/>
              </w:rPr>
            </w:pPr>
            <w:r w:rsidRPr="007827D4">
              <w:rPr>
                <w:b/>
                <w:sz w:val="18"/>
                <w:szCs w:val="18"/>
              </w:rPr>
              <w:lastRenderedPageBreak/>
              <w:t>8</w:t>
            </w:r>
          </w:p>
          <w:p w14:paraId="760E673C" w14:textId="77777777" w:rsidR="00D21ACF" w:rsidRPr="007827D4" w:rsidRDefault="00D21ACF" w:rsidP="00D50863">
            <w:pPr>
              <w:jc w:val="center"/>
              <w:rPr>
                <w:b/>
                <w:sz w:val="18"/>
                <w:szCs w:val="18"/>
              </w:rPr>
            </w:pPr>
          </w:p>
          <w:p w14:paraId="219B621C" w14:textId="77777777" w:rsidR="00D21ACF" w:rsidRPr="007827D4" w:rsidRDefault="00D21ACF" w:rsidP="00D50863">
            <w:pPr>
              <w:jc w:val="center"/>
              <w:rPr>
                <w:b/>
                <w:sz w:val="18"/>
                <w:szCs w:val="18"/>
              </w:rPr>
            </w:pPr>
          </w:p>
          <w:p w14:paraId="610F82A5" w14:textId="77777777" w:rsidR="00D21ACF" w:rsidRPr="007827D4" w:rsidRDefault="00D21ACF" w:rsidP="00D50863">
            <w:pPr>
              <w:jc w:val="center"/>
              <w:rPr>
                <w:b/>
                <w:sz w:val="18"/>
                <w:szCs w:val="18"/>
              </w:rPr>
            </w:pPr>
          </w:p>
          <w:p w14:paraId="2B13CFCE" w14:textId="77777777" w:rsidR="00D21ACF" w:rsidRPr="007827D4" w:rsidRDefault="00D21ACF" w:rsidP="00D50863">
            <w:pPr>
              <w:jc w:val="center"/>
              <w:rPr>
                <w:b/>
                <w:sz w:val="18"/>
                <w:szCs w:val="18"/>
              </w:rPr>
            </w:pPr>
          </w:p>
          <w:p w14:paraId="3217DFD6" w14:textId="77777777" w:rsidR="00D21ACF" w:rsidRPr="007827D4" w:rsidRDefault="00D21ACF" w:rsidP="00D50863">
            <w:pPr>
              <w:jc w:val="center"/>
              <w:rPr>
                <w:b/>
                <w:sz w:val="18"/>
                <w:szCs w:val="18"/>
              </w:rPr>
            </w:pPr>
          </w:p>
          <w:p w14:paraId="58F2F1F4" w14:textId="77777777" w:rsidR="00D21ACF" w:rsidRPr="007827D4" w:rsidRDefault="00D21ACF" w:rsidP="00D50863">
            <w:pPr>
              <w:jc w:val="center"/>
              <w:rPr>
                <w:b/>
                <w:sz w:val="18"/>
                <w:szCs w:val="18"/>
              </w:rPr>
            </w:pPr>
          </w:p>
          <w:p w14:paraId="7B38F5FA" w14:textId="77777777" w:rsidR="00D21ACF" w:rsidRPr="007827D4" w:rsidRDefault="00D21ACF" w:rsidP="00D50863">
            <w:pPr>
              <w:jc w:val="center"/>
              <w:rPr>
                <w:b/>
                <w:sz w:val="18"/>
                <w:szCs w:val="18"/>
              </w:rPr>
            </w:pPr>
          </w:p>
          <w:p w14:paraId="7DF79D09" w14:textId="77777777" w:rsidR="00D21ACF" w:rsidRPr="007827D4" w:rsidRDefault="00D21ACF" w:rsidP="00D50863">
            <w:pPr>
              <w:jc w:val="center"/>
              <w:rPr>
                <w:b/>
                <w:sz w:val="18"/>
                <w:szCs w:val="18"/>
              </w:rPr>
            </w:pPr>
            <w:r w:rsidRPr="007827D4">
              <w:rPr>
                <w:b/>
                <w:sz w:val="18"/>
                <w:szCs w:val="18"/>
              </w:rPr>
              <w:t>8</w:t>
            </w:r>
          </w:p>
          <w:p w14:paraId="1F5051C4" w14:textId="77777777" w:rsidR="0040093D" w:rsidRPr="007827D4" w:rsidRDefault="0040093D" w:rsidP="00D50863">
            <w:pPr>
              <w:jc w:val="center"/>
              <w:rPr>
                <w:b/>
                <w:sz w:val="18"/>
                <w:szCs w:val="18"/>
              </w:rPr>
            </w:pPr>
          </w:p>
          <w:p w14:paraId="675D8A77" w14:textId="77777777" w:rsidR="0040093D" w:rsidRPr="007827D4" w:rsidRDefault="0040093D" w:rsidP="00D50863">
            <w:pPr>
              <w:jc w:val="center"/>
              <w:rPr>
                <w:b/>
                <w:sz w:val="18"/>
                <w:szCs w:val="18"/>
              </w:rPr>
            </w:pPr>
          </w:p>
          <w:p w14:paraId="0A95F543" w14:textId="77777777" w:rsidR="0040093D" w:rsidRPr="007827D4" w:rsidRDefault="0040093D" w:rsidP="00D50863">
            <w:pPr>
              <w:jc w:val="center"/>
              <w:rPr>
                <w:b/>
                <w:sz w:val="18"/>
                <w:szCs w:val="18"/>
              </w:rPr>
            </w:pPr>
          </w:p>
          <w:p w14:paraId="35EED2BF" w14:textId="77777777" w:rsidR="0040093D" w:rsidRPr="007827D4" w:rsidRDefault="0040093D" w:rsidP="00D50863">
            <w:pPr>
              <w:jc w:val="center"/>
              <w:rPr>
                <w:b/>
                <w:sz w:val="18"/>
                <w:szCs w:val="18"/>
              </w:rPr>
            </w:pPr>
          </w:p>
          <w:p w14:paraId="2617C733" w14:textId="77777777" w:rsidR="0040093D" w:rsidRPr="007827D4" w:rsidRDefault="0040093D" w:rsidP="00D50863">
            <w:pPr>
              <w:jc w:val="center"/>
              <w:rPr>
                <w:b/>
                <w:sz w:val="18"/>
                <w:szCs w:val="18"/>
              </w:rPr>
            </w:pPr>
          </w:p>
          <w:p w14:paraId="7941B2E2" w14:textId="77777777" w:rsidR="0040093D" w:rsidRPr="007827D4" w:rsidRDefault="0040093D" w:rsidP="00D50863">
            <w:pPr>
              <w:jc w:val="center"/>
              <w:rPr>
                <w:b/>
                <w:sz w:val="18"/>
                <w:szCs w:val="18"/>
              </w:rPr>
            </w:pPr>
          </w:p>
          <w:p w14:paraId="6878939E" w14:textId="77777777" w:rsidR="0040093D" w:rsidRPr="007827D4" w:rsidRDefault="0040093D" w:rsidP="00D50863">
            <w:pPr>
              <w:jc w:val="center"/>
              <w:rPr>
                <w:b/>
                <w:sz w:val="18"/>
                <w:szCs w:val="18"/>
              </w:rPr>
            </w:pPr>
          </w:p>
          <w:p w14:paraId="74C3F6A0" w14:textId="77777777" w:rsidR="0040093D" w:rsidRPr="007827D4" w:rsidRDefault="0040093D" w:rsidP="00D50863">
            <w:pPr>
              <w:jc w:val="center"/>
              <w:rPr>
                <w:b/>
                <w:sz w:val="18"/>
                <w:szCs w:val="18"/>
              </w:rPr>
            </w:pPr>
          </w:p>
          <w:p w14:paraId="1CD95D5A" w14:textId="77777777" w:rsidR="0040093D" w:rsidRPr="007827D4" w:rsidRDefault="0040093D" w:rsidP="00D50863">
            <w:pPr>
              <w:jc w:val="center"/>
              <w:rPr>
                <w:b/>
                <w:sz w:val="18"/>
                <w:szCs w:val="18"/>
              </w:rPr>
            </w:pPr>
          </w:p>
          <w:p w14:paraId="59DEF7AC" w14:textId="77777777" w:rsidR="0040093D" w:rsidRPr="007827D4" w:rsidRDefault="0040093D" w:rsidP="00D50863">
            <w:pPr>
              <w:jc w:val="center"/>
              <w:rPr>
                <w:b/>
                <w:sz w:val="18"/>
                <w:szCs w:val="18"/>
              </w:rPr>
            </w:pPr>
          </w:p>
          <w:p w14:paraId="59D0613E" w14:textId="77777777" w:rsidR="0040093D" w:rsidRPr="007827D4" w:rsidRDefault="0040093D" w:rsidP="00D50863">
            <w:pPr>
              <w:jc w:val="center"/>
              <w:rPr>
                <w:b/>
                <w:sz w:val="18"/>
                <w:szCs w:val="18"/>
              </w:rPr>
            </w:pPr>
          </w:p>
          <w:p w14:paraId="2A2F669C" w14:textId="77777777" w:rsidR="0040093D" w:rsidRPr="007827D4" w:rsidRDefault="0040093D" w:rsidP="00D50863">
            <w:pPr>
              <w:jc w:val="center"/>
              <w:rPr>
                <w:b/>
                <w:sz w:val="18"/>
                <w:szCs w:val="18"/>
              </w:rPr>
            </w:pPr>
          </w:p>
          <w:p w14:paraId="77803567" w14:textId="77777777" w:rsidR="0040093D" w:rsidRPr="007827D4" w:rsidRDefault="0040093D" w:rsidP="00D50863">
            <w:pPr>
              <w:jc w:val="center"/>
              <w:rPr>
                <w:b/>
                <w:sz w:val="18"/>
                <w:szCs w:val="18"/>
              </w:rPr>
            </w:pPr>
          </w:p>
          <w:p w14:paraId="0C8D9C3E" w14:textId="77777777" w:rsidR="0040093D" w:rsidRPr="007827D4" w:rsidRDefault="0040093D" w:rsidP="00D50863">
            <w:pPr>
              <w:jc w:val="center"/>
              <w:rPr>
                <w:b/>
                <w:sz w:val="18"/>
                <w:szCs w:val="18"/>
              </w:rPr>
            </w:pPr>
          </w:p>
          <w:p w14:paraId="2FAFB8B0" w14:textId="77777777" w:rsidR="0040093D" w:rsidRPr="007827D4" w:rsidRDefault="0040093D" w:rsidP="00D50863">
            <w:pPr>
              <w:jc w:val="center"/>
              <w:rPr>
                <w:b/>
                <w:sz w:val="18"/>
                <w:szCs w:val="18"/>
              </w:rPr>
            </w:pPr>
          </w:p>
          <w:p w14:paraId="034CFA54" w14:textId="77777777" w:rsidR="0040093D" w:rsidRPr="007827D4" w:rsidRDefault="0040093D" w:rsidP="00D50863">
            <w:pPr>
              <w:jc w:val="center"/>
              <w:rPr>
                <w:b/>
                <w:sz w:val="18"/>
                <w:szCs w:val="18"/>
              </w:rPr>
            </w:pPr>
          </w:p>
          <w:p w14:paraId="3B2C1972" w14:textId="77777777" w:rsidR="0040093D" w:rsidRPr="007827D4" w:rsidRDefault="0040093D" w:rsidP="00D50863">
            <w:pPr>
              <w:jc w:val="center"/>
              <w:rPr>
                <w:b/>
                <w:sz w:val="18"/>
                <w:szCs w:val="18"/>
              </w:rPr>
            </w:pPr>
          </w:p>
          <w:p w14:paraId="25D8F559" w14:textId="77777777" w:rsidR="0040093D" w:rsidRPr="007827D4" w:rsidRDefault="0040093D" w:rsidP="00D50863">
            <w:pPr>
              <w:jc w:val="center"/>
              <w:rPr>
                <w:b/>
                <w:sz w:val="18"/>
                <w:szCs w:val="18"/>
              </w:rPr>
            </w:pPr>
          </w:p>
          <w:p w14:paraId="0F491407" w14:textId="77777777" w:rsidR="0040093D" w:rsidRPr="007827D4" w:rsidRDefault="0040093D" w:rsidP="00D50863">
            <w:pPr>
              <w:jc w:val="center"/>
              <w:rPr>
                <w:b/>
                <w:sz w:val="18"/>
                <w:szCs w:val="18"/>
              </w:rPr>
            </w:pPr>
          </w:p>
          <w:p w14:paraId="019208F8" w14:textId="77777777" w:rsidR="0040093D" w:rsidRPr="007827D4" w:rsidRDefault="0040093D" w:rsidP="00D50863">
            <w:pPr>
              <w:jc w:val="center"/>
              <w:rPr>
                <w:b/>
                <w:sz w:val="18"/>
                <w:szCs w:val="18"/>
              </w:rPr>
            </w:pPr>
          </w:p>
          <w:p w14:paraId="5A6EBCF4" w14:textId="77777777" w:rsidR="0040093D" w:rsidRPr="007827D4" w:rsidRDefault="0040093D" w:rsidP="00D50863">
            <w:pPr>
              <w:jc w:val="center"/>
              <w:rPr>
                <w:b/>
                <w:sz w:val="18"/>
                <w:szCs w:val="18"/>
              </w:rPr>
            </w:pPr>
          </w:p>
          <w:p w14:paraId="6553B295" w14:textId="77777777" w:rsidR="0040093D" w:rsidRPr="007827D4" w:rsidRDefault="0040093D" w:rsidP="00D50863">
            <w:pPr>
              <w:jc w:val="center"/>
              <w:rPr>
                <w:b/>
                <w:sz w:val="18"/>
                <w:szCs w:val="18"/>
              </w:rPr>
            </w:pPr>
          </w:p>
          <w:p w14:paraId="56F6F08B" w14:textId="77777777" w:rsidR="0040093D" w:rsidRPr="007827D4" w:rsidRDefault="0040093D" w:rsidP="00D50863">
            <w:pPr>
              <w:jc w:val="center"/>
              <w:rPr>
                <w:b/>
                <w:sz w:val="18"/>
                <w:szCs w:val="18"/>
              </w:rPr>
            </w:pPr>
          </w:p>
          <w:p w14:paraId="5A76EC58" w14:textId="77777777" w:rsidR="0040093D" w:rsidRPr="007827D4" w:rsidRDefault="0040093D" w:rsidP="00D50863">
            <w:pPr>
              <w:jc w:val="center"/>
              <w:rPr>
                <w:b/>
                <w:sz w:val="18"/>
                <w:szCs w:val="18"/>
              </w:rPr>
            </w:pPr>
          </w:p>
          <w:p w14:paraId="1F55E2BB" w14:textId="77777777" w:rsidR="0040093D" w:rsidRPr="007827D4" w:rsidRDefault="0040093D" w:rsidP="00D50863">
            <w:pPr>
              <w:jc w:val="center"/>
              <w:rPr>
                <w:b/>
                <w:sz w:val="18"/>
                <w:szCs w:val="18"/>
              </w:rPr>
            </w:pPr>
          </w:p>
          <w:p w14:paraId="3CE7F5F4" w14:textId="77777777" w:rsidR="0040093D" w:rsidRPr="007827D4" w:rsidRDefault="0040093D" w:rsidP="00D50863">
            <w:pPr>
              <w:jc w:val="center"/>
              <w:rPr>
                <w:b/>
                <w:sz w:val="18"/>
                <w:szCs w:val="18"/>
              </w:rPr>
            </w:pPr>
          </w:p>
          <w:p w14:paraId="29D35933" w14:textId="77777777" w:rsidR="0040093D" w:rsidRPr="007827D4" w:rsidRDefault="0040093D" w:rsidP="00D50863">
            <w:pPr>
              <w:jc w:val="center"/>
              <w:rPr>
                <w:b/>
                <w:sz w:val="18"/>
                <w:szCs w:val="18"/>
              </w:rPr>
            </w:pPr>
          </w:p>
          <w:p w14:paraId="2C11BEEA" w14:textId="77777777" w:rsidR="0040093D" w:rsidRPr="007827D4" w:rsidRDefault="0040093D" w:rsidP="00D50863">
            <w:pPr>
              <w:jc w:val="center"/>
              <w:rPr>
                <w:b/>
                <w:sz w:val="18"/>
                <w:szCs w:val="18"/>
              </w:rPr>
            </w:pPr>
          </w:p>
          <w:p w14:paraId="3FD5D220" w14:textId="77777777" w:rsidR="0040093D" w:rsidRPr="007827D4" w:rsidRDefault="0040093D" w:rsidP="00D50863">
            <w:pPr>
              <w:jc w:val="center"/>
              <w:rPr>
                <w:b/>
                <w:sz w:val="18"/>
                <w:szCs w:val="18"/>
              </w:rPr>
            </w:pPr>
          </w:p>
          <w:p w14:paraId="08EAFB88" w14:textId="77777777" w:rsidR="0040093D" w:rsidRPr="007827D4" w:rsidRDefault="0040093D" w:rsidP="00D50863">
            <w:pPr>
              <w:jc w:val="center"/>
              <w:rPr>
                <w:b/>
                <w:sz w:val="18"/>
                <w:szCs w:val="18"/>
              </w:rPr>
            </w:pPr>
          </w:p>
          <w:p w14:paraId="39C04515" w14:textId="77777777" w:rsidR="0040093D" w:rsidRPr="007827D4" w:rsidRDefault="0040093D" w:rsidP="00D50863">
            <w:pPr>
              <w:jc w:val="center"/>
              <w:rPr>
                <w:b/>
                <w:sz w:val="18"/>
                <w:szCs w:val="18"/>
              </w:rPr>
            </w:pPr>
          </w:p>
          <w:p w14:paraId="202704B5" w14:textId="77777777" w:rsidR="0040093D" w:rsidRPr="007827D4" w:rsidRDefault="0040093D" w:rsidP="00D50863">
            <w:pPr>
              <w:jc w:val="center"/>
              <w:rPr>
                <w:b/>
                <w:sz w:val="18"/>
                <w:szCs w:val="18"/>
              </w:rPr>
            </w:pPr>
          </w:p>
          <w:p w14:paraId="13EC5193" w14:textId="77777777" w:rsidR="0040093D" w:rsidRPr="007827D4" w:rsidRDefault="0040093D" w:rsidP="00D50863">
            <w:pPr>
              <w:jc w:val="center"/>
              <w:rPr>
                <w:b/>
                <w:sz w:val="18"/>
                <w:szCs w:val="18"/>
              </w:rPr>
            </w:pPr>
          </w:p>
          <w:p w14:paraId="6C022242" w14:textId="77777777" w:rsidR="0040093D" w:rsidRPr="007827D4" w:rsidRDefault="0040093D" w:rsidP="00D50863">
            <w:pPr>
              <w:jc w:val="center"/>
              <w:rPr>
                <w:b/>
                <w:sz w:val="18"/>
                <w:szCs w:val="18"/>
              </w:rPr>
            </w:pPr>
          </w:p>
          <w:p w14:paraId="28E91E1C" w14:textId="77777777" w:rsidR="0040093D" w:rsidRPr="007827D4" w:rsidRDefault="0040093D" w:rsidP="00D50863">
            <w:pPr>
              <w:jc w:val="center"/>
              <w:rPr>
                <w:b/>
                <w:sz w:val="18"/>
                <w:szCs w:val="18"/>
              </w:rPr>
            </w:pPr>
          </w:p>
          <w:p w14:paraId="1234F3D0" w14:textId="77777777" w:rsidR="0040093D" w:rsidRPr="007827D4" w:rsidRDefault="0040093D" w:rsidP="00D50863">
            <w:pPr>
              <w:jc w:val="center"/>
              <w:rPr>
                <w:b/>
                <w:sz w:val="18"/>
                <w:szCs w:val="18"/>
              </w:rPr>
            </w:pPr>
          </w:p>
          <w:p w14:paraId="147A2BA9" w14:textId="77777777" w:rsidR="0040093D" w:rsidRPr="007827D4" w:rsidRDefault="0040093D" w:rsidP="00D50863">
            <w:pPr>
              <w:jc w:val="center"/>
              <w:rPr>
                <w:b/>
                <w:sz w:val="18"/>
                <w:szCs w:val="18"/>
              </w:rPr>
            </w:pPr>
          </w:p>
          <w:p w14:paraId="2DE9B59B" w14:textId="77777777" w:rsidR="0040093D" w:rsidRPr="007827D4" w:rsidRDefault="0040093D" w:rsidP="00D50863">
            <w:pPr>
              <w:jc w:val="center"/>
              <w:rPr>
                <w:b/>
                <w:sz w:val="18"/>
                <w:szCs w:val="18"/>
              </w:rPr>
            </w:pPr>
          </w:p>
          <w:p w14:paraId="79E8D286" w14:textId="77777777" w:rsidR="0040093D" w:rsidRPr="007827D4" w:rsidRDefault="0040093D" w:rsidP="00D50863">
            <w:pPr>
              <w:jc w:val="center"/>
              <w:rPr>
                <w:b/>
                <w:sz w:val="18"/>
                <w:szCs w:val="18"/>
              </w:rPr>
            </w:pPr>
          </w:p>
          <w:p w14:paraId="73E14900" w14:textId="77777777" w:rsidR="0040093D" w:rsidRPr="007827D4" w:rsidRDefault="0040093D" w:rsidP="00D50863">
            <w:pPr>
              <w:jc w:val="center"/>
              <w:rPr>
                <w:b/>
                <w:sz w:val="18"/>
                <w:szCs w:val="18"/>
              </w:rPr>
            </w:pPr>
          </w:p>
          <w:p w14:paraId="24BA7B9D" w14:textId="77777777" w:rsidR="0040093D" w:rsidRPr="007827D4" w:rsidRDefault="0040093D" w:rsidP="00D50863">
            <w:pPr>
              <w:jc w:val="center"/>
              <w:rPr>
                <w:b/>
                <w:sz w:val="18"/>
                <w:szCs w:val="18"/>
              </w:rPr>
            </w:pPr>
          </w:p>
          <w:p w14:paraId="2124FE31" w14:textId="77777777" w:rsidR="0040093D" w:rsidRPr="007827D4" w:rsidRDefault="0040093D" w:rsidP="00D50863">
            <w:pPr>
              <w:jc w:val="center"/>
              <w:rPr>
                <w:b/>
                <w:sz w:val="18"/>
                <w:szCs w:val="18"/>
              </w:rPr>
            </w:pPr>
          </w:p>
          <w:p w14:paraId="23387492" w14:textId="77777777" w:rsidR="0040093D" w:rsidRPr="007827D4" w:rsidRDefault="0040093D" w:rsidP="00D50863">
            <w:pPr>
              <w:jc w:val="center"/>
              <w:rPr>
                <w:b/>
                <w:sz w:val="18"/>
                <w:szCs w:val="18"/>
              </w:rPr>
            </w:pPr>
          </w:p>
          <w:p w14:paraId="47DCC58D" w14:textId="77777777" w:rsidR="0040093D" w:rsidRPr="007827D4" w:rsidRDefault="0040093D" w:rsidP="00D50863">
            <w:pPr>
              <w:jc w:val="center"/>
              <w:rPr>
                <w:b/>
                <w:sz w:val="18"/>
                <w:szCs w:val="18"/>
              </w:rPr>
            </w:pPr>
          </w:p>
          <w:p w14:paraId="7B939B1E" w14:textId="77777777" w:rsidR="0040093D" w:rsidRPr="007827D4" w:rsidRDefault="0040093D" w:rsidP="00D50863">
            <w:pPr>
              <w:jc w:val="center"/>
              <w:rPr>
                <w:b/>
                <w:sz w:val="18"/>
                <w:szCs w:val="18"/>
              </w:rPr>
            </w:pPr>
          </w:p>
          <w:p w14:paraId="68B2D97D" w14:textId="77777777" w:rsidR="0040093D" w:rsidRPr="007827D4" w:rsidRDefault="0040093D" w:rsidP="00D50863">
            <w:pPr>
              <w:jc w:val="center"/>
              <w:rPr>
                <w:b/>
                <w:sz w:val="18"/>
                <w:szCs w:val="18"/>
              </w:rPr>
            </w:pPr>
            <w:r w:rsidRPr="007827D4">
              <w:rPr>
                <w:b/>
                <w:sz w:val="18"/>
                <w:szCs w:val="18"/>
              </w:rPr>
              <w:t>8</w:t>
            </w:r>
          </w:p>
        </w:tc>
        <w:tc>
          <w:tcPr>
            <w:tcW w:w="3694" w:type="dxa"/>
            <w:gridSpan w:val="2"/>
            <w:tcBorders>
              <w:right w:val="single" w:sz="4" w:space="0" w:color="auto"/>
            </w:tcBorders>
            <w:shd w:val="clear" w:color="auto" w:fill="auto"/>
          </w:tcPr>
          <w:p w14:paraId="304E7989" w14:textId="77777777" w:rsidR="009B1C61" w:rsidRPr="007827D4" w:rsidRDefault="002520F0" w:rsidP="002520F0">
            <w:r w:rsidRPr="007827D4">
              <w:lastRenderedPageBreak/>
              <w:t xml:space="preserve">Students or </w:t>
            </w:r>
            <w:r w:rsidR="00A52F8F" w:rsidRPr="007827D4">
              <w:t>Staff</w:t>
            </w:r>
            <w:r w:rsidRPr="007827D4">
              <w:t xml:space="preserve"> displaying symptoms or becoming unwell whilst on college premises must be sent to the isolation room. </w:t>
            </w:r>
          </w:p>
          <w:p w14:paraId="4D99508A" w14:textId="77777777" w:rsidR="00B139D4" w:rsidRPr="007827D4" w:rsidRDefault="00B139D4" w:rsidP="002520F0"/>
          <w:p w14:paraId="0DB39AD3" w14:textId="77777777" w:rsidR="002520F0" w:rsidRPr="007827D4" w:rsidRDefault="002520F0" w:rsidP="002520F0">
            <w:pPr>
              <w:rPr>
                <w:color w:val="FF0000"/>
              </w:rPr>
            </w:pPr>
            <w:r w:rsidRPr="007827D4">
              <w:rPr>
                <w:color w:val="FF0000"/>
              </w:rPr>
              <w:t xml:space="preserve">The isolation room </w:t>
            </w:r>
            <w:r w:rsidR="00A3393D" w:rsidRPr="007827D4">
              <w:rPr>
                <w:color w:val="FF0000"/>
              </w:rPr>
              <w:t xml:space="preserve">for </w:t>
            </w:r>
            <w:r w:rsidRPr="007827D4">
              <w:rPr>
                <w:color w:val="FF0000"/>
              </w:rPr>
              <w:t xml:space="preserve">the </w:t>
            </w:r>
            <w:r w:rsidR="00A3393D" w:rsidRPr="007827D4">
              <w:rPr>
                <w:b/>
                <w:color w:val="FF0000"/>
              </w:rPr>
              <w:t>Waterfront</w:t>
            </w:r>
            <w:r w:rsidR="00A3393D" w:rsidRPr="007827D4">
              <w:rPr>
                <w:color w:val="FF0000"/>
              </w:rPr>
              <w:t xml:space="preserve"> </w:t>
            </w:r>
            <w:r w:rsidRPr="007827D4">
              <w:rPr>
                <w:color w:val="FF0000"/>
              </w:rPr>
              <w:t xml:space="preserve">is </w:t>
            </w:r>
            <w:r w:rsidR="00A738A1" w:rsidRPr="007827D4">
              <w:rPr>
                <w:color w:val="FF0000"/>
              </w:rPr>
              <w:t xml:space="preserve">A01.003 </w:t>
            </w:r>
            <w:r w:rsidRPr="007827D4">
              <w:rPr>
                <w:color w:val="FF0000"/>
              </w:rPr>
              <w:t xml:space="preserve">located on </w:t>
            </w:r>
            <w:r w:rsidR="00A3393D" w:rsidRPr="007827D4">
              <w:rPr>
                <w:color w:val="FF0000"/>
              </w:rPr>
              <w:t>Level 1</w:t>
            </w:r>
            <w:r w:rsidRPr="007827D4">
              <w:rPr>
                <w:color w:val="FF0000"/>
              </w:rPr>
              <w:t xml:space="preserve"> near the front entrance lobby</w:t>
            </w:r>
            <w:r w:rsidR="009B1C61" w:rsidRPr="007827D4">
              <w:rPr>
                <w:color w:val="FF0000"/>
              </w:rPr>
              <w:t>.</w:t>
            </w:r>
          </w:p>
          <w:p w14:paraId="3E473837" w14:textId="77777777" w:rsidR="00B139D4" w:rsidRPr="007827D4" w:rsidRDefault="00B139D4" w:rsidP="002520F0">
            <w:pPr>
              <w:rPr>
                <w:color w:val="FF0000"/>
              </w:rPr>
            </w:pPr>
          </w:p>
          <w:p w14:paraId="4D446C39" w14:textId="77777777" w:rsidR="00B139D4" w:rsidRPr="007827D4" w:rsidRDefault="00B139D4" w:rsidP="002520F0">
            <w:pPr>
              <w:rPr>
                <w:color w:val="FF0000"/>
              </w:rPr>
            </w:pPr>
            <w:r w:rsidRPr="007827D4">
              <w:rPr>
                <w:color w:val="FF0000"/>
              </w:rPr>
              <w:t xml:space="preserve">The isolation room for the </w:t>
            </w:r>
            <w:r w:rsidRPr="007827D4">
              <w:rPr>
                <w:b/>
                <w:color w:val="FF0000"/>
              </w:rPr>
              <w:t>Springfield Centre</w:t>
            </w:r>
            <w:r w:rsidRPr="007827D4">
              <w:rPr>
                <w:color w:val="FF0000"/>
              </w:rPr>
              <w:t xml:space="preserve"> is the </w:t>
            </w:r>
            <w:r w:rsidRPr="007827D4">
              <w:rPr>
                <w:b/>
                <w:color w:val="FF0000"/>
              </w:rPr>
              <w:t xml:space="preserve">quiet room </w:t>
            </w:r>
            <w:r w:rsidRPr="007827D4">
              <w:rPr>
                <w:color w:val="FF0000"/>
              </w:rPr>
              <w:t>located on the Ground Floor near the front entrance lobby and opposite the Security Office</w:t>
            </w:r>
          </w:p>
          <w:p w14:paraId="54F8A32B" w14:textId="77777777" w:rsidR="00B139D4" w:rsidRPr="007827D4" w:rsidRDefault="00B139D4" w:rsidP="002520F0">
            <w:pPr>
              <w:rPr>
                <w:color w:val="FF0000"/>
              </w:rPr>
            </w:pPr>
          </w:p>
          <w:p w14:paraId="61988801" w14:textId="77777777" w:rsidR="00B139D4" w:rsidRPr="007827D4" w:rsidRDefault="00B139D4" w:rsidP="002520F0">
            <w:pPr>
              <w:rPr>
                <w:color w:val="FF0000"/>
              </w:rPr>
            </w:pPr>
            <w:r w:rsidRPr="007827D4">
              <w:rPr>
                <w:color w:val="FF0000"/>
              </w:rPr>
              <w:t xml:space="preserve">The isolation room for the </w:t>
            </w:r>
            <w:r w:rsidRPr="007827D4">
              <w:rPr>
                <w:b/>
                <w:color w:val="FF0000"/>
              </w:rPr>
              <w:t xml:space="preserve">Engineering Centre </w:t>
            </w:r>
            <w:r w:rsidRPr="007827D4">
              <w:rPr>
                <w:color w:val="FF0000"/>
              </w:rPr>
              <w:t xml:space="preserve">is the </w:t>
            </w:r>
            <w:r w:rsidR="009232DF" w:rsidRPr="007827D4">
              <w:rPr>
                <w:color w:val="FF0000"/>
              </w:rPr>
              <w:t>First Aid</w:t>
            </w:r>
            <w:r w:rsidRPr="007827D4">
              <w:rPr>
                <w:color w:val="FF0000"/>
              </w:rPr>
              <w:t xml:space="preserve"> Room </w:t>
            </w:r>
            <w:r w:rsidR="009232DF" w:rsidRPr="007827D4">
              <w:rPr>
                <w:color w:val="FF0000"/>
              </w:rPr>
              <w:t>(E0.2</w:t>
            </w:r>
            <w:r w:rsidR="00451DFB" w:rsidRPr="007827D4">
              <w:rPr>
                <w:color w:val="FF0000"/>
              </w:rPr>
              <w:t>4</w:t>
            </w:r>
            <w:r w:rsidR="009232DF" w:rsidRPr="007827D4">
              <w:rPr>
                <w:color w:val="FF0000"/>
              </w:rPr>
              <w:t xml:space="preserve">) </w:t>
            </w:r>
            <w:r w:rsidRPr="007827D4">
              <w:rPr>
                <w:color w:val="FF0000"/>
              </w:rPr>
              <w:t>located in the Engineering Centre on the Ground Floor</w:t>
            </w:r>
            <w:r w:rsidR="009232DF" w:rsidRPr="007827D4">
              <w:rPr>
                <w:color w:val="FF0000"/>
              </w:rPr>
              <w:t xml:space="preserve"> outside workshops.</w:t>
            </w:r>
          </w:p>
          <w:p w14:paraId="33A670F8" w14:textId="77777777" w:rsidR="00451DFB" w:rsidRPr="007827D4" w:rsidRDefault="00451DFB" w:rsidP="002520F0">
            <w:pPr>
              <w:rPr>
                <w:color w:val="FF0000"/>
              </w:rPr>
            </w:pPr>
          </w:p>
          <w:p w14:paraId="1348B56F" w14:textId="77777777" w:rsidR="00451DFB" w:rsidRPr="007827D4" w:rsidRDefault="00451DFB" w:rsidP="00451DFB">
            <w:pPr>
              <w:rPr>
                <w:color w:val="FF0000"/>
              </w:rPr>
            </w:pPr>
            <w:r w:rsidRPr="007827D4">
              <w:rPr>
                <w:color w:val="FF0000"/>
              </w:rPr>
              <w:t xml:space="preserve">The isolation room for </w:t>
            </w:r>
            <w:r w:rsidRPr="007827D4">
              <w:rPr>
                <w:b/>
                <w:color w:val="FF0000"/>
              </w:rPr>
              <w:t xml:space="preserve">PMC </w:t>
            </w:r>
            <w:r w:rsidRPr="007827D4">
              <w:rPr>
                <w:color w:val="FF0000"/>
              </w:rPr>
              <w:t>is the small room located behind Reception on the Ground Floor.</w:t>
            </w:r>
          </w:p>
          <w:p w14:paraId="676526E8" w14:textId="77777777" w:rsidR="00451DFB" w:rsidRPr="007827D4" w:rsidRDefault="00451DFB" w:rsidP="002520F0">
            <w:pPr>
              <w:rPr>
                <w:color w:val="FF0000"/>
              </w:rPr>
            </w:pPr>
          </w:p>
          <w:p w14:paraId="2E928C57" w14:textId="77777777" w:rsidR="00B139D4" w:rsidRPr="007827D4" w:rsidRDefault="00B139D4" w:rsidP="002520F0">
            <w:pPr>
              <w:rPr>
                <w:color w:val="FF0000"/>
              </w:rPr>
            </w:pPr>
            <w:r w:rsidRPr="007827D4">
              <w:rPr>
                <w:color w:val="FF0000"/>
              </w:rPr>
              <w:t xml:space="preserve">The isolation room for </w:t>
            </w:r>
            <w:r w:rsidRPr="007827D4">
              <w:rPr>
                <w:b/>
                <w:color w:val="FF0000"/>
              </w:rPr>
              <w:t xml:space="preserve">Brunel House </w:t>
            </w:r>
            <w:r w:rsidRPr="007827D4">
              <w:rPr>
                <w:color w:val="FF0000"/>
              </w:rPr>
              <w:t>is L0.005 located on the Ground Floor behind Reception area.</w:t>
            </w:r>
          </w:p>
          <w:p w14:paraId="471EBB53" w14:textId="77777777" w:rsidR="00B139D4" w:rsidRPr="007827D4" w:rsidRDefault="00B139D4" w:rsidP="002520F0">
            <w:pPr>
              <w:rPr>
                <w:color w:val="FF0000"/>
              </w:rPr>
            </w:pPr>
          </w:p>
          <w:p w14:paraId="01053134" w14:textId="67A182C8" w:rsidR="00B139D4" w:rsidRPr="007827D4" w:rsidRDefault="00B139D4" w:rsidP="00B139D4">
            <w:pPr>
              <w:rPr>
                <w:color w:val="FF0000"/>
              </w:rPr>
            </w:pPr>
            <w:r w:rsidRPr="007827D4">
              <w:rPr>
                <w:color w:val="FF0000"/>
              </w:rPr>
              <w:t xml:space="preserve">The isolation room for </w:t>
            </w:r>
            <w:r w:rsidR="001A4464" w:rsidRPr="007827D4">
              <w:rPr>
                <w:b/>
                <w:color w:val="FF0000"/>
              </w:rPr>
              <w:t>Pioneer House</w:t>
            </w:r>
            <w:r w:rsidRPr="007827D4">
              <w:rPr>
                <w:color w:val="FF0000"/>
              </w:rPr>
              <w:t xml:space="preserve"> is </w:t>
            </w:r>
            <w:r w:rsidR="00BA0590" w:rsidRPr="007827D4">
              <w:rPr>
                <w:color w:val="FF0000"/>
              </w:rPr>
              <w:t xml:space="preserve">Care </w:t>
            </w:r>
            <w:r w:rsidRPr="007827D4">
              <w:rPr>
                <w:color w:val="FF0000"/>
              </w:rPr>
              <w:t xml:space="preserve">room </w:t>
            </w:r>
            <w:r w:rsidR="00BA0590" w:rsidRPr="007827D4">
              <w:rPr>
                <w:color w:val="FF0000"/>
              </w:rPr>
              <w:t xml:space="preserve">P1.028. </w:t>
            </w:r>
          </w:p>
          <w:p w14:paraId="3F3D4765" w14:textId="77777777" w:rsidR="00B139D4" w:rsidRPr="007827D4" w:rsidRDefault="00B139D4" w:rsidP="002520F0">
            <w:pPr>
              <w:rPr>
                <w:color w:val="FF0000"/>
              </w:rPr>
            </w:pPr>
          </w:p>
          <w:p w14:paraId="2CE8CDAD" w14:textId="77777777" w:rsidR="00B139D4" w:rsidRPr="007827D4" w:rsidRDefault="00B139D4" w:rsidP="002520F0">
            <w:pPr>
              <w:rPr>
                <w:color w:val="FF0000"/>
              </w:rPr>
            </w:pPr>
            <w:r w:rsidRPr="007827D4">
              <w:rPr>
                <w:color w:val="FF0000"/>
              </w:rPr>
              <w:t xml:space="preserve">The isolation room for the </w:t>
            </w:r>
            <w:r w:rsidRPr="007827D4">
              <w:rPr>
                <w:b/>
                <w:color w:val="FF0000"/>
              </w:rPr>
              <w:t xml:space="preserve">Taylor Hill Centre </w:t>
            </w:r>
            <w:r w:rsidRPr="007827D4">
              <w:rPr>
                <w:color w:val="FF0000"/>
              </w:rPr>
              <w:t>is located in the Caretakers room Ground Floor area</w:t>
            </w:r>
          </w:p>
          <w:p w14:paraId="7A273EEF" w14:textId="77777777" w:rsidR="00A3393D" w:rsidRPr="007827D4" w:rsidRDefault="00A3393D" w:rsidP="002520F0"/>
          <w:p w14:paraId="4EA655E7" w14:textId="77777777" w:rsidR="002520F0" w:rsidRPr="007827D4" w:rsidRDefault="00A92E44" w:rsidP="002520F0">
            <w:r w:rsidRPr="007827D4">
              <w:lastRenderedPageBreak/>
              <w:t>All t</w:t>
            </w:r>
            <w:r w:rsidR="002520F0" w:rsidRPr="007827D4">
              <w:t>h</w:t>
            </w:r>
            <w:r w:rsidR="009B1C61" w:rsidRPr="007827D4">
              <w:t>e</w:t>
            </w:r>
            <w:r w:rsidR="002520F0" w:rsidRPr="007827D4">
              <w:t xml:space="preserve"> </w:t>
            </w:r>
            <w:r w:rsidRPr="007827D4">
              <w:t xml:space="preserve">Isolation </w:t>
            </w:r>
            <w:r w:rsidR="002520F0" w:rsidRPr="007827D4">
              <w:t>room</w:t>
            </w:r>
            <w:r w:rsidR="009B1C61" w:rsidRPr="007827D4">
              <w:t>s</w:t>
            </w:r>
            <w:r w:rsidR="007778B9" w:rsidRPr="007827D4">
              <w:t xml:space="preserve"> are appropriately signed and </w:t>
            </w:r>
            <w:r w:rsidR="002520F0" w:rsidRPr="007827D4">
              <w:t>ha</w:t>
            </w:r>
            <w:r w:rsidR="009B1C61" w:rsidRPr="007827D4">
              <w:t>ve</w:t>
            </w:r>
            <w:r w:rsidR="002520F0" w:rsidRPr="007827D4">
              <w:t xml:space="preserve"> been chosen due to:</w:t>
            </w:r>
          </w:p>
          <w:p w14:paraId="5E3A5B27" w14:textId="77777777" w:rsidR="00A92E44" w:rsidRPr="007827D4" w:rsidRDefault="00A92E44" w:rsidP="002520F0"/>
          <w:p w14:paraId="7FC7D802" w14:textId="77777777" w:rsidR="002520F0" w:rsidRPr="007827D4" w:rsidRDefault="002520F0" w:rsidP="002520F0">
            <w:pPr>
              <w:pStyle w:val="ListParagraph"/>
              <w:numPr>
                <w:ilvl w:val="0"/>
                <w:numId w:val="8"/>
              </w:numPr>
              <w:spacing w:after="160" w:line="259" w:lineRule="auto"/>
            </w:pPr>
            <w:r w:rsidRPr="007827D4">
              <w:t>The close proximity to the main entrance which will allow quick and easy access and egress for emergency responders if they are to attend</w:t>
            </w:r>
          </w:p>
          <w:p w14:paraId="30B6B3B2" w14:textId="77777777" w:rsidR="002520F0" w:rsidRPr="007827D4" w:rsidRDefault="002520F0" w:rsidP="002520F0">
            <w:pPr>
              <w:pStyle w:val="ListParagraph"/>
              <w:numPr>
                <w:ilvl w:val="0"/>
                <w:numId w:val="8"/>
              </w:numPr>
              <w:spacing w:after="160" w:line="259" w:lineRule="auto"/>
            </w:pPr>
            <w:r w:rsidRPr="007827D4">
              <w:t xml:space="preserve">Reduce potential contamination to the rest of the premises </w:t>
            </w:r>
          </w:p>
          <w:p w14:paraId="6C188DF3" w14:textId="77777777" w:rsidR="002520F0" w:rsidRPr="007827D4" w:rsidRDefault="002520F0" w:rsidP="002520F0">
            <w:pPr>
              <w:pStyle w:val="ListParagraph"/>
              <w:numPr>
                <w:ilvl w:val="0"/>
                <w:numId w:val="8"/>
              </w:numPr>
              <w:spacing w:after="160" w:line="259" w:lineRule="auto"/>
            </w:pPr>
            <w:r w:rsidRPr="007827D4">
              <w:t>The close proximity of a toilet should the person in isolation need it</w:t>
            </w:r>
          </w:p>
          <w:p w14:paraId="050A9EC3" w14:textId="77777777" w:rsidR="00294945" w:rsidRPr="007827D4" w:rsidRDefault="002520F0" w:rsidP="00FA3818">
            <w:pPr>
              <w:rPr>
                <w:b/>
              </w:rPr>
            </w:pPr>
            <w:r w:rsidRPr="007827D4">
              <w:rPr>
                <w:b/>
              </w:rPr>
              <w:t>A full outline of the isolation pr</w:t>
            </w:r>
            <w:r w:rsidR="007B4092" w:rsidRPr="007827D4">
              <w:rPr>
                <w:b/>
              </w:rPr>
              <w:t xml:space="preserve">ocedures for both students, Adult Learners and staff members </w:t>
            </w:r>
            <w:r w:rsidRPr="007827D4">
              <w:rPr>
                <w:b/>
              </w:rPr>
              <w:t xml:space="preserve">can be found </w:t>
            </w:r>
            <w:r w:rsidR="00E22314" w:rsidRPr="007827D4">
              <w:rPr>
                <w:b/>
              </w:rPr>
              <w:t>on KC Share un</w:t>
            </w:r>
            <w:r w:rsidRPr="007827D4">
              <w:rPr>
                <w:b/>
              </w:rPr>
              <w:t>der – Health and Safety –</w:t>
            </w:r>
            <w:r w:rsidR="00E22314" w:rsidRPr="007827D4">
              <w:rPr>
                <w:b/>
              </w:rPr>
              <w:t>Health and Wellbeing-</w:t>
            </w:r>
            <w:r w:rsidRPr="007827D4">
              <w:rPr>
                <w:b/>
              </w:rPr>
              <w:t xml:space="preserve"> Guidance on Isolation of Symptomatic Students</w:t>
            </w:r>
            <w:r w:rsidR="00FA3818" w:rsidRPr="007827D4">
              <w:rPr>
                <w:b/>
              </w:rPr>
              <w:t xml:space="preserve"> or Guidance on Isolation of Symptomatic team members and adult learners</w:t>
            </w:r>
            <w:r w:rsidRPr="007827D4">
              <w:rPr>
                <w:b/>
              </w:rPr>
              <w:t>.</w:t>
            </w:r>
          </w:p>
          <w:p w14:paraId="03795F82" w14:textId="77777777" w:rsidR="00FA3818" w:rsidRPr="007827D4" w:rsidRDefault="00541E78" w:rsidP="00FA3818">
            <w:pPr>
              <w:rPr>
                <w:b/>
              </w:rPr>
            </w:pPr>
            <w:hyperlink r:id="rId18" w:history="1">
              <w:r w:rsidR="003E63FA" w:rsidRPr="007827D4">
                <w:rPr>
                  <w:rStyle w:val="Hyperlink"/>
                  <w:b/>
                </w:rPr>
                <w:t>Guidance on the isolation of symptomatic students</w:t>
              </w:r>
            </w:hyperlink>
          </w:p>
          <w:p w14:paraId="6251A856" w14:textId="77777777" w:rsidR="00FA3818" w:rsidRPr="007827D4" w:rsidRDefault="00FA3818" w:rsidP="00FA3818">
            <w:pPr>
              <w:rPr>
                <w:b/>
              </w:rPr>
            </w:pPr>
          </w:p>
          <w:p w14:paraId="71B3C83A" w14:textId="77777777" w:rsidR="00FA3818" w:rsidRPr="007827D4" w:rsidRDefault="00541E78" w:rsidP="00FA3818">
            <w:pPr>
              <w:rPr>
                <w:b/>
              </w:rPr>
            </w:pPr>
            <w:hyperlink r:id="rId19" w:history="1">
              <w:r w:rsidR="00FA3818" w:rsidRPr="007827D4">
                <w:rPr>
                  <w:rStyle w:val="Hyperlink"/>
                  <w:b/>
                </w:rPr>
                <w:t>Guidance on the isolation of symptomatic staff members and adult learners</w:t>
              </w:r>
            </w:hyperlink>
          </w:p>
        </w:tc>
        <w:tc>
          <w:tcPr>
            <w:tcW w:w="708" w:type="dxa"/>
            <w:tcBorders>
              <w:left w:val="single" w:sz="4" w:space="0" w:color="auto"/>
              <w:right w:val="single" w:sz="4" w:space="0" w:color="auto"/>
            </w:tcBorders>
            <w:shd w:val="clear" w:color="auto" w:fill="auto"/>
          </w:tcPr>
          <w:p w14:paraId="191542DF" w14:textId="77777777" w:rsidR="004140D8" w:rsidRPr="007827D4" w:rsidRDefault="004140D8" w:rsidP="00D50863">
            <w:pPr>
              <w:rPr>
                <w:b/>
                <w:color w:val="000000"/>
                <w:sz w:val="18"/>
                <w:szCs w:val="18"/>
              </w:rPr>
            </w:pPr>
          </w:p>
        </w:tc>
        <w:tc>
          <w:tcPr>
            <w:tcW w:w="709" w:type="dxa"/>
            <w:tcBorders>
              <w:left w:val="single" w:sz="4" w:space="0" w:color="auto"/>
            </w:tcBorders>
            <w:shd w:val="clear" w:color="auto" w:fill="auto"/>
          </w:tcPr>
          <w:p w14:paraId="5FB32AC5" w14:textId="77777777" w:rsidR="004140D8" w:rsidRPr="007827D4" w:rsidRDefault="004140D8" w:rsidP="00D50863">
            <w:pPr>
              <w:rPr>
                <w:b/>
                <w:color w:val="000000"/>
                <w:sz w:val="18"/>
                <w:szCs w:val="18"/>
              </w:rPr>
            </w:pPr>
          </w:p>
        </w:tc>
        <w:tc>
          <w:tcPr>
            <w:tcW w:w="709" w:type="dxa"/>
            <w:shd w:val="clear" w:color="auto" w:fill="auto"/>
          </w:tcPr>
          <w:p w14:paraId="777CA586" w14:textId="77777777" w:rsidR="004140D8" w:rsidRPr="007827D4" w:rsidRDefault="004140D8" w:rsidP="00D50863">
            <w:pPr>
              <w:jc w:val="center"/>
              <w:rPr>
                <w:b/>
                <w:color w:val="000000"/>
                <w:sz w:val="18"/>
                <w:szCs w:val="18"/>
              </w:rPr>
            </w:pPr>
          </w:p>
        </w:tc>
      </w:tr>
      <w:tr w:rsidR="00513193" w:rsidRPr="00513193" w14:paraId="7C3C0BD9" w14:textId="77777777" w:rsidTr="0000222D">
        <w:trPr>
          <w:tblHeader/>
        </w:trPr>
        <w:tc>
          <w:tcPr>
            <w:tcW w:w="601" w:type="dxa"/>
            <w:shd w:val="clear" w:color="auto" w:fill="auto"/>
          </w:tcPr>
          <w:p w14:paraId="4F91CF97" w14:textId="77777777" w:rsidR="006F4BAE" w:rsidRPr="007827D4" w:rsidRDefault="00344FB7" w:rsidP="006F4BAE">
            <w:pPr>
              <w:jc w:val="center"/>
              <w:rPr>
                <w:b/>
              </w:rPr>
            </w:pPr>
            <w:r w:rsidRPr="007827D4">
              <w:rPr>
                <w:b/>
              </w:rPr>
              <w:lastRenderedPageBreak/>
              <w:t>4</w:t>
            </w:r>
          </w:p>
          <w:p w14:paraId="27D5BDA8" w14:textId="77777777" w:rsidR="007778B9" w:rsidRPr="007827D4" w:rsidRDefault="007778B9" w:rsidP="006F4BAE">
            <w:pPr>
              <w:jc w:val="center"/>
              <w:rPr>
                <w:b/>
              </w:rPr>
            </w:pPr>
          </w:p>
          <w:p w14:paraId="4DD99BCA" w14:textId="77777777" w:rsidR="007778B9" w:rsidRPr="007827D4" w:rsidRDefault="007778B9" w:rsidP="006F4BAE">
            <w:pPr>
              <w:jc w:val="center"/>
              <w:rPr>
                <w:b/>
              </w:rPr>
            </w:pPr>
          </w:p>
          <w:p w14:paraId="303A7258" w14:textId="77777777" w:rsidR="007778B9" w:rsidRPr="007827D4" w:rsidRDefault="007778B9" w:rsidP="006F4BAE">
            <w:pPr>
              <w:jc w:val="center"/>
              <w:rPr>
                <w:b/>
              </w:rPr>
            </w:pPr>
          </w:p>
          <w:p w14:paraId="4D416B44" w14:textId="77777777" w:rsidR="007778B9" w:rsidRPr="007827D4" w:rsidRDefault="007778B9" w:rsidP="006F4BAE">
            <w:pPr>
              <w:jc w:val="center"/>
              <w:rPr>
                <w:b/>
              </w:rPr>
            </w:pPr>
          </w:p>
          <w:p w14:paraId="61BCEC9D" w14:textId="77777777" w:rsidR="007778B9" w:rsidRPr="007827D4" w:rsidRDefault="007778B9" w:rsidP="006F4BAE">
            <w:pPr>
              <w:jc w:val="center"/>
              <w:rPr>
                <w:b/>
              </w:rPr>
            </w:pPr>
          </w:p>
          <w:p w14:paraId="27CE25DE" w14:textId="77777777" w:rsidR="007778B9" w:rsidRPr="007827D4" w:rsidRDefault="007778B9" w:rsidP="006F4BAE">
            <w:pPr>
              <w:jc w:val="center"/>
              <w:rPr>
                <w:b/>
              </w:rPr>
            </w:pPr>
          </w:p>
          <w:p w14:paraId="2A8F7F88" w14:textId="77777777" w:rsidR="007778B9" w:rsidRPr="007827D4" w:rsidRDefault="007778B9" w:rsidP="006F4BAE">
            <w:pPr>
              <w:jc w:val="center"/>
              <w:rPr>
                <w:b/>
              </w:rPr>
            </w:pPr>
          </w:p>
          <w:p w14:paraId="5E1C3BA0" w14:textId="77777777" w:rsidR="007778B9" w:rsidRPr="007827D4" w:rsidRDefault="007778B9" w:rsidP="006F4BAE">
            <w:pPr>
              <w:jc w:val="center"/>
              <w:rPr>
                <w:b/>
              </w:rPr>
            </w:pPr>
          </w:p>
          <w:p w14:paraId="7C28644E" w14:textId="77777777" w:rsidR="007778B9" w:rsidRPr="007827D4" w:rsidRDefault="007778B9" w:rsidP="006F4BAE">
            <w:pPr>
              <w:jc w:val="center"/>
              <w:rPr>
                <w:b/>
              </w:rPr>
            </w:pPr>
          </w:p>
          <w:p w14:paraId="349CF5DA" w14:textId="77777777" w:rsidR="007778B9" w:rsidRPr="007827D4" w:rsidRDefault="007778B9" w:rsidP="006F4BAE">
            <w:pPr>
              <w:jc w:val="center"/>
              <w:rPr>
                <w:b/>
              </w:rPr>
            </w:pPr>
          </w:p>
          <w:p w14:paraId="04908D3B" w14:textId="77777777" w:rsidR="007778B9" w:rsidRPr="007827D4" w:rsidRDefault="007778B9" w:rsidP="006F4BAE">
            <w:pPr>
              <w:jc w:val="center"/>
              <w:rPr>
                <w:b/>
              </w:rPr>
            </w:pPr>
          </w:p>
          <w:p w14:paraId="3886CC87" w14:textId="77777777" w:rsidR="007778B9" w:rsidRPr="007827D4" w:rsidRDefault="007778B9" w:rsidP="006F4BAE">
            <w:pPr>
              <w:jc w:val="center"/>
              <w:rPr>
                <w:b/>
              </w:rPr>
            </w:pPr>
          </w:p>
          <w:p w14:paraId="26612472" w14:textId="77777777" w:rsidR="007778B9" w:rsidRPr="007827D4" w:rsidRDefault="007778B9" w:rsidP="006F4BAE">
            <w:pPr>
              <w:jc w:val="center"/>
              <w:rPr>
                <w:b/>
              </w:rPr>
            </w:pPr>
          </w:p>
          <w:p w14:paraId="77BFF53D" w14:textId="77777777" w:rsidR="007778B9" w:rsidRPr="007827D4" w:rsidRDefault="007778B9" w:rsidP="006F4BAE">
            <w:pPr>
              <w:jc w:val="center"/>
              <w:rPr>
                <w:b/>
              </w:rPr>
            </w:pPr>
          </w:p>
          <w:p w14:paraId="1A301E79" w14:textId="5F50A99B" w:rsidR="007778B9" w:rsidRPr="007827D4" w:rsidRDefault="007778B9" w:rsidP="006F4BAE">
            <w:pPr>
              <w:jc w:val="center"/>
              <w:rPr>
                <w:b/>
              </w:rPr>
            </w:pPr>
          </w:p>
          <w:p w14:paraId="34878330" w14:textId="4DC0A725" w:rsidR="004159BD" w:rsidRPr="007827D4" w:rsidRDefault="004159BD" w:rsidP="006F4BAE">
            <w:pPr>
              <w:jc w:val="center"/>
              <w:rPr>
                <w:b/>
              </w:rPr>
            </w:pPr>
          </w:p>
          <w:p w14:paraId="72D9270E" w14:textId="0FBC4484" w:rsidR="004159BD" w:rsidRPr="007827D4" w:rsidRDefault="004159BD" w:rsidP="006F4BAE">
            <w:pPr>
              <w:jc w:val="center"/>
              <w:rPr>
                <w:b/>
              </w:rPr>
            </w:pPr>
          </w:p>
          <w:p w14:paraId="449D3C51" w14:textId="5F1FCA63" w:rsidR="004159BD" w:rsidRPr="007827D4" w:rsidRDefault="004159BD" w:rsidP="006F4BAE">
            <w:pPr>
              <w:jc w:val="center"/>
              <w:rPr>
                <w:b/>
              </w:rPr>
            </w:pPr>
          </w:p>
          <w:p w14:paraId="61A4256F" w14:textId="713CFB9F" w:rsidR="004159BD" w:rsidRPr="007827D4" w:rsidRDefault="004159BD" w:rsidP="006F4BAE">
            <w:pPr>
              <w:jc w:val="center"/>
              <w:rPr>
                <w:b/>
              </w:rPr>
            </w:pPr>
          </w:p>
          <w:p w14:paraId="4B8DFCF8" w14:textId="212E99D3" w:rsidR="004159BD" w:rsidRPr="007827D4" w:rsidRDefault="004159BD" w:rsidP="006F4BAE">
            <w:pPr>
              <w:jc w:val="center"/>
              <w:rPr>
                <w:b/>
              </w:rPr>
            </w:pPr>
          </w:p>
          <w:p w14:paraId="13D0046E" w14:textId="2E469C18" w:rsidR="004159BD" w:rsidRPr="007827D4" w:rsidRDefault="004159BD" w:rsidP="006F4BAE">
            <w:pPr>
              <w:jc w:val="center"/>
              <w:rPr>
                <w:b/>
              </w:rPr>
            </w:pPr>
          </w:p>
          <w:p w14:paraId="65DF1E08" w14:textId="3B900687" w:rsidR="004159BD" w:rsidRPr="007827D4" w:rsidRDefault="004159BD" w:rsidP="006F4BAE">
            <w:pPr>
              <w:jc w:val="center"/>
              <w:rPr>
                <w:b/>
              </w:rPr>
            </w:pPr>
          </w:p>
          <w:p w14:paraId="1F5738EB" w14:textId="702F5AF9" w:rsidR="004159BD" w:rsidRPr="007827D4" w:rsidRDefault="004159BD" w:rsidP="006F4BAE">
            <w:pPr>
              <w:jc w:val="center"/>
              <w:rPr>
                <w:b/>
              </w:rPr>
            </w:pPr>
          </w:p>
          <w:p w14:paraId="63C1E6DC" w14:textId="20C26F0C" w:rsidR="004159BD" w:rsidRPr="007827D4" w:rsidRDefault="004159BD" w:rsidP="006F4BAE">
            <w:pPr>
              <w:jc w:val="center"/>
              <w:rPr>
                <w:b/>
              </w:rPr>
            </w:pPr>
          </w:p>
          <w:p w14:paraId="5E2AF321" w14:textId="30BE15AD" w:rsidR="004159BD" w:rsidRPr="007827D4" w:rsidRDefault="004159BD" w:rsidP="006F4BAE">
            <w:pPr>
              <w:jc w:val="center"/>
              <w:rPr>
                <w:b/>
              </w:rPr>
            </w:pPr>
          </w:p>
          <w:p w14:paraId="07525BC7" w14:textId="7D97912B" w:rsidR="004159BD" w:rsidRPr="007827D4" w:rsidRDefault="004159BD" w:rsidP="006F4BAE">
            <w:pPr>
              <w:jc w:val="center"/>
              <w:rPr>
                <w:b/>
              </w:rPr>
            </w:pPr>
          </w:p>
          <w:p w14:paraId="3AA92172" w14:textId="0574F1F4" w:rsidR="004159BD" w:rsidRPr="007827D4" w:rsidRDefault="004159BD" w:rsidP="006F4BAE">
            <w:pPr>
              <w:jc w:val="center"/>
              <w:rPr>
                <w:b/>
              </w:rPr>
            </w:pPr>
          </w:p>
          <w:p w14:paraId="7272C174" w14:textId="3774789A" w:rsidR="004159BD" w:rsidRPr="007827D4" w:rsidRDefault="004159BD" w:rsidP="006F4BAE">
            <w:pPr>
              <w:jc w:val="center"/>
              <w:rPr>
                <w:b/>
              </w:rPr>
            </w:pPr>
          </w:p>
          <w:p w14:paraId="0A43705C" w14:textId="583A26AD" w:rsidR="004159BD" w:rsidRPr="007827D4" w:rsidRDefault="004159BD" w:rsidP="006F4BAE">
            <w:pPr>
              <w:jc w:val="center"/>
              <w:rPr>
                <w:b/>
              </w:rPr>
            </w:pPr>
          </w:p>
          <w:p w14:paraId="49EAAFF6" w14:textId="4B6D4689" w:rsidR="004159BD" w:rsidRPr="007827D4" w:rsidRDefault="004159BD" w:rsidP="006F4BAE">
            <w:pPr>
              <w:jc w:val="center"/>
              <w:rPr>
                <w:b/>
              </w:rPr>
            </w:pPr>
          </w:p>
          <w:p w14:paraId="3A37CB43" w14:textId="097DACD9" w:rsidR="004159BD" w:rsidRPr="007827D4" w:rsidRDefault="004159BD" w:rsidP="006F4BAE">
            <w:pPr>
              <w:jc w:val="center"/>
              <w:rPr>
                <w:b/>
              </w:rPr>
            </w:pPr>
          </w:p>
          <w:p w14:paraId="355CBCB3" w14:textId="41BFFDE3" w:rsidR="004159BD" w:rsidRPr="007827D4" w:rsidRDefault="004159BD" w:rsidP="006F4BAE">
            <w:pPr>
              <w:jc w:val="center"/>
              <w:rPr>
                <w:b/>
              </w:rPr>
            </w:pPr>
          </w:p>
          <w:p w14:paraId="7D7BC5A7" w14:textId="105A8FDB" w:rsidR="004159BD" w:rsidRPr="007827D4" w:rsidRDefault="004159BD" w:rsidP="006F4BAE">
            <w:pPr>
              <w:jc w:val="center"/>
              <w:rPr>
                <w:b/>
              </w:rPr>
            </w:pPr>
          </w:p>
          <w:p w14:paraId="7D4D8585" w14:textId="22082BAA" w:rsidR="004159BD" w:rsidRPr="007827D4" w:rsidRDefault="004159BD" w:rsidP="006F4BAE">
            <w:pPr>
              <w:jc w:val="center"/>
              <w:rPr>
                <w:b/>
              </w:rPr>
            </w:pPr>
          </w:p>
          <w:p w14:paraId="2E7FE569" w14:textId="77777777" w:rsidR="004159BD" w:rsidRPr="007827D4" w:rsidRDefault="004159BD" w:rsidP="006F4BAE">
            <w:pPr>
              <w:jc w:val="center"/>
              <w:rPr>
                <w:b/>
              </w:rPr>
            </w:pPr>
          </w:p>
          <w:p w14:paraId="430DBE6E" w14:textId="77777777" w:rsidR="007778B9" w:rsidRPr="007827D4" w:rsidRDefault="007778B9" w:rsidP="006F4BAE">
            <w:pPr>
              <w:jc w:val="center"/>
              <w:rPr>
                <w:b/>
              </w:rPr>
            </w:pPr>
          </w:p>
          <w:p w14:paraId="014F5DD4" w14:textId="77777777" w:rsidR="007778B9" w:rsidRPr="007827D4" w:rsidRDefault="007778B9" w:rsidP="006F4BAE">
            <w:pPr>
              <w:jc w:val="center"/>
              <w:rPr>
                <w:b/>
              </w:rPr>
            </w:pPr>
          </w:p>
          <w:p w14:paraId="5CCF35A7" w14:textId="77777777" w:rsidR="007778B9" w:rsidRPr="007827D4" w:rsidRDefault="007778B9" w:rsidP="006F4BAE">
            <w:pPr>
              <w:jc w:val="center"/>
              <w:rPr>
                <w:b/>
              </w:rPr>
            </w:pPr>
            <w:r w:rsidRPr="007827D4">
              <w:rPr>
                <w:b/>
              </w:rPr>
              <w:t>4</w:t>
            </w:r>
          </w:p>
          <w:p w14:paraId="144A24E2" w14:textId="77777777" w:rsidR="007778B9" w:rsidRPr="007827D4" w:rsidRDefault="007778B9" w:rsidP="006F4BAE">
            <w:pPr>
              <w:jc w:val="center"/>
              <w:rPr>
                <w:b/>
              </w:rPr>
            </w:pPr>
          </w:p>
          <w:p w14:paraId="7B75AF8A" w14:textId="77777777" w:rsidR="007778B9" w:rsidRPr="007827D4" w:rsidRDefault="007778B9" w:rsidP="006F4BAE">
            <w:pPr>
              <w:jc w:val="center"/>
              <w:rPr>
                <w:b/>
              </w:rPr>
            </w:pPr>
          </w:p>
          <w:p w14:paraId="6EFE65F8" w14:textId="77777777" w:rsidR="00355F58" w:rsidRPr="007827D4" w:rsidRDefault="00355F58" w:rsidP="006F4BAE">
            <w:pPr>
              <w:jc w:val="center"/>
              <w:rPr>
                <w:b/>
              </w:rPr>
            </w:pPr>
          </w:p>
        </w:tc>
        <w:tc>
          <w:tcPr>
            <w:tcW w:w="2402" w:type="dxa"/>
            <w:shd w:val="clear" w:color="auto" w:fill="auto"/>
            <w:vAlign w:val="center"/>
          </w:tcPr>
          <w:p w14:paraId="309AD6F4" w14:textId="77777777" w:rsidR="006F4BAE" w:rsidRPr="007827D4" w:rsidRDefault="006F4BAE" w:rsidP="005A24B9">
            <w:pPr>
              <w:pStyle w:val="Heading1"/>
              <w:rPr>
                <w:sz w:val="28"/>
              </w:rPr>
            </w:pPr>
            <w:bookmarkStart w:id="5" w:name="_Toc81340801"/>
            <w:r w:rsidRPr="007827D4">
              <w:rPr>
                <w:sz w:val="28"/>
              </w:rPr>
              <w:lastRenderedPageBreak/>
              <w:t>Social Distancing</w:t>
            </w:r>
            <w:bookmarkEnd w:id="5"/>
          </w:p>
          <w:p w14:paraId="3F350BDB" w14:textId="77777777" w:rsidR="006F4BAE" w:rsidRPr="007827D4" w:rsidRDefault="006F4BAE" w:rsidP="006F4BAE">
            <w:pPr>
              <w:rPr>
                <w:rFonts w:cs="Arial"/>
                <w:szCs w:val="22"/>
              </w:rPr>
            </w:pPr>
          </w:p>
          <w:p w14:paraId="7114B9C1" w14:textId="77777777" w:rsidR="0040093D" w:rsidRPr="007827D4" w:rsidRDefault="0040093D" w:rsidP="0040093D">
            <w:pPr>
              <w:rPr>
                <w:color w:val="000000"/>
              </w:rPr>
            </w:pPr>
            <w:r w:rsidRPr="007827D4">
              <w:t>Ignoring Covid 19 protocols</w:t>
            </w:r>
            <w:r w:rsidRPr="007827D4">
              <w:rPr>
                <w:color w:val="000000"/>
              </w:rPr>
              <w:t xml:space="preserve"> leading to Infection.</w:t>
            </w:r>
          </w:p>
          <w:p w14:paraId="43272237" w14:textId="77777777" w:rsidR="0040093D" w:rsidRPr="007827D4" w:rsidRDefault="0040093D" w:rsidP="0040093D">
            <w:pPr>
              <w:rPr>
                <w:rFonts w:cs="Arial"/>
                <w:szCs w:val="22"/>
              </w:rPr>
            </w:pPr>
          </w:p>
          <w:p w14:paraId="4F58709F" w14:textId="1F74D07E" w:rsidR="0040093D" w:rsidRPr="007827D4" w:rsidRDefault="0040093D" w:rsidP="0040093D">
            <w:pPr>
              <w:rPr>
                <w:rFonts w:cs="Arial"/>
                <w:szCs w:val="22"/>
              </w:rPr>
            </w:pPr>
            <w:r w:rsidRPr="007827D4">
              <w:rPr>
                <w:rFonts w:cs="Arial"/>
                <w:szCs w:val="22"/>
              </w:rPr>
              <w:t xml:space="preserve">Insufficient information, </w:t>
            </w:r>
            <w:r w:rsidR="00C0763C" w:rsidRPr="007827D4">
              <w:rPr>
                <w:rFonts w:cs="Arial"/>
                <w:szCs w:val="22"/>
              </w:rPr>
              <w:t>supervision and</w:t>
            </w:r>
            <w:r w:rsidRPr="007827D4">
              <w:rPr>
                <w:rFonts w:cs="Arial"/>
                <w:szCs w:val="22"/>
              </w:rPr>
              <w:t xml:space="preserve"> instruction</w:t>
            </w:r>
          </w:p>
          <w:p w14:paraId="0EE55909" w14:textId="77777777" w:rsidR="006F4BAE" w:rsidRPr="007827D4" w:rsidRDefault="006F4BAE" w:rsidP="006F4BAE">
            <w:pPr>
              <w:rPr>
                <w:rFonts w:cs="Arial"/>
                <w:szCs w:val="22"/>
              </w:rPr>
            </w:pPr>
          </w:p>
          <w:p w14:paraId="0F955682" w14:textId="77777777" w:rsidR="004D1FF7" w:rsidRPr="007827D4" w:rsidRDefault="004D1FF7" w:rsidP="006F4BAE">
            <w:pPr>
              <w:rPr>
                <w:rFonts w:cs="Arial"/>
                <w:szCs w:val="22"/>
              </w:rPr>
            </w:pPr>
          </w:p>
          <w:p w14:paraId="6F248174" w14:textId="77777777" w:rsidR="004D1FF7" w:rsidRPr="007827D4" w:rsidRDefault="004D1FF7" w:rsidP="006F4BAE">
            <w:pPr>
              <w:rPr>
                <w:rFonts w:cs="Arial"/>
                <w:szCs w:val="22"/>
              </w:rPr>
            </w:pPr>
          </w:p>
          <w:p w14:paraId="6687433D" w14:textId="77777777" w:rsidR="006F4BAE" w:rsidRPr="007827D4" w:rsidRDefault="006F4BAE" w:rsidP="006F4BAE">
            <w:pPr>
              <w:rPr>
                <w:rFonts w:cs="Arial"/>
                <w:szCs w:val="22"/>
              </w:rPr>
            </w:pPr>
          </w:p>
          <w:p w14:paraId="6E2B5DFD" w14:textId="77777777" w:rsidR="00040A5A" w:rsidRPr="007827D4" w:rsidRDefault="00040A5A" w:rsidP="006F4BAE">
            <w:pPr>
              <w:rPr>
                <w:rFonts w:cs="Arial"/>
                <w:szCs w:val="22"/>
              </w:rPr>
            </w:pPr>
          </w:p>
          <w:p w14:paraId="10C1A328" w14:textId="77777777" w:rsidR="006F4BAE" w:rsidRPr="007827D4" w:rsidRDefault="006F4BAE" w:rsidP="006F4BAE">
            <w:pPr>
              <w:rPr>
                <w:rFonts w:cs="Arial"/>
                <w:szCs w:val="22"/>
              </w:rPr>
            </w:pPr>
          </w:p>
          <w:p w14:paraId="6F9CECE7" w14:textId="77777777" w:rsidR="006F4BAE" w:rsidRPr="007827D4" w:rsidRDefault="006F4BAE" w:rsidP="006F4BAE">
            <w:pPr>
              <w:rPr>
                <w:rFonts w:cs="Arial"/>
                <w:szCs w:val="22"/>
              </w:rPr>
            </w:pPr>
          </w:p>
          <w:p w14:paraId="72393CAC" w14:textId="77777777" w:rsidR="006F4BAE" w:rsidRPr="007827D4" w:rsidRDefault="006F4BAE" w:rsidP="006F4BAE">
            <w:pPr>
              <w:rPr>
                <w:rFonts w:cs="Arial"/>
                <w:szCs w:val="22"/>
              </w:rPr>
            </w:pPr>
          </w:p>
          <w:p w14:paraId="18D97BE9" w14:textId="77777777" w:rsidR="006F4BAE" w:rsidRPr="007827D4" w:rsidRDefault="006F4BAE" w:rsidP="006F4BAE">
            <w:pPr>
              <w:rPr>
                <w:rFonts w:cs="Arial"/>
                <w:szCs w:val="22"/>
              </w:rPr>
            </w:pPr>
          </w:p>
          <w:p w14:paraId="6A7362FF" w14:textId="77777777" w:rsidR="006F4BAE" w:rsidRPr="007827D4" w:rsidRDefault="006F4BAE" w:rsidP="006F4BAE">
            <w:pPr>
              <w:rPr>
                <w:rFonts w:cs="Arial"/>
                <w:szCs w:val="22"/>
              </w:rPr>
            </w:pPr>
          </w:p>
          <w:p w14:paraId="67A9CA2B" w14:textId="77777777" w:rsidR="006F4BAE" w:rsidRPr="007827D4" w:rsidRDefault="006F4BAE" w:rsidP="00DB7EE8">
            <w:pPr>
              <w:rPr>
                <w:rFonts w:cs="Arial"/>
                <w:b/>
                <w:szCs w:val="22"/>
              </w:rPr>
            </w:pPr>
          </w:p>
        </w:tc>
        <w:tc>
          <w:tcPr>
            <w:tcW w:w="4471" w:type="dxa"/>
            <w:tcBorders>
              <w:right w:val="single" w:sz="4" w:space="0" w:color="auto"/>
            </w:tcBorders>
            <w:shd w:val="clear" w:color="auto" w:fill="auto"/>
          </w:tcPr>
          <w:p w14:paraId="4646706A" w14:textId="77777777" w:rsidR="006F4BAE" w:rsidRPr="007827D4" w:rsidRDefault="006F4BAE" w:rsidP="006F4BAE"/>
          <w:p w14:paraId="6884ED5F" w14:textId="68964C90" w:rsidR="00DB7EE8" w:rsidRPr="00BD7C6A" w:rsidRDefault="00EB5924" w:rsidP="00DB7EE8">
            <w:pPr>
              <w:rPr>
                <w:rFonts w:ascii="Open Sans" w:hAnsi="Open Sans" w:cs="Open Sans"/>
                <w:sz w:val="20"/>
              </w:rPr>
            </w:pPr>
            <w:r>
              <w:rPr>
                <w:rFonts w:cs="Arial"/>
                <w:szCs w:val="22"/>
              </w:rPr>
              <w:t>Encourage where practicable the u</w:t>
            </w:r>
            <w:r w:rsidR="006F4BAE" w:rsidRPr="007827D4">
              <w:rPr>
                <w:rFonts w:cs="Arial"/>
                <w:szCs w:val="22"/>
              </w:rPr>
              <w:t xml:space="preserve">se of TEAM meetings </w:t>
            </w:r>
            <w:r w:rsidR="005F3486" w:rsidRPr="007827D4">
              <w:rPr>
                <w:rFonts w:cs="Arial"/>
                <w:szCs w:val="22"/>
              </w:rPr>
              <w:t>where appropriate to replace</w:t>
            </w:r>
            <w:r w:rsidR="006F4BAE" w:rsidRPr="007827D4">
              <w:rPr>
                <w:rFonts w:cs="Arial"/>
                <w:szCs w:val="22"/>
              </w:rPr>
              <w:t xml:space="preserve"> face to face meetings</w:t>
            </w:r>
            <w:r w:rsidR="006F4BAE" w:rsidRPr="007827D4">
              <w:rPr>
                <w:rFonts w:ascii="Open Sans" w:hAnsi="Open Sans" w:cs="Open Sans"/>
                <w:sz w:val="20"/>
              </w:rPr>
              <w:t xml:space="preserve">. </w:t>
            </w:r>
          </w:p>
          <w:p w14:paraId="4E934F92" w14:textId="77777777" w:rsidR="006F4BAE" w:rsidRPr="007827D4" w:rsidRDefault="006F4BAE" w:rsidP="006F4BAE">
            <w:pPr>
              <w:rPr>
                <w:rFonts w:ascii="Open Sans" w:hAnsi="Open Sans" w:cs="Open Sans"/>
                <w:sz w:val="20"/>
              </w:rPr>
            </w:pPr>
          </w:p>
          <w:p w14:paraId="57555C19" w14:textId="31611EC3" w:rsidR="00DB7EE8" w:rsidRPr="007827D4" w:rsidRDefault="009B65D5" w:rsidP="00DB7EE8">
            <w:pPr>
              <w:rPr>
                <w:rFonts w:cs="Arial"/>
                <w:szCs w:val="22"/>
              </w:rPr>
            </w:pPr>
            <w:r>
              <w:rPr>
                <w:rFonts w:cs="Arial"/>
                <w:szCs w:val="22"/>
              </w:rPr>
              <w:t>Business support s</w:t>
            </w:r>
            <w:r w:rsidR="00BC0F9E" w:rsidRPr="007827D4">
              <w:rPr>
                <w:rFonts w:cs="Arial"/>
                <w:szCs w:val="22"/>
              </w:rPr>
              <w:t xml:space="preserve">taff to </w:t>
            </w:r>
            <w:r w:rsidR="003959D6">
              <w:rPr>
                <w:rFonts w:cs="Arial"/>
                <w:szCs w:val="22"/>
              </w:rPr>
              <w:t xml:space="preserve">hybrid </w:t>
            </w:r>
            <w:r w:rsidR="00E24152">
              <w:rPr>
                <w:rFonts w:cs="Arial"/>
                <w:szCs w:val="22"/>
              </w:rPr>
              <w:t xml:space="preserve">work </w:t>
            </w:r>
            <w:r w:rsidR="003959D6">
              <w:rPr>
                <w:rFonts w:cs="Arial"/>
                <w:szCs w:val="22"/>
              </w:rPr>
              <w:t>and have flexibility to work fr</w:t>
            </w:r>
            <w:r w:rsidR="00DB7EE8" w:rsidRPr="007827D4">
              <w:rPr>
                <w:rFonts w:cs="Arial"/>
                <w:szCs w:val="22"/>
              </w:rPr>
              <w:t xml:space="preserve">om home </w:t>
            </w:r>
            <w:r w:rsidR="00BC0F9E" w:rsidRPr="007827D4">
              <w:rPr>
                <w:rFonts w:cs="Arial"/>
                <w:szCs w:val="22"/>
              </w:rPr>
              <w:t>where possible</w:t>
            </w:r>
            <w:r w:rsidR="00935F0A">
              <w:rPr>
                <w:rFonts w:cs="Arial"/>
                <w:szCs w:val="22"/>
              </w:rPr>
              <w:t>.</w:t>
            </w:r>
          </w:p>
          <w:p w14:paraId="00BB02C1" w14:textId="77777777" w:rsidR="00B87B49" w:rsidRPr="007827D4" w:rsidRDefault="00B87B49" w:rsidP="00DB7EE8">
            <w:pPr>
              <w:rPr>
                <w:rFonts w:cs="Arial"/>
                <w:szCs w:val="22"/>
              </w:rPr>
            </w:pPr>
          </w:p>
          <w:p w14:paraId="348BA9D5" w14:textId="77777777" w:rsidR="002145AA" w:rsidRPr="007827D4" w:rsidRDefault="002145AA" w:rsidP="00DB7EE8">
            <w:pPr>
              <w:rPr>
                <w:rFonts w:cs="Arial"/>
                <w:szCs w:val="22"/>
              </w:rPr>
            </w:pPr>
            <w:r w:rsidRPr="007827D4">
              <w:rPr>
                <w:rFonts w:cs="Arial"/>
                <w:szCs w:val="22"/>
              </w:rPr>
              <w:t>Encourage staff</w:t>
            </w:r>
            <w:r w:rsidR="00C15C5D" w:rsidRPr="007827D4">
              <w:rPr>
                <w:rFonts w:cs="Arial"/>
                <w:szCs w:val="22"/>
              </w:rPr>
              <w:t>/students</w:t>
            </w:r>
            <w:r w:rsidRPr="007827D4">
              <w:rPr>
                <w:rFonts w:cs="Arial"/>
                <w:szCs w:val="22"/>
              </w:rPr>
              <w:t xml:space="preserve"> to walk or cycle to and from </w:t>
            </w:r>
            <w:r w:rsidR="00B87B49" w:rsidRPr="007827D4">
              <w:rPr>
                <w:rFonts w:cs="Arial"/>
                <w:szCs w:val="22"/>
              </w:rPr>
              <w:t>C</w:t>
            </w:r>
            <w:r w:rsidRPr="007827D4">
              <w:rPr>
                <w:rFonts w:cs="Arial"/>
                <w:szCs w:val="22"/>
              </w:rPr>
              <w:t>ollege premises</w:t>
            </w:r>
            <w:r w:rsidR="00C15C5D" w:rsidRPr="007827D4">
              <w:rPr>
                <w:rFonts w:cs="Arial"/>
                <w:szCs w:val="22"/>
              </w:rPr>
              <w:t>, if practicable</w:t>
            </w:r>
            <w:r w:rsidR="00B87B49" w:rsidRPr="007827D4">
              <w:rPr>
                <w:rFonts w:cs="Arial"/>
                <w:szCs w:val="22"/>
              </w:rPr>
              <w:t>.</w:t>
            </w:r>
          </w:p>
          <w:p w14:paraId="6CFF1DDA" w14:textId="77777777" w:rsidR="002145AA" w:rsidRPr="007827D4" w:rsidRDefault="002145AA" w:rsidP="00DB7EE8">
            <w:pPr>
              <w:rPr>
                <w:rFonts w:cs="Arial"/>
                <w:szCs w:val="22"/>
              </w:rPr>
            </w:pPr>
          </w:p>
          <w:p w14:paraId="1C1FFD1C" w14:textId="77777777" w:rsidR="002145AA" w:rsidRPr="007827D4" w:rsidRDefault="002145AA" w:rsidP="00DB7EE8">
            <w:pPr>
              <w:rPr>
                <w:rFonts w:cs="Arial"/>
                <w:szCs w:val="22"/>
              </w:rPr>
            </w:pPr>
            <w:r w:rsidRPr="007827D4">
              <w:rPr>
                <w:rFonts w:cs="Arial"/>
                <w:szCs w:val="22"/>
              </w:rPr>
              <w:t xml:space="preserve">Minimise the number of visitors to </w:t>
            </w:r>
            <w:r w:rsidR="00B87B49" w:rsidRPr="007827D4">
              <w:rPr>
                <w:rFonts w:cs="Arial"/>
                <w:szCs w:val="22"/>
              </w:rPr>
              <w:t>C</w:t>
            </w:r>
            <w:r w:rsidRPr="007827D4">
              <w:rPr>
                <w:rFonts w:cs="Arial"/>
                <w:szCs w:val="22"/>
              </w:rPr>
              <w:t xml:space="preserve">ollege premises and contractors should be planned to attend during </w:t>
            </w:r>
            <w:r w:rsidR="00B87B49" w:rsidRPr="007827D4">
              <w:rPr>
                <w:rFonts w:cs="Arial"/>
                <w:szCs w:val="22"/>
              </w:rPr>
              <w:t>C</w:t>
            </w:r>
            <w:r w:rsidRPr="007827D4">
              <w:rPr>
                <w:rFonts w:cs="Arial"/>
                <w:szCs w:val="22"/>
              </w:rPr>
              <w:t>ollege closure times such as weekends or half term breaks</w:t>
            </w:r>
            <w:r w:rsidR="00B87B49" w:rsidRPr="007827D4">
              <w:rPr>
                <w:rFonts w:cs="Arial"/>
                <w:szCs w:val="22"/>
              </w:rPr>
              <w:t>, where practicable.</w:t>
            </w:r>
            <w:r w:rsidRPr="007827D4">
              <w:rPr>
                <w:rFonts w:cs="Arial"/>
                <w:szCs w:val="22"/>
              </w:rPr>
              <w:t xml:space="preserve"> </w:t>
            </w:r>
          </w:p>
          <w:p w14:paraId="123DE86D" w14:textId="77777777" w:rsidR="002145AA" w:rsidRPr="007827D4" w:rsidRDefault="002145AA" w:rsidP="00DB7EE8">
            <w:pPr>
              <w:rPr>
                <w:rFonts w:cs="Arial"/>
                <w:szCs w:val="22"/>
              </w:rPr>
            </w:pPr>
          </w:p>
          <w:p w14:paraId="6464A599" w14:textId="4A1EAE77" w:rsidR="00771A1E" w:rsidRPr="007827D4" w:rsidRDefault="00771A1E" w:rsidP="00771A1E">
            <w:pPr>
              <w:spacing w:after="160" w:line="259" w:lineRule="auto"/>
              <w:rPr>
                <w:rFonts w:cs="Arial"/>
                <w:szCs w:val="22"/>
              </w:rPr>
            </w:pPr>
            <w:r w:rsidRPr="007827D4">
              <w:rPr>
                <w:rFonts w:cs="Arial"/>
                <w:szCs w:val="22"/>
                <w:lang w:val="en"/>
              </w:rPr>
              <w:t>Avoid creating busy corridors</w:t>
            </w:r>
            <w:r w:rsidR="009C0899" w:rsidRPr="007827D4">
              <w:rPr>
                <w:rFonts w:cs="Arial"/>
                <w:szCs w:val="22"/>
                <w:lang w:val="en"/>
              </w:rPr>
              <w:t xml:space="preserve"> by </w:t>
            </w:r>
            <w:r w:rsidR="00BD7C6A">
              <w:rPr>
                <w:rFonts w:cs="Arial"/>
                <w:szCs w:val="22"/>
                <w:lang w:val="en"/>
              </w:rPr>
              <w:t>encouraging people to be kind to each other</w:t>
            </w:r>
            <w:r w:rsidR="00935F0A">
              <w:rPr>
                <w:rFonts w:cs="Arial"/>
                <w:szCs w:val="22"/>
                <w:lang w:val="en"/>
              </w:rPr>
              <w:t xml:space="preserve"> and giving each other space.</w:t>
            </w:r>
          </w:p>
          <w:p w14:paraId="0431BAAC" w14:textId="5620A352" w:rsidR="006F4BAE" w:rsidRPr="007827D4" w:rsidRDefault="00B87B49" w:rsidP="006F4BAE">
            <w:pPr>
              <w:rPr>
                <w:rFonts w:cs="Arial"/>
                <w:szCs w:val="22"/>
              </w:rPr>
            </w:pPr>
            <w:r w:rsidRPr="007827D4">
              <w:rPr>
                <w:rFonts w:cs="Arial"/>
                <w:szCs w:val="22"/>
              </w:rPr>
              <w:t>A</w:t>
            </w:r>
            <w:r w:rsidR="00DB7EE8" w:rsidRPr="007827D4">
              <w:rPr>
                <w:rFonts w:cs="Arial"/>
                <w:szCs w:val="22"/>
              </w:rPr>
              <w:t xml:space="preserve">ppropriate signage </w:t>
            </w:r>
            <w:r w:rsidRPr="007827D4">
              <w:rPr>
                <w:rFonts w:cs="Arial"/>
                <w:szCs w:val="22"/>
              </w:rPr>
              <w:t xml:space="preserve">has been placed </w:t>
            </w:r>
            <w:r w:rsidR="00DB7EE8" w:rsidRPr="007827D4">
              <w:rPr>
                <w:rFonts w:cs="Arial"/>
                <w:szCs w:val="22"/>
              </w:rPr>
              <w:t xml:space="preserve">around </w:t>
            </w:r>
            <w:r w:rsidRPr="007827D4">
              <w:rPr>
                <w:rFonts w:cs="Arial"/>
                <w:szCs w:val="22"/>
              </w:rPr>
              <w:t>all College sites</w:t>
            </w:r>
            <w:r w:rsidR="00DB7EE8" w:rsidRPr="007827D4">
              <w:rPr>
                <w:rFonts w:cs="Arial"/>
                <w:szCs w:val="22"/>
              </w:rPr>
              <w:t xml:space="preserve"> to remind staff</w:t>
            </w:r>
            <w:r w:rsidRPr="007827D4">
              <w:rPr>
                <w:rFonts w:cs="Arial"/>
                <w:szCs w:val="22"/>
              </w:rPr>
              <w:t>/students</w:t>
            </w:r>
            <w:r w:rsidR="00DB7EE8" w:rsidRPr="007827D4">
              <w:rPr>
                <w:rFonts w:cs="Arial"/>
                <w:szCs w:val="22"/>
              </w:rPr>
              <w:t xml:space="preserve"> of the social distancing requirements</w:t>
            </w:r>
            <w:r w:rsidR="00381F81" w:rsidRPr="007827D4">
              <w:rPr>
                <w:rFonts w:cs="Arial"/>
                <w:szCs w:val="22"/>
              </w:rPr>
              <w:t xml:space="preserve"> in these areas</w:t>
            </w:r>
            <w:r w:rsidR="00D21ACF" w:rsidRPr="007827D4">
              <w:rPr>
                <w:rFonts w:cs="Arial"/>
                <w:szCs w:val="22"/>
              </w:rPr>
              <w:t>.</w:t>
            </w:r>
          </w:p>
          <w:p w14:paraId="02D31508" w14:textId="77777777" w:rsidR="00BC0F9E" w:rsidRPr="007827D4" w:rsidRDefault="00BC0F9E" w:rsidP="00BC0F9E">
            <w:pPr>
              <w:rPr>
                <w:rFonts w:cs="Arial"/>
                <w:szCs w:val="22"/>
              </w:rPr>
            </w:pPr>
          </w:p>
          <w:p w14:paraId="76DA7E63" w14:textId="4387A9C8" w:rsidR="00BC0F9E" w:rsidRPr="007827D4" w:rsidRDefault="00BC0F9E" w:rsidP="00BC0F9E">
            <w:pPr>
              <w:rPr>
                <w:rFonts w:cs="Arial"/>
                <w:szCs w:val="22"/>
              </w:rPr>
            </w:pPr>
            <w:r w:rsidRPr="007827D4">
              <w:rPr>
                <w:rFonts w:cs="Arial"/>
                <w:szCs w:val="22"/>
              </w:rPr>
              <w:t>Reduce movement by discouraging non-essential trips within the building</w:t>
            </w:r>
            <w:r w:rsidR="00B87B49" w:rsidRPr="007827D4">
              <w:rPr>
                <w:rFonts w:cs="Arial"/>
                <w:szCs w:val="22"/>
              </w:rPr>
              <w:t>s</w:t>
            </w:r>
            <w:r w:rsidRPr="007827D4">
              <w:rPr>
                <w:rFonts w:cs="Arial"/>
                <w:szCs w:val="22"/>
              </w:rPr>
              <w:t xml:space="preserve">. </w:t>
            </w:r>
          </w:p>
          <w:p w14:paraId="372F9BCC" w14:textId="77777777" w:rsidR="00BC0F9E" w:rsidRPr="007827D4" w:rsidRDefault="00BC0F9E" w:rsidP="006F4BAE">
            <w:pPr>
              <w:rPr>
                <w:rFonts w:cs="Arial"/>
                <w:szCs w:val="22"/>
              </w:rPr>
            </w:pPr>
          </w:p>
          <w:p w14:paraId="5859B699" w14:textId="1D6A3FF6" w:rsidR="00BC0F9E" w:rsidRPr="007827D4" w:rsidRDefault="00BC0F9E" w:rsidP="00BC0F9E">
            <w:pPr>
              <w:rPr>
                <w:rFonts w:cs="Arial"/>
                <w:szCs w:val="22"/>
              </w:rPr>
            </w:pPr>
            <w:r w:rsidRPr="007827D4">
              <w:rPr>
                <w:rFonts w:cs="Arial"/>
                <w:szCs w:val="22"/>
              </w:rPr>
              <w:t>Reduce task rotation throughout the day</w:t>
            </w:r>
            <w:r w:rsidR="00B87B49" w:rsidRPr="007827D4">
              <w:rPr>
                <w:rFonts w:cs="Arial"/>
                <w:szCs w:val="22"/>
              </w:rPr>
              <w:t xml:space="preserve"> where practicable.</w:t>
            </w:r>
          </w:p>
          <w:p w14:paraId="2A577333" w14:textId="77777777" w:rsidR="00392BD2" w:rsidRPr="007827D4" w:rsidRDefault="00392BD2" w:rsidP="006F4BAE">
            <w:pPr>
              <w:rPr>
                <w:rFonts w:ascii="Open Sans" w:hAnsi="Open Sans" w:cs="Open Sans"/>
                <w:color w:val="FF0000"/>
                <w:sz w:val="20"/>
              </w:rPr>
            </w:pPr>
          </w:p>
          <w:p w14:paraId="77EB47C3" w14:textId="38B43C8A" w:rsidR="000A6CFB" w:rsidRPr="007827D4" w:rsidRDefault="00392BD2" w:rsidP="00C8526D">
            <w:pPr>
              <w:rPr>
                <w:rFonts w:cs="Arial"/>
              </w:rPr>
            </w:pPr>
            <w:r w:rsidRPr="007827D4">
              <w:rPr>
                <w:rFonts w:cs="Arial"/>
              </w:rPr>
              <w:t>Avoid direct close</w:t>
            </w:r>
            <w:r w:rsidR="00C8526D" w:rsidRPr="007827D4">
              <w:rPr>
                <w:rFonts w:cs="Arial"/>
              </w:rPr>
              <w:t xml:space="preserve"> contact</w:t>
            </w:r>
            <w:r w:rsidR="00935F0A">
              <w:rPr>
                <w:rFonts w:cs="Arial"/>
              </w:rPr>
              <w:t>.</w:t>
            </w:r>
            <w:r w:rsidR="00C8526D" w:rsidRPr="007827D4">
              <w:rPr>
                <w:rFonts w:cs="Arial"/>
              </w:rPr>
              <w:t xml:space="preserve"> </w:t>
            </w:r>
          </w:p>
          <w:p w14:paraId="182CF4AF" w14:textId="77777777" w:rsidR="000A6CFB" w:rsidRPr="007827D4" w:rsidRDefault="000A6CFB" w:rsidP="00C8526D">
            <w:pPr>
              <w:rPr>
                <w:rFonts w:cs="Arial"/>
              </w:rPr>
            </w:pPr>
          </w:p>
          <w:p w14:paraId="0FB3A655" w14:textId="674B0A83" w:rsidR="002145AA" w:rsidRPr="007827D4" w:rsidRDefault="000A6CFB" w:rsidP="000A6CFB">
            <w:pPr>
              <w:rPr>
                <w:rFonts w:cs="Arial"/>
              </w:rPr>
            </w:pPr>
            <w:r w:rsidRPr="007827D4">
              <w:rPr>
                <w:rFonts w:cs="Arial"/>
              </w:rPr>
              <w:t xml:space="preserve">Where close contact with someone for intimate care needs or supervision is required and the person is </w:t>
            </w:r>
            <w:r w:rsidR="00C0763C" w:rsidRPr="007827D4">
              <w:rPr>
                <w:rFonts w:cs="Arial"/>
              </w:rPr>
              <w:t>non-</w:t>
            </w:r>
            <w:r w:rsidR="00C0763C" w:rsidRPr="007827D4">
              <w:rPr>
                <w:rFonts w:cs="Arial"/>
              </w:rPr>
              <w:lastRenderedPageBreak/>
              <w:t>symptomatic</w:t>
            </w:r>
            <w:r w:rsidRPr="007827D4">
              <w:rPr>
                <w:rFonts w:cs="Arial"/>
              </w:rPr>
              <w:t xml:space="preserve"> of Covid 19 then further protective measures and PPE will be required (Please see Risk Assessment for </w:t>
            </w:r>
            <w:r w:rsidR="00C0763C" w:rsidRPr="007827D4">
              <w:rPr>
                <w:rFonts w:cs="Arial"/>
              </w:rPr>
              <w:t>Care workers</w:t>
            </w:r>
            <w:r w:rsidRPr="007827D4">
              <w:rPr>
                <w:rFonts w:cs="Arial"/>
              </w:rPr>
              <w:t xml:space="preserve"> under sections 6 and 7</w:t>
            </w:r>
            <w:r w:rsidR="00E07680" w:rsidRPr="007827D4">
              <w:rPr>
                <w:rFonts w:cs="Arial"/>
              </w:rPr>
              <w:t xml:space="preserve"> available on KC Share</w:t>
            </w:r>
            <w:r w:rsidRPr="007827D4">
              <w:rPr>
                <w:rFonts w:cs="Arial"/>
              </w:rPr>
              <w:t>)</w:t>
            </w:r>
          </w:p>
          <w:p w14:paraId="7A00CCAA" w14:textId="77777777" w:rsidR="00777134" w:rsidRPr="007827D4" w:rsidRDefault="00777134" w:rsidP="000A6CFB">
            <w:pPr>
              <w:rPr>
                <w:rFonts w:cs="Arial"/>
                <w:color w:val="00B050"/>
              </w:rPr>
            </w:pPr>
          </w:p>
          <w:p w14:paraId="40613284" w14:textId="77777777" w:rsidR="00771A1E" w:rsidRPr="007827D4" w:rsidRDefault="00771A1E" w:rsidP="009B65D5">
            <w:pPr>
              <w:rPr>
                <w:rFonts w:cs="Arial"/>
              </w:rPr>
            </w:pPr>
          </w:p>
        </w:tc>
        <w:tc>
          <w:tcPr>
            <w:tcW w:w="724" w:type="dxa"/>
            <w:tcBorders>
              <w:left w:val="single" w:sz="4" w:space="0" w:color="auto"/>
            </w:tcBorders>
            <w:shd w:val="clear" w:color="auto" w:fill="auto"/>
          </w:tcPr>
          <w:p w14:paraId="6BDBC1F9" w14:textId="77777777" w:rsidR="006F4BAE" w:rsidRPr="007827D4" w:rsidRDefault="00294945" w:rsidP="006F4BAE">
            <w:pPr>
              <w:jc w:val="center"/>
              <w:rPr>
                <w:b/>
                <w:color w:val="000000"/>
                <w:sz w:val="18"/>
                <w:szCs w:val="18"/>
              </w:rPr>
            </w:pPr>
            <w:r w:rsidRPr="007827D4">
              <w:rPr>
                <w:b/>
                <w:color w:val="000000"/>
                <w:sz w:val="18"/>
                <w:szCs w:val="18"/>
              </w:rPr>
              <w:lastRenderedPageBreak/>
              <w:t>2</w:t>
            </w:r>
          </w:p>
          <w:p w14:paraId="68AD6D5C" w14:textId="77777777" w:rsidR="007778B9" w:rsidRPr="007827D4" w:rsidRDefault="007778B9" w:rsidP="006F4BAE">
            <w:pPr>
              <w:jc w:val="center"/>
              <w:rPr>
                <w:b/>
                <w:color w:val="000000"/>
                <w:sz w:val="18"/>
                <w:szCs w:val="18"/>
              </w:rPr>
            </w:pPr>
          </w:p>
          <w:p w14:paraId="60493EA8" w14:textId="77777777" w:rsidR="007778B9" w:rsidRPr="007827D4" w:rsidRDefault="007778B9" w:rsidP="006F4BAE">
            <w:pPr>
              <w:jc w:val="center"/>
              <w:rPr>
                <w:b/>
                <w:color w:val="000000"/>
                <w:sz w:val="18"/>
                <w:szCs w:val="18"/>
              </w:rPr>
            </w:pPr>
          </w:p>
          <w:p w14:paraId="74F5A3DF" w14:textId="77777777" w:rsidR="007778B9" w:rsidRPr="007827D4" w:rsidRDefault="007778B9" w:rsidP="006F4BAE">
            <w:pPr>
              <w:jc w:val="center"/>
              <w:rPr>
                <w:b/>
                <w:color w:val="000000"/>
                <w:sz w:val="18"/>
                <w:szCs w:val="18"/>
              </w:rPr>
            </w:pPr>
          </w:p>
          <w:p w14:paraId="0E9C90FC" w14:textId="77777777" w:rsidR="007778B9" w:rsidRPr="007827D4" w:rsidRDefault="007778B9" w:rsidP="006F4BAE">
            <w:pPr>
              <w:jc w:val="center"/>
              <w:rPr>
                <w:b/>
                <w:color w:val="000000"/>
                <w:sz w:val="18"/>
                <w:szCs w:val="18"/>
              </w:rPr>
            </w:pPr>
          </w:p>
          <w:p w14:paraId="2772C779" w14:textId="77777777" w:rsidR="007778B9" w:rsidRPr="007827D4" w:rsidRDefault="007778B9" w:rsidP="006F4BAE">
            <w:pPr>
              <w:jc w:val="center"/>
              <w:rPr>
                <w:b/>
                <w:color w:val="000000"/>
                <w:sz w:val="18"/>
                <w:szCs w:val="18"/>
              </w:rPr>
            </w:pPr>
          </w:p>
          <w:p w14:paraId="795B4213" w14:textId="77777777" w:rsidR="007778B9" w:rsidRPr="007827D4" w:rsidRDefault="007778B9" w:rsidP="006F4BAE">
            <w:pPr>
              <w:jc w:val="center"/>
              <w:rPr>
                <w:b/>
                <w:color w:val="000000"/>
                <w:sz w:val="18"/>
                <w:szCs w:val="18"/>
              </w:rPr>
            </w:pPr>
          </w:p>
          <w:p w14:paraId="3D02B9EE" w14:textId="77777777" w:rsidR="007778B9" w:rsidRPr="007827D4" w:rsidRDefault="007778B9" w:rsidP="006F4BAE">
            <w:pPr>
              <w:jc w:val="center"/>
              <w:rPr>
                <w:b/>
                <w:color w:val="000000"/>
                <w:sz w:val="18"/>
                <w:szCs w:val="18"/>
              </w:rPr>
            </w:pPr>
          </w:p>
          <w:p w14:paraId="2CA3B003" w14:textId="77777777" w:rsidR="007778B9" w:rsidRPr="007827D4" w:rsidRDefault="007778B9" w:rsidP="006F4BAE">
            <w:pPr>
              <w:jc w:val="center"/>
              <w:rPr>
                <w:b/>
                <w:color w:val="000000"/>
                <w:sz w:val="18"/>
                <w:szCs w:val="18"/>
              </w:rPr>
            </w:pPr>
          </w:p>
          <w:p w14:paraId="1EA420AF" w14:textId="77777777" w:rsidR="007778B9" w:rsidRPr="007827D4" w:rsidRDefault="007778B9" w:rsidP="006F4BAE">
            <w:pPr>
              <w:jc w:val="center"/>
              <w:rPr>
                <w:b/>
                <w:color w:val="000000"/>
                <w:sz w:val="18"/>
                <w:szCs w:val="18"/>
              </w:rPr>
            </w:pPr>
          </w:p>
          <w:p w14:paraId="198698E4" w14:textId="77777777" w:rsidR="007778B9" w:rsidRPr="007827D4" w:rsidRDefault="007778B9" w:rsidP="006F4BAE">
            <w:pPr>
              <w:jc w:val="center"/>
              <w:rPr>
                <w:b/>
                <w:color w:val="000000"/>
                <w:sz w:val="18"/>
                <w:szCs w:val="18"/>
              </w:rPr>
            </w:pPr>
          </w:p>
          <w:p w14:paraId="5BA428F6" w14:textId="77777777" w:rsidR="007778B9" w:rsidRPr="007827D4" w:rsidRDefault="007778B9" w:rsidP="006F4BAE">
            <w:pPr>
              <w:jc w:val="center"/>
              <w:rPr>
                <w:b/>
                <w:color w:val="000000"/>
                <w:sz w:val="18"/>
                <w:szCs w:val="18"/>
              </w:rPr>
            </w:pPr>
          </w:p>
          <w:p w14:paraId="43C43FCE" w14:textId="77777777" w:rsidR="007778B9" w:rsidRPr="007827D4" w:rsidRDefault="007778B9" w:rsidP="006F4BAE">
            <w:pPr>
              <w:jc w:val="center"/>
              <w:rPr>
                <w:b/>
                <w:color w:val="000000"/>
                <w:sz w:val="18"/>
                <w:szCs w:val="18"/>
              </w:rPr>
            </w:pPr>
          </w:p>
          <w:p w14:paraId="5AD0A4E4" w14:textId="77777777" w:rsidR="007778B9" w:rsidRPr="007827D4" w:rsidRDefault="007778B9" w:rsidP="006F4BAE">
            <w:pPr>
              <w:jc w:val="center"/>
              <w:rPr>
                <w:b/>
                <w:color w:val="000000"/>
                <w:sz w:val="18"/>
                <w:szCs w:val="18"/>
              </w:rPr>
            </w:pPr>
          </w:p>
          <w:p w14:paraId="11529D9E" w14:textId="77777777" w:rsidR="007778B9" w:rsidRPr="007827D4" w:rsidRDefault="007778B9" w:rsidP="006F4BAE">
            <w:pPr>
              <w:jc w:val="center"/>
              <w:rPr>
                <w:b/>
                <w:color w:val="000000"/>
                <w:sz w:val="18"/>
                <w:szCs w:val="18"/>
              </w:rPr>
            </w:pPr>
          </w:p>
          <w:p w14:paraId="29756142" w14:textId="77777777" w:rsidR="007778B9" w:rsidRPr="007827D4" w:rsidRDefault="007778B9" w:rsidP="006F4BAE">
            <w:pPr>
              <w:jc w:val="center"/>
              <w:rPr>
                <w:b/>
                <w:color w:val="000000"/>
                <w:sz w:val="18"/>
                <w:szCs w:val="18"/>
              </w:rPr>
            </w:pPr>
          </w:p>
          <w:p w14:paraId="1720F6EC" w14:textId="77777777" w:rsidR="007778B9" w:rsidRPr="007827D4" w:rsidRDefault="007778B9" w:rsidP="006F4BAE">
            <w:pPr>
              <w:jc w:val="center"/>
              <w:rPr>
                <w:b/>
                <w:color w:val="000000"/>
                <w:sz w:val="18"/>
                <w:szCs w:val="18"/>
              </w:rPr>
            </w:pPr>
          </w:p>
          <w:p w14:paraId="66AD7C52" w14:textId="77777777" w:rsidR="007778B9" w:rsidRPr="007827D4" w:rsidRDefault="007778B9" w:rsidP="006F4BAE">
            <w:pPr>
              <w:jc w:val="center"/>
              <w:rPr>
                <w:b/>
                <w:color w:val="000000"/>
                <w:sz w:val="18"/>
                <w:szCs w:val="18"/>
              </w:rPr>
            </w:pPr>
          </w:p>
          <w:p w14:paraId="288745A9" w14:textId="77777777" w:rsidR="007778B9" w:rsidRPr="007827D4" w:rsidRDefault="007778B9" w:rsidP="006F4BAE">
            <w:pPr>
              <w:jc w:val="center"/>
              <w:rPr>
                <w:b/>
                <w:color w:val="000000"/>
                <w:sz w:val="18"/>
                <w:szCs w:val="18"/>
              </w:rPr>
            </w:pPr>
          </w:p>
          <w:p w14:paraId="68881F23" w14:textId="7B90C003" w:rsidR="007778B9" w:rsidRPr="007827D4" w:rsidRDefault="007778B9" w:rsidP="006F4BAE">
            <w:pPr>
              <w:jc w:val="center"/>
              <w:rPr>
                <w:b/>
                <w:color w:val="000000"/>
                <w:sz w:val="18"/>
                <w:szCs w:val="18"/>
              </w:rPr>
            </w:pPr>
          </w:p>
          <w:p w14:paraId="7B232F3E" w14:textId="0FD85CFB" w:rsidR="004159BD" w:rsidRPr="007827D4" w:rsidRDefault="004159BD" w:rsidP="006F4BAE">
            <w:pPr>
              <w:jc w:val="center"/>
              <w:rPr>
                <w:b/>
                <w:color w:val="000000"/>
                <w:sz w:val="18"/>
                <w:szCs w:val="18"/>
              </w:rPr>
            </w:pPr>
          </w:p>
          <w:p w14:paraId="7A73BB9B" w14:textId="44F132E1" w:rsidR="004159BD" w:rsidRPr="007827D4" w:rsidRDefault="004159BD" w:rsidP="006F4BAE">
            <w:pPr>
              <w:jc w:val="center"/>
              <w:rPr>
                <w:b/>
                <w:color w:val="000000"/>
                <w:sz w:val="18"/>
                <w:szCs w:val="18"/>
              </w:rPr>
            </w:pPr>
          </w:p>
          <w:p w14:paraId="7439A818" w14:textId="62F2900F" w:rsidR="004159BD" w:rsidRPr="007827D4" w:rsidRDefault="004159BD" w:rsidP="006F4BAE">
            <w:pPr>
              <w:jc w:val="center"/>
              <w:rPr>
                <w:b/>
                <w:color w:val="000000"/>
                <w:sz w:val="18"/>
                <w:szCs w:val="18"/>
              </w:rPr>
            </w:pPr>
          </w:p>
          <w:p w14:paraId="0E8D8CA8" w14:textId="6759D083" w:rsidR="004159BD" w:rsidRPr="007827D4" w:rsidRDefault="004159BD" w:rsidP="006F4BAE">
            <w:pPr>
              <w:jc w:val="center"/>
              <w:rPr>
                <w:b/>
                <w:color w:val="000000"/>
                <w:sz w:val="18"/>
                <w:szCs w:val="18"/>
              </w:rPr>
            </w:pPr>
          </w:p>
          <w:p w14:paraId="7BA1165D" w14:textId="6DE3F9C0" w:rsidR="004159BD" w:rsidRPr="007827D4" w:rsidRDefault="004159BD" w:rsidP="006F4BAE">
            <w:pPr>
              <w:jc w:val="center"/>
              <w:rPr>
                <w:b/>
                <w:color w:val="000000"/>
                <w:sz w:val="18"/>
                <w:szCs w:val="18"/>
              </w:rPr>
            </w:pPr>
          </w:p>
          <w:p w14:paraId="5DF12047" w14:textId="0670226E" w:rsidR="004159BD" w:rsidRPr="007827D4" w:rsidRDefault="004159BD" w:rsidP="006F4BAE">
            <w:pPr>
              <w:jc w:val="center"/>
              <w:rPr>
                <w:b/>
                <w:color w:val="000000"/>
                <w:sz w:val="18"/>
                <w:szCs w:val="18"/>
              </w:rPr>
            </w:pPr>
          </w:p>
          <w:p w14:paraId="16E59940" w14:textId="0134E413" w:rsidR="004159BD" w:rsidRPr="007827D4" w:rsidRDefault="004159BD" w:rsidP="006F4BAE">
            <w:pPr>
              <w:jc w:val="center"/>
              <w:rPr>
                <w:b/>
                <w:color w:val="000000"/>
                <w:sz w:val="18"/>
                <w:szCs w:val="18"/>
              </w:rPr>
            </w:pPr>
          </w:p>
          <w:p w14:paraId="651E6CBD" w14:textId="5B3E8592" w:rsidR="004159BD" w:rsidRPr="007827D4" w:rsidRDefault="004159BD" w:rsidP="006F4BAE">
            <w:pPr>
              <w:jc w:val="center"/>
              <w:rPr>
                <w:b/>
                <w:color w:val="000000"/>
                <w:sz w:val="18"/>
                <w:szCs w:val="18"/>
              </w:rPr>
            </w:pPr>
          </w:p>
          <w:p w14:paraId="08972176" w14:textId="28EB632A" w:rsidR="004159BD" w:rsidRPr="007827D4" w:rsidRDefault="004159BD" w:rsidP="006F4BAE">
            <w:pPr>
              <w:jc w:val="center"/>
              <w:rPr>
                <w:b/>
                <w:color w:val="000000"/>
                <w:sz w:val="18"/>
                <w:szCs w:val="18"/>
              </w:rPr>
            </w:pPr>
          </w:p>
          <w:p w14:paraId="69481E0B" w14:textId="0EB57965" w:rsidR="004159BD" w:rsidRPr="007827D4" w:rsidRDefault="004159BD" w:rsidP="006F4BAE">
            <w:pPr>
              <w:jc w:val="center"/>
              <w:rPr>
                <w:b/>
                <w:color w:val="000000"/>
                <w:sz w:val="18"/>
                <w:szCs w:val="18"/>
              </w:rPr>
            </w:pPr>
          </w:p>
          <w:p w14:paraId="62FED2A8" w14:textId="64E4755C" w:rsidR="004159BD" w:rsidRPr="007827D4" w:rsidRDefault="004159BD" w:rsidP="006F4BAE">
            <w:pPr>
              <w:jc w:val="center"/>
              <w:rPr>
                <w:b/>
                <w:color w:val="000000"/>
                <w:sz w:val="18"/>
                <w:szCs w:val="18"/>
              </w:rPr>
            </w:pPr>
          </w:p>
          <w:p w14:paraId="2B772DB4" w14:textId="16211FB8" w:rsidR="004159BD" w:rsidRPr="007827D4" w:rsidRDefault="004159BD" w:rsidP="006F4BAE">
            <w:pPr>
              <w:jc w:val="center"/>
              <w:rPr>
                <w:b/>
                <w:color w:val="000000"/>
                <w:sz w:val="18"/>
                <w:szCs w:val="18"/>
              </w:rPr>
            </w:pPr>
          </w:p>
          <w:p w14:paraId="0FCA9AB5" w14:textId="6A9DC274" w:rsidR="004159BD" w:rsidRPr="007827D4" w:rsidRDefault="004159BD" w:rsidP="006F4BAE">
            <w:pPr>
              <w:jc w:val="center"/>
              <w:rPr>
                <w:b/>
                <w:color w:val="000000"/>
                <w:sz w:val="18"/>
                <w:szCs w:val="18"/>
              </w:rPr>
            </w:pPr>
          </w:p>
          <w:p w14:paraId="4139DEE4" w14:textId="6428A93E" w:rsidR="004159BD" w:rsidRPr="007827D4" w:rsidRDefault="004159BD" w:rsidP="006F4BAE">
            <w:pPr>
              <w:jc w:val="center"/>
              <w:rPr>
                <w:b/>
                <w:color w:val="000000"/>
                <w:sz w:val="18"/>
                <w:szCs w:val="18"/>
              </w:rPr>
            </w:pPr>
          </w:p>
          <w:p w14:paraId="06F19641" w14:textId="7D1DF036" w:rsidR="004159BD" w:rsidRPr="007827D4" w:rsidRDefault="004159BD" w:rsidP="006F4BAE">
            <w:pPr>
              <w:jc w:val="center"/>
              <w:rPr>
                <w:b/>
                <w:color w:val="000000"/>
                <w:sz w:val="18"/>
                <w:szCs w:val="18"/>
              </w:rPr>
            </w:pPr>
          </w:p>
          <w:p w14:paraId="00953517" w14:textId="7722755D" w:rsidR="004159BD" w:rsidRPr="007827D4" w:rsidRDefault="004159BD" w:rsidP="006F4BAE">
            <w:pPr>
              <w:jc w:val="center"/>
              <w:rPr>
                <w:b/>
                <w:color w:val="000000"/>
                <w:sz w:val="18"/>
                <w:szCs w:val="18"/>
              </w:rPr>
            </w:pPr>
          </w:p>
          <w:p w14:paraId="7FFD71F6" w14:textId="3909D571" w:rsidR="004159BD" w:rsidRPr="007827D4" w:rsidRDefault="004159BD" w:rsidP="006F4BAE">
            <w:pPr>
              <w:jc w:val="center"/>
              <w:rPr>
                <w:b/>
                <w:color w:val="000000"/>
                <w:sz w:val="18"/>
                <w:szCs w:val="18"/>
              </w:rPr>
            </w:pPr>
          </w:p>
          <w:p w14:paraId="494E1941" w14:textId="542BBE36" w:rsidR="004159BD" w:rsidRPr="007827D4" w:rsidRDefault="004159BD" w:rsidP="006F4BAE">
            <w:pPr>
              <w:jc w:val="center"/>
              <w:rPr>
                <w:b/>
                <w:color w:val="000000"/>
                <w:sz w:val="18"/>
                <w:szCs w:val="18"/>
              </w:rPr>
            </w:pPr>
          </w:p>
          <w:p w14:paraId="2D2CF12A" w14:textId="302CA00A" w:rsidR="004159BD" w:rsidRPr="007827D4" w:rsidRDefault="004159BD" w:rsidP="006F4BAE">
            <w:pPr>
              <w:jc w:val="center"/>
              <w:rPr>
                <w:b/>
                <w:color w:val="000000"/>
                <w:sz w:val="18"/>
                <w:szCs w:val="18"/>
              </w:rPr>
            </w:pPr>
          </w:p>
          <w:p w14:paraId="3B0479EC" w14:textId="35C627DB" w:rsidR="004159BD" w:rsidRPr="007827D4" w:rsidRDefault="004159BD" w:rsidP="006F4BAE">
            <w:pPr>
              <w:jc w:val="center"/>
              <w:rPr>
                <w:b/>
                <w:color w:val="000000"/>
                <w:sz w:val="18"/>
                <w:szCs w:val="18"/>
              </w:rPr>
            </w:pPr>
          </w:p>
          <w:p w14:paraId="0DF3BD3A" w14:textId="5AAF042E" w:rsidR="004159BD" w:rsidRPr="007827D4" w:rsidRDefault="004159BD" w:rsidP="006F4BAE">
            <w:pPr>
              <w:jc w:val="center"/>
              <w:rPr>
                <w:b/>
                <w:color w:val="000000"/>
                <w:sz w:val="18"/>
                <w:szCs w:val="18"/>
              </w:rPr>
            </w:pPr>
          </w:p>
          <w:p w14:paraId="074035B3" w14:textId="4558D776" w:rsidR="004159BD" w:rsidRPr="007827D4" w:rsidRDefault="004159BD" w:rsidP="006F4BAE">
            <w:pPr>
              <w:jc w:val="center"/>
              <w:rPr>
                <w:b/>
                <w:color w:val="000000"/>
                <w:sz w:val="18"/>
                <w:szCs w:val="18"/>
              </w:rPr>
            </w:pPr>
          </w:p>
          <w:p w14:paraId="7C4EB5FC" w14:textId="72A888DE" w:rsidR="004159BD" w:rsidRPr="007827D4" w:rsidRDefault="004159BD" w:rsidP="006F4BAE">
            <w:pPr>
              <w:jc w:val="center"/>
              <w:rPr>
                <w:b/>
                <w:color w:val="000000"/>
                <w:sz w:val="18"/>
                <w:szCs w:val="18"/>
              </w:rPr>
            </w:pPr>
          </w:p>
          <w:p w14:paraId="4697A475" w14:textId="428D076D" w:rsidR="004159BD" w:rsidRPr="007827D4" w:rsidRDefault="004159BD" w:rsidP="006F4BAE">
            <w:pPr>
              <w:jc w:val="center"/>
              <w:rPr>
                <w:b/>
                <w:color w:val="000000"/>
                <w:sz w:val="18"/>
                <w:szCs w:val="18"/>
              </w:rPr>
            </w:pPr>
          </w:p>
          <w:p w14:paraId="3762C228" w14:textId="77777777" w:rsidR="004159BD" w:rsidRPr="007827D4" w:rsidRDefault="004159BD" w:rsidP="006F4BAE">
            <w:pPr>
              <w:jc w:val="center"/>
              <w:rPr>
                <w:b/>
                <w:color w:val="000000"/>
                <w:sz w:val="18"/>
                <w:szCs w:val="18"/>
              </w:rPr>
            </w:pPr>
          </w:p>
          <w:p w14:paraId="491F6B24" w14:textId="77777777" w:rsidR="007778B9" w:rsidRPr="007827D4" w:rsidRDefault="007778B9" w:rsidP="006F4BAE">
            <w:pPr>
              <w:jc w:val="center"/>
              <w:rPr>
                <w:b/>
                <w:color w:val="000000"/>
                <w:sz w:val="18"/>
                <w:szCs w:val="18"/>
              </w:rPr>
            </w:pPr>
          </w:p>
          <w:p w14:paraId="555E0D5B" w14:textId="77777777" w:rsidR="007778B9" w:rsidRPr="007827D4" w:rsidRDefault="007778B9" w:rsidP="006F4BAE">
            <w:pPr>
              <w:jc w:val="center"/>
              <w:rPr>
                <w:b/>
                <w:color w:val="000000"/>
                <w:sz w:val="18"/>
                <w:szCs w:val="18"/>
              </w:rPr>
            </w:pPr>
          </w:p>
          <w:p w14:paraId="14334EA0" w14:textId="77777777" w:rsidR="007778B9" w:rsidRPr="007827D4" w:rsidRDefault="007778B9" w:rsidP="006F4BAE">
            <w:pPr>
              <w:jc w:val="center"/>
              <w:rPr>
                <w:b/>
                <w:color w:val="000000"/>
                <w:sz w:val="18"/>
                <w:szCs w:val="18"/>
              </w:rPr>
            </w:pPr>
            <w:r w:rsidRPr="007827D4">
              <w:rPr>
                <w:b/>
                <w:color w:val="000000"/>
                <w:sz w:val="18"/>
                <w:szCs w:val="18"/>
              </w:rPr>
              <w:t>2</w:t>
            </w:r>
          </w:p>
          <w:p w14:paraId="0F5C1F8D" w14:textId="77777777" w:rsidR="00BC0F9E" w:rsidRPr="007827D4" w:rsidRDefault="00BC0F9E" w:rsidP="006F4BAE">
            <w:pPr>
              <w:jc w:val="center"/>
              <w:rPr>
                <w:b/>
                <w:color w:val="000000"/>
                <w:sz w:val="18"/>
                <w:szCs w:val="18"/>
              </w:rPr>
            </w:pPr>
          </w:p>
          <w:p w14:paraId="5C332C61" w14:textId="77777777" w:rsidR="00BC0F9E" w:rsidRPr="007827D4" w:rsidRDefault="00BC0F9E" w:rsidP="006F4BAE">
            <w:pPr>
              <w:jc w:val="center"/>
              <w:rPr>
                <w:b/>
                <w:color w:val="000000"/>
                <w:sz w:val="18"/>
                <w:szCs w:val="18"/>
              </w:rPr>
            </w:pPr>
          </w:p>
          <w:p w14:paraId="2FA71431" w14:textId="77777777" w:rsidR="00355F58" w:rsidRPr="007827D4" w:rsidRDefault="00355F58" w:rsidP="006F4BAE">
            <w:pPr>
              <w:jc w:val="center"/>
              <w:rPr>
                <w:b/>
                <w:color w:val="000000"/>
                <w:sz w:val="18"/>
                <w:szCs w:val="18"/>
              </w:rPr>
            </w:pPr>
          </w:p>
          <w:p w14:paraId="37BE5D4A" w14:textId="77777777" w:rsidR="00355F58" w:rsidRPr="007827D4" w:rsidRDefault="00355F58" w:rsidP="006F4BAE">
            <w:pPr>
              <w:jc w:val="center"/>
              <w:rPr>
                <w:b/>
                <w:color w:val="000000"/>
                <w:sz w:val="18"/>
                <w:szCs w:val="18"/>
              </w:rPr>
            </w:pPr>
          </w:p>
          <w:p w14:paraId="1D0DB049" w14:textId="77777777" w:rsidR="00355F58" w:rsidRPr="007827D4" w:rsidRDefault="00355F58" w:rsidP="006F4BAE">
            <w:pPr>
              <w:jc w:val="center"/>
              <w:rPr>
                <w:b/>
                <w:color w:val="000000"/>
                <w:sz w:val="18"/>
                <w:szCs w:val="18"/>
              </w:rPr>
            </w:pPr>
          </w:p>
          <w:p w14:paraId="3130902D" w14:textId="77777777" w:rsidR="00355F58" w:rsidRPr="007827D4" w:rsidRDefault="00355F58" w:rsidP="006F4BAE">
            <w:pPr>
              <w:jc w:val="center"/>
              <w:rPr>
                <w:b/>
                <w:color w:val="000000"/>
                <w:sz w:val="18"/>
                <w:szCs w:val="18"/>
              </w:rPr>
            </w:pPr>
          </w:p>
          <w:p w14:paraId="2F17D5E8" w14:textId="77777777" w:rsidR="00355F58" w:rsidRPr="007827D4" w:rsidRDefault="00355F58" w:rsidP="006F4BAE">
            <w:pPr>
              <w:jc w:val="center"/>
              <w:rPr>
                <w:b/>
                <w:color w:val="000000"/>
                <w:sz w:val="18"/>
                <w:szCs w:val="18"/>
              </w:rPr>
            </w:pPr>
          </w:p>
          <w:p w14:paraId="5DF59886" w14:textId="77777777" w:rsidR="00355F58" w:rsidRPr="007827D4" w:rsidRDefault="00355F58" w:rsidP="006F4BAE">
            <w:pPr>
              <w:jc w:val="center"/>
              <w:rPr>
                <w:b/>
                <w:color w:val="000000"/>
                <w:sz w:val="18"/>
                <w:szCs w:val="18"/>
              </w:rPr>
            </w:pPr>
          </w:p>
        </w:tc>
        <w:tc>
          <w:tcPr>
            <w:tcW w:w="733" w:type="dxa"/>
            <w:gridSpan w:val="2"/>
            <w:shd w:val="clear" w:color="auto" w:fill="auto"/>
          </w:tcPr>
          <w:p w14:paraId="31E93DAC" w14:textId="77777777" w:rsidR="006F4BAE" w:rsidRPr="007827D4" w:rsidRDefault="00294945" w:rsidP="006F4BAE">
            <w:pPr>
              <w:jc w:val="center"/>
              <w:rPr>
                <w:b/>
                <w:color w:val="000000"/>
                <w:sz w:val="18"/>
                <w:szCs w:val="18"/>
              </w:rPr>
            </w:pPr>
            <w:r w:rsidRPr="007827D4">
              <w:rPr>
                <w:b/>
                <w:color w:val="000000"/>
                <w:sz w:val="18"/>
                <w:szCs w:val="18"/>
              </w:rPr>
              <w:lastRenderedPageBreak/>
              <w:t>4</w:t>
            </w:r>
          </w:p>
          <w:p w14:paraId="5BEFC606" w14:textId="77777777" w:rsidR="007778B9" w:rsidRPr="007827D4" w:rsidRDefault="007778B9" w:rsidP="006F4BAE">
            <w:pPr>
              <w:jc w:val="center"/>
              <w:rPr>
                <w:b/>
                <w:color w:val="000000"/>
                <w:sz w:val="18"/>
                <w:szCs w:val="18"/>
              </w:rPr>
            </w:pPr>
          </w:p>
          <w:p w14:paraId="188CCC84" w14:textId="77777777" w:rsidR="007778B9" w:rsidRPr="007827D4" w:rsidRDefault="007778B9" w:rsidP="006F4BAE">
            <w:pPr>
              <w:jc w:val="center"/>
              <w:rPr>
                <w:b/>
                <w:color w:val="000000"/>
                <w:sz w:val="18"/>
                <w:szCs w:val="18"/>
              </w:rPr>
            </w:pPr>
          </w:p>
          <w:p w14:paraId="6C8EB2DA" w14:textId="77777777" w:rsidR="007778B9" w:rsidRPr="007827D4" w:rsidRDefault="007778B9" w:rsidP="006F4BAE">
            <w:pPr>
              <w:jc w:val="center"/>
              <w:rPr>
                <w:b/>
                <w:color w:val="000000"/>
                <w:sz w:val="18"/>
                <w:szCs w:val="18"/>
              </w:rPr>
            </w:pPr>
          </w:p>
          <w:p w14:paraId="3970394D" w14:textId="77777777" w:rsidR="007778B9" w:rsidRPr="007827D4" w:rsidRDefault="007778B9" w:rsidP="006F4BAE">
            <w:pPr>
              <w:jc w:val="center"/>
              <w:rPr>
                <w:b/>
                <w:color w:val="000000"/>
                <w:sz w:val="18"/>
                <w:szCs w:val="18"/>
              </w:rPr>
            </w:pPr>
          </w:p>
          <w:p w14:paraId="21530C3A" w14:textId="77777777" w:rsidR="007778B9" w:rsidRPr="007827D4" w:rsidRDefault="007778B9" w:rsidP="006F4BAE">
            <w:pPr>
              <w:jc w:val="center"/>
              <w:rPr>
                <w:b/>
                <w:color w:val="000000"/>
                <w:sz w:val="18"/>
                <w:szCs w:val="18"/>
              </w:rPr>
            </w:pPr>
          </w:p>
          <w:p w14:paraId="0A08CAF7" w14:textId="77777777" w:rsidR="007778B9" w:rsidRPr="007827D4" w:rsidRDefault="007778B9" w:rsidP="006F4BAE">
            <w:pPr>
              <w:jc w:val="center"/>
              <w:rPr>
                <w:b/>
                <w:color w:val="000000"/>
                <w:sz w:val="18"/>
                <w:szCs w:val="18"/>
              </w:rPr>
            </w:pPr>
          </w:p>
          <w:p w14:paraId="0E5F1A8F" w14:textId="77777777" w:rsidR="007778B9" w:rsidRPr="007827D4" w:rsidRDefault="007778B9" w:rsidP="006F4BAE">
            <w:pPr>
              <w:jc w:val="center"/>
              <w:rPr>
                <w:b/>
                <w:color w:val="000000"/>
                <w:sz w:val="18"/>
                <w:szCs w:val="18"/>
              </w:rPr>
            </w:pPr>
          </w:p>
          <w:p w14:paraId="718A9598" w14:textId="77777777" w:rsidR="007778B9" w:rsidRPr="007827D4" w:rsidRDefault="007778B9" w:rsidP="006F4BAE">
            <w:pPr>
              <w:jc w:val="center"/>
              <w:rPr>
                <w:b/>
                <w:color w:val="000000"/>
                <w:sz w:val="18"/>
                <w:szCs w:val="18"/>
              </w:rPr>
            </w:pPr>
          </w:p>
          <w:p w14:paraId="6C99EA84" w14:textId="77777777" w:rsidR="007778B9" w:rsidRPr="007827D4" w:rsidRDefault="007778B9" w:rsidP="006F4BAE">
            <w:pPr>
              <w:jc w:val="center"/>
              <w:rPr>
                <w:b/>
                <w:color w:val="000000"/>
                <w:sz w:val="18"/>
                <w:szCs w:val="18"/>
              </w:rPr>
            </w:pPr>
          </w:p>
          <w:p w14:paraId="67C6C55C" w14:textId="77777777" w:rsidR="007778B9" w:rsidRPr="007827D4" w:rsidRDefault="007778B9" w:rsidP="006F4BAE">
            <w:pPr>
              <w:jc w:val="center"/>
              <w:rPr>
                <w:b/>
                <w:color w:val="000000"/>
                <w:sz w:val="18"/>
                <w:szCs w:val="18"/>
              </w:rPr>
            </w:pPr>
          </w:p>
          <w:p w14:paraId="4F8E3A8E" w14:textId="77777777" w:rsidR="007778B9" w:rsidRPr="007827D4" w:rsidRDefault="007778B9" w:rsidP="006F4BAE">
            <w:pPr>
              <w:jc w:val="center"/>
              <w:rPr>
                <w:b/>
                <w:color w:val="000000"/>
                <w:sz w:val="18"/>
                <w:szCs w:val="18"/>
              </w:rPr>
            </w:pPr>
          </w:p>
          <w:p w14:paraId="1E693527" w14:textId="77777777" w:rsidR="007778B9" w:rsidRPr="007827D4" w:rsidRDefault="007778B9" w:rsidP="006F4BAE">
            <w:pPr>
              <w:jc w:val="center"/>
              <w:rPr>
                <w:b/>
                <w:color w:val="000000"/>
                <w:sz w:val="18"/>
                <w:szCs w:val="18"/>
              </w:rPr>
            </w:pPr>
          </w:p>
          <w:p w14:paraId="4528CB4C" w14:textId="77777777" w:rsidR="007778B9" w:rsidRPr="007827D4" w:rsidRDefault="007778B9" w:rsidP="006F4BAE">
            <w:pPr>
              <w:jc w:val="center"/>
              <w:rPr>
                <w:b/>
                <w:color w:val="000000"/>
                <w:sz w:val="18"/>
                <w:szCs w:val="18"/>
              </w:rPr>
            </w:pPr>
          </w:p>
          <w:p w14:paraId="490BE9F1" w14:textId="77777777" w:rsidR="007778B9" w:rsidRPr="007827D4" w:rsidRDefault="007778B9" w:rsidP="006F4BAE">
            <w:pPr>
              <w:jc w:val="center"/>
              <w:rPr>
                <w:b/>
                <w:color w:val="000000"/>
                <w:sz w:val="18"/>
                <w:szCs w:val="18"/>
              </w:rPr>
            </w:pPr>
          </w:p>
          <w:p w14:paraId="691A9964" w14:textId="77777777" w:rsidR="007778B9" w:rsidRPr="007827D4" w:rsidRDefault="007778B9" w:rsidP="006F4BAE">
            <w:pPr>
              <w:jc w:val="center"/>
              <w:rPr>
                <w:b/>
                <w:color w:val="000000"/>
                <w:sz w:val="18"/>
                <w:szCs w:val="18"/>
              </w:rPr>
            </w:pPr>
          </w:p>
          <w:p w14:paraId="3C7B7F2C" w14:textId="77777777" w:rsidR="007778B9" w:rsidRPr="007827D4" w:rsidRDefault="007778B9" w:rsidP="006F4BAE">
            <w:pPr>
              <w:jc w:val="center"/>
              <w:rPr>
                <w:b/>
                <w:color w:val="000000"/>
                <w:sz w:val="18"/>
                <w:szCs w:val="18"/>
              </w:rPr>
            </w:pPr>
          </w:p>
          <w:p w14:paraId="68CA9FC3" w14:textId="77777777" w:rsidR="007778B9" w:rsidRPr="007827D4" w:rsidRDefault="007778B9" w:rsidP="006F4BAE">
            <w:pPr>
              <w:jc w:val="center"/>
              <w:rPr>
                <w:b/>
                <w:color w:val="000000"/>
                <w:sz w:val="18"/>
                <w:szCs w:val="18"/>
              </w:rPr>
            </w:pPr>
          </w:p>
          <w:p w14:paraId="405FE171" w14:textId="77777777" w:rsidR="007778B9" w:rsidRPr="007827D4" w:rsidRDefault="007778B9" w:rsidP="006F4BAE">
            <w:pPr>
              <w:jc w:val="center"/>
              <w:rPr>
                <w:b/>
                <w:color w:val="000000"/>
                <w:sz w:val="18"/>
                <w:szCs w:val="18"/>
              </w:rPr>
            </w:pPr>
          </w:p>
          <w:p w14:paraId="39589194" w14:textId="77777777" w:rsidR="007778B9" w:rsidRPr="007827D4" w:rsidRDefault="007778B9" w:rsidP="006F4BAE">
            <w:pPr>
              <w:jc w:val="center"/>
              <w:rPr>
                <w:b/>
                <w:color w:val="000000"/>
                <w:sz w:val="18"/>
                <w:szCs w:val="18"/>
              </w:rPr>
            </w:pPr>
          </w:p>
          <w:p w14:paraId="15D5B954" w14:textId="62BF3F09" w:rsidR="007778B9" w:rsidRPr="007827D4" w:rsidRDefault="007778B9" w:rsidP="006F4BAE">
            <w:pPr>
              <w:jc w:val="center"/>
              <w:rPr>
                <w:b/>
                <w:color w:val="000000"/>
                <w:sz w:val="18"/>
                <w:szCs w:val="18"/>
              </w:rPr>
            </w:pPr>
          </w:p>
          <w:p w14:paraId="5DE2398C" w14:textId="4AC6A4AC" w:rsidR="004159BD" w:rsidRPr="007827D4" w:rsidRDefault="004159BD" w:rsidP="006F4BAE">
            <w:pPr>
              <w:jc w:val="center"/>
              <w:rPr>
                <w:b/>
                <w:color w:val="000000"/>
                <w:sz w:val="18"/>
                <w:szCs w:val="18"/>
              </w:rPr>
            </w:pPr>
          </w:p>
          <w:p w14:paraId="41A83B24" w14:textId="6DF1BA0E" w:rsidR="004159BD" w:rsidRPr="007827D4" w:rsidRDefault="004159BD" w:rsidP="006F4BAE">
            <w:pPr>
              <w:jc w:val="center"/>
              <w:rPr>
                <w:b/>
                <w:color w:val="000000"/>
                <w:sz w:val="18"/>
                <w:szCs w:val="18"/>
              </w:rPr>
            </w:pPr>
          </w:p>
          <w:p w14:paraId="6D7B8D17" w14:textId="37E09BAC" w:rsidR="004159BD" w:rsidRPr="007827D4" w:rsidRDefault="004159BD" w:rsidP="006F4BAE">
            <w:pPr>
              <w:jc w:val="center"/>
              <w:rPr>
                <w:b/>
                <w:color w:val="000000"/>
                <w:sz w:val="18"/>
                <w:szCs w:val="18"/>
              </w:rPr>
            </w:pPr>
          </w:p>
          <w:p w14:paraId="3EC0FA1D" w14:textId="0C480234" w:rsidR="004159BD" w:rsidRPr="007827D4" w:rsidRDefault="004159BD" w:rsidP="006F4BAE">
            <w:pPr>
              <w:jc w:val="center"/>
              <w:rPr>
                <w:b/>
                <w:color w:val="000000"/>
                <w:sz w:val="18"/>
                <w:szCs w:val="18"/>
              </w:rPr>
            </w:pPr>
          </w:p>
          <w:p w14:paraId="41894C4C" w14:textId="4B40DD6B" w:rsidR="004159BD" w:rsidRPr="007827D4" w:rsidRDefault="004159BD" w:rsidP="006F4BAE">
            <w:pPr>
              <w:jc w:val="center"/>
              <w:rPr>
                <w:b/>
                <w:color w:val="000000"/>
                <w:sz w:val="18"/>
                <w:szCs w:val="18"/>
              </w:rPr>
            </w:pPr>
          </w:p>
          <w:p w14:paraId="127B3B99" w14:textId="1CAA1B60" w:rsidR="004159BD" w:rsidRPr="007827D4" w:rsidRDefault="004159BD" w:rsidP="006F4BAE">
            <w:pPr>
              <w:jc w:val="center"/>
              <w:rPr>
                <w:b/>
                <w:color w:val="000000"/>
                <w:sz w:val="18"/>
                <w:szCs w:val="18"/>
              </w:rPr>
            </w:pPr>
          </w:p>
          <w:p w14:paraId="44E8ED98" w14:textId="36EFB124" w:rsidR="004159BD" w:rsidRPr="007827D4" w:rsidRDefault="004159BD" w:rsidP="006F4BAE">
            <w:pPr>
              <w:jc w:val="center"/>
              <w:rPr>
                <w:b/>
                <w:color w:val="000000"/>
                <w:sz w:val="18"/>
                <w:szCs w:val="18"/>
              </w:rPr>
            </w:pPr>
          </w:p>
          <w:p w14:paraId="246B9283" w14:textId="4DE07CA9" w:rsidR="004159BD" w:rsidRPr="007827D4" w:rsidRDefault="004159BD" w:rsidP="006F4BAE">
            <w:pPr>
              <w:jc w:val="center"/>
              <w:rPr>
                <w:b/>
                <w:color w:val="000000"/>
                <w:sz w:val="18"/>
                <w:szCs w:val="18"/>
              </w:rPr>
            </w:pPr>
          </w:p>
          <w:p w14:paraId="381B4DC4" w14:textId="0A832109" w:rsidR="004159BD" w:rsidRPr="007827D4" w:rsidRDefault="004159BD" w:rsidP="006F4BAE">
            <w:pPr>
              <w:jc w:val="center"/>
              <w:rPr>
                <w:b/>
                <w:color w:val="000000"/>
                <w:sz w:val="18"/>
                <w:szCs w:val="18"/>
              </w:rPr>
            </w:pPr>
          </w:p>
          <w:p w14:paraId="63971F06" w14:textId="378E1155" w:rsidR="004159BD" w:rsidRPr="007827D4" w:rsidRDefault="004159BD" w:rsidP="006F4BAE">
            <w:pPr>
              <w:jc w:val="center"/>
              <w:rPr>
                <w:b/>
                <w:color w:val="000000"/>
                <w:sz w:val="18"/>
                <w:szCs w:val="18"/>
              </w:rPr>
            </w:pPr>
          </w:p>
          <w:p w14:paraId="603BAFC9" w14:textId="6CD39DEA" w:rsidR="004159BD" w:rsidRPr="007827D4" w:rsidRDefault="004159BD" w:rsidP="006F4BAE">
            <w:pPr>
              <w:jc w:val="center"/>
              <w:rPr>
                <w:b/>
                <w:color w:val="000000"/>
                <w:sz w:val="18"/>
                <w:szCs w:val="18"/>
              </w:rPr>
            </w:pPr>
          </w:p>
          <w:p w14:paraId="0D5E096E" w14:textId="6B9C7855" w:rsidR="004159BD" w:rsidRPr="007827D4" w:rsidRDefault="004159BD" w:rsidP="006F4BAE">
            <w:pPr>
              <w:jc w:val="center"/>
              <w:rPr>
                <w:b/>
                <w:color w:val="000000"/>
                <w:sz w:val="18"/>
                <w:szCs w:val="18"/>
              </w:rPr>
            </w:pPr>
          </w:p>
          <w:p w14:paraId="6CC137A2" w14:textId="4B802B46" w:rsidR="004159BD" w:rsidRPr="007827D4" w:rsidRDefault="004159BD" w:rsidP="006F4BAE">
            <w:pPr>
              <w:jc w:val="center"/>
              <w:rPr>
                <w:b/>
                <w:color w:val="000000"/>
                <w:sz w:val="18"/>
                <w:szCs w:val="18"/>
              </w:rPr>
            </w:pPr>
          </w:p>
          <w:p w14:paraId="0F090C27" w14:textId="6923E0F9" w:rsidR="004159BD" w:rsidRPr="007827D4" w:rsidRDefault="004159BD" w:rsidP="006F4BAE">
            <w:pPr>
              <w:jc w:val="center"/>
              <w:rPr>
                <w:b/>
                <w:color w:val="000000"/>
                <w:sz w:val="18"/>
                <w:szCs w:val="18"/>
              </w:rPr>
            </w:pPr>
          </w:p>
          <w:p w14:paraId="207AA220" w14:textId="1BAA6E28" w:rsidR="004159BD" w:rsidRPr="007827D4" w:rsidRDefault="004159BD" w:rsidP="006F4BAE">
            <w:pPr>
              <w:jc w:val="center"/>
              <w:rPr>
                <w:b/>
                <w:color w:val="000000"/>
                <w:sz w:val="18"/>
                <w:szCs w:val="18"/>
              </w:rPr>
            </w:pPr>
          </w:p>
          <w:p w14:paraId="7450C7C6" w14:textId="5A0CEF90" w:rsidR="004159BD" w:rsidRPr="007827D4" w:rsidRDefault="004159BD" w:rsidP="006F4BAE">
            <w:pPr>
              <w:jc w:val="center"/>
              <w:rPr>
                <w:b/>
                <w:color w:val="000000"/>
                <w:sz w:val="18"/>
                <w:szCs w:val="18"/>
              </w:rPr>
            </w:pPr>
          </w:p>
          <w:p w14:paraId="3D4F523C" w14:textId="2712A95B" w:rsidR="004159BD" w:rsidRPr="007827D4" w:rsidRDefault="004159BD" w:rsidP="006F4BAE">
            <w:pPr>
              <w:jc w:val="center"/>
              <w:rPr>
                <w:b/>
                <w:color w:val="000000"/>
                <w:sz w:val="18"/>
                <w:szCs w:val="18"/>
              </w:rPr>
            </w:pPr>
          </w:p>
          <w:p w14:paraId="11F7CE92" w14:textId="6ABC6797" w:rsidR="004159BD" w:rsidRPr="007827D4" w:rsidRDefault="004159BD" w:rsidP="006F4BAE">
            <w:pPr>
              <w:jc w:val="center"/>
              <w:rPr>
                <w:b/>
                <w:color w:val="000000"/>
                <w:sz w:val="18"/>
                <w:szCs w:val="18"/>
              </w:rPr>
            </w:pPr>
          </w:p>
          <w:p w14:paraId="58DF00AB" w14:textId="7E2980C6" w:rsidR="004159BD" w:rsidRPr="007827D4" w:rsidRDefault="004159BD" w:rsidP="006F4BAE">
            <w:pPr>
              <w:jc w:val="center"/>
              <w:rPr>
                <w:b/>
                <w:color w:val="000000"/>
                <w:sz w:val="18"/>
                <w:szCs w:val="18"/>
              </w:rPr>
            </w:pPr>
          </w:p>
          <w:p w14:paraId="193E3846" w14:textId="03019127" w:rsidR="004159BD" w:rsidRPr="007827D4" w:rsidRDefault="004159BD" w:rsidP="006F4BAE">
            <w:pPr>
              <w:jc w:val="center"/>
              <w:rPr>
                <w:b/>
                <w:color w:val="000000"/>
                <w:sz w:val="18"/>
                <w:szCs w:val="18"/>
              </w:rPr>
            </w:pPr>
          </w:p>
          <w:p w14:paraId="6E2A2FBA" w14:textId="6375D301" w:rsidR="004159BD" w:rsidRPr="007827D4" w:rsidRDefault="004159BD" w:rsidP="006F4BAE">
            <w:pPr>
              <w:jc w:val="center"/>
              <w:rPr>
                <w:b/>
                <w:color w:val="000000"/>
                <w:sz w:val="18"/>
                <w:szCs w:val="18"/>
              </w:rPr>
            </w:pPr>
          </w:p>
          <w:p w14:paraId="3A2CB570" w14:textId="60396EFD" w:rsidR="004159BD" w:rsidRPr="007827D4" w:rsidRDefault="004159BD" w:rsidP="006F4BAE">
            <w:pPr>
              <w:jc w:val="center"/>
              <w:rPr>
                <w:b/>
                <w:color w:val="000000"/>
                <w:sz w:val="18"/>
                <w:szCs w:val="18"/>
              </w:rPr>
            </w:pPr>
          </w:p>
          <w:p w14:paraId="1663CFEE" w14:textId="0E2CA625" w:rsidR="004159BD" w:rsidRPr="007827D4" w:rsidRDefault="004159BD" w:rsidP="006F4BAE">
            <w:pPr>
              <w:jc w:val="center"/>
              <w:rPr>
                <w:b/>
                <w:color w:val="000000"/>
                <w:sz w:val="18"/>
                <w:szCs w:val="18"/>
              </w:rPr>
            </w:pPr>
          </w:p>
          <w:p w14:paraId="61EE9442" w14:textId="18BA985F" w:rsidR="004159BD" w:rsidRPr="007827D4" w:rsidRDefault="004159BD" w:rsidP="006F4BAE">
            <w:pPr>
              <w:jc w:val="center"/>
              <w:rPr>
                <w:b/>
                <w:color w:val="000000"/>
                <w:sz w:val="18"/>
                <w:szCs w:val="18"/>
              </w:rPr>
            </w:pPr>
          </w:p>
          <w:p w14:paraId="497439AC" w14:textId="77777777" w:rsidR="004159BD" w:rsidRPr="007827D4" w:rsidRDefault="004159BD" w:rsidP="006F4BAE">
            <w:pPr>
              <w:jc w:val="center"/>
              <w:rPr>
                <w:b/>
                <w:color w:val="000000"/>
                <w:sz w:val="18"/>
                <w:szCs w:val="18"/>
              </w:rPr>
            </w:pPr>
          </w:p>
          <w:p w14:paraId="433387D5" w14:textId="77777777" w:rsidR="007778B9" w:rsidRPr="007827D4" w:rsidRDefault="007778B9" w:rsidP="006F4BAE">
            <w:pPr>
              <w:jc w:val="center"/>
              <w:rPr>
                <w:b/>
                <w:color w:val="000000"/>
                <w:sz w:val="18"/>
                <w:szCs w:val="18"/>
              </w:rPr>
            </w:pPr>
          </w:p>
          <w:p w14:paraId="2AEED8B0" w14:textId="77777777" w:rsidR="007778B9" w:rsidRPr="007827D4" w:rsidRDefault="007778B9" w:rsidP="006F4BAE">
            <w:pPr>
              <w:jc w:val="center"/>
              <w:rPr>
                <w:b/>
                <w:color w:val="000000"/>
                <w:sz w:val="18"/>
                <w:szCs w:val="18"/>
              </w:rPr>
            </w:pPr>
            <w:r w:rsidRPr="007827D4">
              <w:rPr>
                <w:b/>
                <w:color w:val="000000"/>
                <w:sz w:val="18"/>
                <w:szCs w:val="18"/>
              </w:rPr>
              <w:t>4</w:t>
            </w:r>
          </w:p>
          <w:p w14:paraId="27FB9767" w14:textId="77777777" w:rsidR="007778B9" w:rsidRPr="007827D4" w:rsidRDefault="007778B9" w:rsidP="006F4BAE">
            <w:pPr>
              <w:jc w:val="center"/>
              <w:rPr>
                <w:b/>
                <w:color w:val="000000"/>
                <w:sz w:val="18"/>
                <w:szCs w:val="18"/>
              </w:rPr>
            </w:pPr>
          </w:p>
          <w:p w14:paraId="79EC1E7C" w14:textId="77777777" w:rsidR="007778B9" w:rsidRPr="007827D4" w:rsidRDefault="007778B9" w:rsidP="006F4BAE">
            <w:pPr>
              <w:jc w:val="center"/>
              <w:rPr>
                <w:b/>
                <w:color w:val="000000"/>
                <w:sz w:val="18"/>
                <w:szCs w:val="18"/>
              </w:rPr>
            </w:pPr>
          </w:p>
          <w:p w14:paraId="45EBD40E" w14:textId="77777777" w:rsidR="00355F58" w:rsidRPr="007827D4" w:rsidRDefault="00355F58" w:rsidP="006F4BAE">
            <w:pPr>
              <w:jc w:val="center"/>
              <w:rPr>
                <w:b/>
                <w:color w:val="000000"/>
                <w:sz w:val="18"/>
                <w:szCs w:val="18"/>
              </w:rPr>
            </w:pPr>
          </w:p>
          <w:p w14:paraId="0332E7A2" w14:textId="77777777" w:rsidR="00355F58" w:rsidRPr="007827D4" w:rsidRDefault="00355F58" w:rsidP="006F4BAE">
            <w:pPr>
              <w:jc w:val="center"/>
              <w:rPr>
                <w:b/>
                <w:color w:val="000000"/>
                <w:sz w:val="18"/>
                <w:szCs w:val="18"/>
              </w:rPr>
            </w:pPr>
          </w:p>
          <w:p w14:paraId="52ECF224" w14:textId="77777777" w:rsidR="00355F58" w:rsidRPr="007827D4" w:rsidRDefault="00355F58" w:rsidP="006F4BAE">
            <w:pPr>
              <w:jc w:val="center"/>
              <w:rPr>
                <w:b/>
                <w:color w:val="000000"/>
                <w:sz w:val="18"/>
                <w:szCs w:val="18"/>
              </w:rPr>
            </w:pPr>
          </w:p>
          <w:p w14:paraId="67122313" w14:textId="77777777" w:rsidR="00355F58" w:rsidRPr="007827D4" w:rsidRDefault="00355F58" w:rsidP="006F4BAE">
            <w:pPr>
              <w:jc w:val="center"/>
              <w:rPr>
                <w:b/>
                <w:color w:val="000000"/>
                <w:sz w:val="18"/>
                <w:szCs w:val="18"/>
              </w:rPr>
            </w:pPr>
          </w:p>
          <w:p w14:paraId="3DD87222" w14:textId="77777777" w:rsidR="00355F58" w:rsidRPr="007827D4" w:rsidRDefault="00355F58" w:rsidP="006F4BAE">
            <w:pPr>
              <w:jc w:val="center"/>
              <w:rPr>
                <w:b/>
                <w:color w:val="000000"/>
                <w:sz w:val="18"/>
                <w:szCs w:val="18"/>
              </w:rPr>
            </w:pPr>
          </w:p>
          <w:p w14:paraId="563EA76C" w14:textId="77777777" w:rsidR="00355F58" w:rsidRPr="007827D4" w:rsidRDefault="00355F58" w:rsidP="006F4BAE">
            <w:pPr>
              <w:jc w:val="center"/>
              <w:rPr>
                <w:b/>
                <w:color w:val="000000"/>
                <w:sz w:val="18"/>
                <w:szCs w:val="18"/>
              </w:rPr>
            </w:pPr>
          </w:p>
        </w:tc>
        <w:tc>
          <w:tcPr>
            <w:tcW w:w="984" w:type="dxa"/>
            <w:shd w:val="clear" w:color="auto" w:fill="auto"/>
          </w:tcPr>
          <w:p w14:paraId="3CA9CD40" w14:textId="77777777" w:rsidR="006F4BAE" w:rsidRPr="007827D4" w:rsidRDefault="00294945" w:rsidP="006F4BAE">
            <w:pPr>
              <w:jc w:val="center"/>
              <w:rPr>
                <w:b/>
                <w:color w:val="000000"/>
                <w:sz w:val="18"/>
                <w:szCs w:val="18"/>
              </w:rPr>
            </w:pPr>
            <w:r w:rsidRPr="007827D4">
              <w:rPr>
                <w:b/>
                <w:color w:val="000000"/>
                <w:sz w:val="18"/>
                <w:szCs w:val="18"/>
              </w:rPr>
              <w:lastRenderedPageBreak/>
              <w:t>8</w:t>
            </w:r>
          </w:p>
          <w:p w14:paraId="5933E31F" w14:textId="77777777" w:rsidR="007778B9" w:rsidRPr="007827D4" w:rsidRDefault="007778B9" w:rsidP="006F4BAE">
            <w:pPr>
              <w:jc w:val="center"/>
              <w:rPr>
                <w:b/>
                <w:color w:val="000000"/>
                <w:sz w:val="18"/>
                <w:szCs w:val="18"/>
              </w:rPr>
            </w:pPr>
          </w:p>
          <w:p w14:paraId="369CF20E" w14:textId="77777777" w:rsidR="007778B9" w:rsidRPr="007827D4" w:rsidRDefault="007778B9" w:rsidP="006F4BAE">
            <w:pPr>
              <w:jc w:val="center"/>
              <w:rPr>
                <w:b/>
                <w:color w:val="000000"/>
                <w:sz w:val="18"/>
                <w:szCs w:val="18"/>
              </w:rPr>
            </w:pPr>
          </w:p>
          <w:p w14:paraId="3DFEDC1A" w14:textId="77777777" w:rsidR="007778B9" w:rsidRPr="007827D4" w:rsidRDefault="007778B9" w:rsidP="006F4BAE">
            <w:pPr>
              <w:jc w:val="center"/>
              <w:rPr>
                <w:b/>
                <w:color w:val="000000"/>
                <w:sz w:val="18"/>
                <w:szCs w:val="18"/>
              </w:rPr>
            </w:pPr>
          </w:p>
          <w:p w14:paraId="754EA330" w14:textId="77777777" w:rsidR="007778B9" w:rsidRPr="007827D4" w:rsidRDefault="007778B9" w:rsidP="006F4BAE">
            <w:pPr>
              <w:jc w:val="center"/>
              <w:rPr>
                <w:b/>
                <w:color w:val="000000"/>
                <w:sz w:val="18"/>
                <w:szCs w:val="18"/>
              </w:rPr>
            </w:pPr>
          </w:p>
          <w:p w14:paraId="64D76F28" w14:textId="77777777" w:rsidR="007778B9" w:rsidRPr="007827D4" w:rsidRDefault="007778B9" w:rsidP="006F4BAE">
            <w:pPr>
              <w:jc w:val="center"/>
              <w:rPr>
                <w:b/>
                <w:color w:val="000000"/>
                <w:sz w:val="18"/>
                <w:szCs w:val="18"/>
              </w:rPr>
            </w:pPr>
          </w:p>
          <w:p w14:paraId="37D04226" w14:textId="77777777" w:rsidR="007778B9" w:rsidRPr="007827D4" w:rsidRDefault="007778B9" w:rsidP="006F4BAE">
            <w:pPr>
              <w:jc w:val="center"/>
              <w:rPr>
                <w:b/>
                <w:color w:val="000000"/>
                <w:sz w:val="18"/>
                <w:szCs w:val="18"/>
              </w:rPr>
            </w:pPr>
          </w:p>
          <w:p w14:paraId="4B8685DE" w14:textId="77777777" w:rsidR="007778B9" w:rsidRPr="007827D4" w:rsidRDefault="007778B9" w:rsidP="006F4BAE">
            <w:pPr>
              <w:jc w:val="center"/>
              <w:rPr>
                <w:b/>
                <w:color w:val="000000"/>
                <w:sz w:val="18"/>
                <w:szCs w:val="18"/>
              </w:rPr>
            </w:pPr>
          </w:p>
          <w:p w14:paraId="02CA7C3B" w14:textId="77777777" w:rsidR="007778B9" w:rsidRPr="007827D4" w:rsidRDefault="007778B9" w:rsidP="006F4BAE">
            <w:pPr>
              <w:jc w:val="center"/>
              <w:rPr>
                <w:b/>
                <w:color w:val="000000"/>
                <w:sz w:val="18"/>
                <w:szCs w:val="18"/>
              </w:rPr>
            </w:pPr>
          </w:p>
          <w:p w14:paraId="2D0C8A19" w14:textId="77777777" w:rsidR="007778B9" w:rsidRPr="007827D4" w:rsidRDefault="007778B9" w:rsidP="006F4BAE">
            <w:pPr>
              <w:jc w:val="center"/>
              <w:rPr>
                <w:b/>
                <w:color w:val="000000"/>
                <w:sz w:val="18"/>
                <w:szCs w:val="18"/>
              </w:rPr>
            </w:pPr>
          </w:p>
          <w:p w14:paraId="551AB06F" w14:textId="77777777" w:rsidR="007778B9" w:rsidRPr="007827D4" w:rsidRDefault="007778B9" w:rsidP="006F4BAE">
            <w:pPr>
              <w:jc w:val="center"/>
              <w:rPr>
                <w:b/>
                <w:color w:val="000000"/>
                <w:sz w:val="18"/>
                <w:szCs w:val="18"/>
              </w:rPr>
            </w:pPr>
          </w:p>
          <w:p w14:paraId="7BEF6A83" w14:textId="77777777" w:rsidR="007778B9" w:rsidRPr="007827D4" w:rsidRDefault="007778B9" w:rsidP="006F4BAE">
            <w:pPr>
              <w:jc w:val="center"/>
              <w:rPr>
                <w:b/>
                <w:color w:val="000000"/>
                <w:sz w:val="18"/>
                <w:szCs w:val="18"/>
              </w:rPr>
            </w:pPr>
          </w:p>
          <w:p w14:paraId="2AD61BC7" w14:textId="77777777" w:rsidR="007778B9" w:rsidRPr="007827D4" w:rsidRDefault="007778B9" w:rsidP="006F4BAE">
            <w:pPr>
              <w:jc w:val="center"/>
              <w:rPr>
                <w:b/>
                <w:color w:val="000000"/>
                <w:sz w:val="18"/>
                <w:szCs w:val="18"/>
              </w:rPr>
            </w:pPr>
          </w:p>
          <w:p w14:paraId="72F46241" w14:textId="77777777" w:rsidR="007778B9" w:rsidRPr="007827D4" w:rsidRDefault="007778B9" w:rsidP="006F4BAE">
            <w:pPr>
              <w:jc w:val="center"/>
              <w:rPr>
                <w:b/>
                <w:color w:val="000000"/>
                <w:sz w:val="18"/>
                <w:szCs w:val="18"/>
              </w:rPr>
            </w:pPr>
          </w:p>
          <w:p w14:paraId="246A43F6" w14:textId="77777777" w:rsidR="007778B9" w:rsidRPr="007827D4" w:rsidRDefault="007778B9" w:rsidP="006F4BAE">
            <w:pPr>
              <w:jc w:val="center"/>
              <w:rPr>
                <w:b/>
                <w:color w:val="000000"/>
                <w:sz w:val="18"/>
                <w:szCs w:val="18"/>
              </w:rPr>
            </w:pPr>
          </w:p>
          <w:p w14:paraId="1BBE0105" w14:textId="77777777" w:rsidR="007778B9" w:rsidRPr="007827D4" w:rsidRDefault="007778B9" w:rsidP="006F4BAE">
            <w:pPr>
              <w:jc w:val="center"/>
              <w:rPr>
                <w:b/>
                <w:color w:val="000000"/>
                <w:sz w:val="18"/>
                <w:szCs w:val="18"/>
              </w:rPr>
            </w:pPr>
          </w:p>
          <w:p w14:paraId="6339EFAF" w14:textId="77777777" w:rsidR="007778B9" w:rsidRPr="007827D4" w:rsidRDefault="007778B9" w:rsidP="006F4BAE">
            <w:pPr>
              <w:jc w:val="center"/>
              <w:rPr>
                <w:b/>
                <w:color w:val="000000"/>
                <w:sz w:val="18"/>
                <w:szCs w:val="18"/>
              </w:rPr>
            </w:pPr>
          </w:p>
          <w:p w14:paraId="40AD08BB" w14:textId="77777777" w:rsidR="007778B9" w:rsidRPr="007827D4" w:rsidRDefault="007778B9" w:rsidP="006F4BAE">
            <w:pPr>
              <w:jc w:val="center"/>
              <w:rPr>
                <w:b/>
                <w:color w:val="000000"/>
                <w:sz w:val="18"/>
                <w:szCs w:val="18"/>
              </w:rPr>
            </w:pPr>
          </w:p>
          <w:p w14:paraId="4934C6F3" w14:textId="77777777" w:rsidR="007778B9" w:rsidRPr="007827D4" w:rsidRDefault="007778B9" w:rsidP="006F4BAE">
            <w:pPr>
              <w:jc w:val="center"/>
              <w:rPr>
                <w:b/>
                <w:color w:val="000000"/>
                <w:sz w:val="18"/>
                <w:szCs w:val="18"/>
              </w:rPr>
            </w:pPr>
          </w:p>
          <w:p w14:paraId="08C12A07" w14:textId="77777777" w:rsidR="007778B9" w:rsidRPr="007827D4" w:rsidRDefault="007778B9" w:rsidP="006F4BAE">
            <w:pPr>
              <w:jc w:val="center"/>
              <w:rPr>
                <w:b/>
                <w:color w:val="000000"/>
                <w:sz w:val="18"/>
                <w:szCs w:val="18"/>
              </w:rPr>
            </w:pPr>
          </w:p>
          <w:p w14:paraId="75760889" w14:textId="0AD54811" w:rsidR="007778B9" w:rsidRPr="007827D4" w:rsidRDefault="007778B9" w:rsidP="006F4BAE">
            <w:pPr>
              <w:jc w:val="center"/>
              <w:rPr>
                <w:b/>
                <w:color w:val="000000"/>
                <w:sz w:val="18"/>
                <w:szCs w:val="18"/>
              </w:rPr>
            </w:pPr>
          </w:p>
          <w:p w14:paraId="333A59B7" w14:textId="60909B65" w:rsidR="004159BD" w:rsidRPr="007827D4" w:rsidRDefault="004159BD" w:rsidP="006F4BAE">
            <w:pPr>
              <w:jc w:val="center"/>
              <w:rPr>
                <w:b/>
                <w:color w:val="000000"/>
                <w:sz w:val="18"/>
                <w:szCs w:val="18"/>
              </w:rPr>
            </w:pPr>
          </w:p>
          <w:p w14:paraId="26A64A55" w14:textId="547E7425" w:rsidR="004159BD" w:rsidRPr="007827D4" w:rsidRDefault="004159BD" w:rsidP="006F4BAE">
            <w:pPr>
              <w:jc w:val="center"/>
              <w:rPr>
                <w:b/>
                <w:color w:val="000000"/>
                <w:sz w:val="18"/>
                <w:szCs w:val="18"/>
              </w:rPr>
            </w:pPr>
          </w:p>
          <w:p w14:paraId="123AA468" w14:textId="6EC1F202" w:rsidR="004159BD" w:rsidRPr="007827D4" w:rsidRDefault="004159BD" w:rsidP="006F4BAE">
            <w:pPr>
              <w:jc w:val="center"/>
              <w:rPr>
                <w:b/>
                <w:color w:val="000000"/>
                <w:sz w:val="18"/>
                <w:szCs w:val="18"/>
              </w:rPr>
            </w:pPr>
          </w:p>
          <w:p w14:paraId="216E3AD4" w14:textId="1CD3937C" w:rsidR="004159BD" w:rsidRPr="007827D4" w:rsidRDefault="004159BD" w:rsidP="006F4BAE">
            <w:pPr>
              <w:jc w:val="center"/>
              <w:rPr>
                <w:b/>
                <w:color w:val="000000"/>
                <w:sz w:val="18"/>
                <w:szCs w:val="18"/>
              </w:rPr>
            </w:pPr>
          </w:p>
          <w:p w14:paraId="7BCDC5EC" w14:textId="202EF2AF" w:rsidR="004159BD" w:rsidRPr="007827D4" w:rsidRDefault="004159BD" w:rsidP="006F4BAE">
            <w:pPr>
              <w:jc w:val="center"/>
              <w:rPr>
                <w:b/>
                <w:color w:val="000000"/>
                <w:sz w:val="18"/>
                <w:szCs w:val="18"/>
              </w:rPr>
            </w:pPr>
          </w:p>
          <w:p w14:paraId="4420F878" w14:textId="3FE8E5B7" w:rsidR="004159BD" w:rsidRPr="007827D4" w:rsidRDefault="004159BD" w:rsidP="006F4BAE">
            <w:pPr>
              <w:jc w:val="center"/>
              <w:rPr>
                <w:b/>
                <w:color w:val="000000"/>
                <w:sz w:val="18"/>
                <w:szCs w:val="18"/>
              </w:rPr>
            </w:pPr>
          </w:p>
          <w:p w14:paraId="64C17A51" w14:textId="6D7E5149" w:rsidR="004159BD" w:rsidRPr="007827D4" w:rsidRDefault="004159BD" w:rsidP="006F4BAE">
            <w:pPr>
              <w:jc w:val="center"/>
              <w:rPr>
                <w:b/>
                <w:color w:val="000000"/>
                <w:sz w:val="18"/>
                <w:szCs w:val="18"/>
              </w:rPr>
            </w:pPr>
          </w:p>
          <w:p w14:paraId="220151E3" w14:textId="27AF2864" w:rsidR="004159BD" w:rsidRPr="007827D4" w:rsidRDefault="004159BD" w:rsidP="006F4BAE">
            <w:pPr>
              <w:jc w:val="center"/>
              <w:rPr>
                <w:b/>
                <w:color w:val="000000"/>
                <w:sz w:val="18"/>
                <w:szCs w:val="18"/>
              </w:rPr>
            </w:pPr>
          </w:p>
          <w:p w14:paraId="05AD3D47" w14:textId="62148211" w:rsidR="004159BD" w:rsidRPr="007827D4" w:rsidRDefault="004159BD" w:rsidP="006F4BAE">
            <w:pPr>
              <w:jc w:val="center"/>
              <w:rPr>
                <w:b/>
                <w:color w:val="000000"/>
                <w:sz w:val="18"/>
                <w:szCs w:val="18"/>
              </w:rPr>
            </w:pPr>
          </w:p>
          <w:p w14:paraId="47CEA5A2" w14:textId="5DB5216D" w:rsidR="004159BD" w:rsidRPr="007827D4" w:rsidRDefault="004159BD" w:rsidP="006F4BAE">
            <w:pPr>
              <w:jc w:val="center"/>
              <w:rPr>
                <w:b/>
                <w:color w:val="000000"/>
                <w:sz w:val="18"/>
                <w:szCs w:val="18"/>
              </w:rPr>
            </w:pPr>
          </w:p>
          <w:p w14:paraId="08D029D1" w14:textId="34E0FAE3" w:rsidR="004159BD" w:rsidRPr="007827D4" w:rsidRDefault="004159BD" w:rsidP="006F4BAE">
            <w:pPr>
              <w:jc w:val="center"/>
              <w:rPr>
                <w:b/>
                <w:color w:val="000000"/>
                <w:sz w:val="18"/>
                <w:szCs w:val="18"/>
              </w:rPr>
            </w:pPr>
          </w:p>
          <w:p w14:paraId="3605A6A4" w14:textId="11D6A2B2" w:rsidR="004159BD" w:rsidRPr="007827D4" w:rsidRDefault="004159BD" w:rsidP="006F4BAE">
            <w:pPr>
              <w:jc w:val="center"/>
              <w:rPr>
                <w:b/>
                <w:color w:val="000000"/>
                <w:sz w:val="18"/>
                <w:szCs w:val="18"/>
              </w:rPr>
            </w:pPr>
          </w:p>
          <w:p w14:paraId="722C3438" w14:textId="24DC32F8" w:rsidR="004159BD" w:rsidRPr="007827D4" w:rsidRDefault="004159BD" w:rsidP="006F4BAE">
            <w:pPr>
              <w:jc w:val="center"/>
              <w:rPr>
                <w:b/>
                <w:color w:val="000000"/>
                <w:sz w:val="18"/>
                <w:szCs w:val="18"/>
              </w:rPr>
            </w:pPr>
          </w:p>
          <w:p w14:paraId="2E9C19DA" w14:textId="35989E28" w:rsidR="004159BD" w:rsidRPr="007827D4" w:rsidRDefault="004159BD" w:rsidP="006F4BAE">
            <w:pPr>
              <w:jc w:val="center"/>
              <w:rPr>
                <w:b/>
                <w:color w:val="000000"/>
                <w:sz w:val="18"/>
                <w:szCs w:val="18"/>
              </w:rPr>
            </w:pPr>
          </w:p>
          <w:p w14:paraId="3AF835D4" w14:textId="5F35E2ED" w:rsidR="004159BD" w:rsidRPr="007827D4" w:rsidRDefault="004159BD" w:rsidP="006F4BAE">
            <w:pPr>
              <w:jc w:val="center"/>
              <w:rPr>
                <w:b/>
                <w:color w:val="000000"/>
                <w:sz w:val="18"/>
                <w:szCs w:val="18"/>
              </w:rPr>
            </w:pPr>
          </w:p>
          <w:p w14:paraId="314F80EE" w14:textId="5211F457" w:rsidR="004159BD" w:rsidRPr="007827D4" w:rsidRDefault="004159BD" w:rsidP="006F4BAE">
            <w:pPr>
              <w:jc w:val="center"/>
              <w:rPr>
                <w:b/>
                <w:color w:val="000000"/>
                <w:sz w:val="18"/>
                <w:szCs w:val="18"/>
              </w:rPr>
            </w:pPr>
          </w:p>
          <w:p w14:paraId="15D78B32" w14:textId="0903ABA0" w:rsidR="004159BD" w:rsidRPr="007827D4" w:rsidRDefault="004159BD" w:rsidP="006F4BAE">
            <w:pPr>
              <w:jc w:val="center"/>
              <w:rPr>
                <w:b/>
                <w:color w:val="000000"/>
                <w:sz w:val="18"/>
                <w:szCs w:val="18"/>
              </w:rPr>
            </w:pPr>
          </w:p>
          <w:p w14:paraId="6CDBBDEA" w14:textId="45119AF7" w:rsidR="004159BD" w:rsidRPr="007827D4" w:rsidRDefault="004159BD" w:rsidP="006F4BAE">
            <w:pPr>
              <w:jc w:val="center"/>
              <w:rPr>
                <w:b/>
                <w:color w:val="000000"/>
                <w:sz w:val="18"/>
                <w:szCs w:val="18"/>
              </w:rPr>
            </w:pPr>
          </w:p>
          <w:p w14:paraId="4F72D15E" w14:textId="02D6E29C" w:rsidR="004159BD" w:rsidRPr="007827D4" w:rsidRDefault="004159BD" w:rsidP="006F4BAE">
            <w:pPr>
              <w:jc w:val="center"/>
              <w:rPr>
                <w:b/>
                <w:color w:val="000000"/>
                <w:sz w:val="18"/>
                <w:szCs w:val="18"/>
              </w:rPr>
            </w:pPr>
          </w:p>
          <w:p w14:paraId="08C03DE3" w14:textId="5212DE52" w:rsidR="004159BD" w:rsidRPr="007827D4" w:rsidRDefault="004159BD" w:rsidP="006F4BAE">
            <w:pPr>
              <w:jc w:val="center"/>
              <w:rPr>
                <w:b/>
                <w:color w:val="000000"/>
                <w:sz w:val="18"/>
                <w:szCs w:val="18"/>
              </w:rPr>
            </w:pPr>
          </w:p>
          <w:p w14:paraId="38E7CABE" w14:textId="2F59B936" w:rsidR="004159BD" w:rsidRPr="007827D4" w:rsidRDefault="004159BD" w:rsidP="006F4BAE">
            <w:pPr>
              <w:jc w:val="center"/>
              <w:rPr>
                <w:b/>
                <w:color w:val="000000"/>
                <w:sz w:val="18"/>
                <w:szCs w:val="18"/>
              </w:rPr>
            </w:pPr>
          </w:p>
          <w:p w14:paraId="20230C75" w14:textId="7BA1B50C" w:rsidR="004159BD" w:rsidRPr="007827D4" w:rsidRDefault="004159BD" w:rsidP="006F4BAE">
            <w:pPr>
              <w:jc w:val="center"/>
              <w:rPr>
                <w:b/>
                <w:color w:val="000000"/>
                <w:sz w:val="18"/>
                <w:szCs w:val="18"/>
              </w:rPr>
            </w:pPr>
          </w:p>
          <w:p w14:paraId="05AB97AE" w14:textId="22E6ADAD" w:rsidR="004159BD" w:rsidRPr="007827D4" w:rsidRDefault="004159BD" w:rsidP="006F4BAE">
            <w:pPr>
              <w:jc w:val="center"/>
              <w:rPr>
                <w:b/>
                <w:color w:val="000000"/>
                <w:sz w:val="18"/>
                <w:szCs w:val="18"/>
              </w:rPr>
            </w:pPr>
          </w:p>
          <w:p w14:paraId="06A199EC" w14:textId="009A9E92" w:rsidR="004159BD" w:rsidRPr="007827D4" w:rsidRDefault="004159BD" w:rsidP="006F4BAE">
            <w:pPr>
              <w:jc w:val="center"/>
              <w:rPr>
                <w:b/>
                <w:color w:val="000000"/>
                <w:sz w:val="18"/>
                <w:szCs w:val="18"/>
              </w:rPr>
            </w:pPr>
          </w:p>
          <w:p w14:paraId="46C2047B" w14:textId="77777777" w:rsidR="004159BD" w:rsidRPr="007827D4" w:rsidRDefault="004159BD" w:rsidP="006F4BAE">
            <w:pPr>
              <w:jc w:val="center"/>
              <w:rPr>
                <w:b/>
                <w:color w:val="000000"/>
                <w:sz w:val="18"/>
                <w:szCs w:val="18"/>
              </w:rPr>
            </w:pPr>
          </w:p>
          <w:p w14:paraId="4C32603D" w14:textId="77777777" w:rsidR="007778B9" w:rsidRPr="007827D4" w:rsidRDefault="007778B9" w:rsidP="006F4BAE">
            <w:pPr>
              <w:jc w:val="center"/>
              <w:rPr>
                <w:b/>
                <w:color w:val="000000"/>
                <w:sz w:val="18"/>
                <w:szCs w:val="18"/>
              </w:rPr>
            </w:pPr>
          </w:p>
          <w:p w14:paraId="43A2D05D" w14:textId="77777777" w:rsidR="007778B9" w:rsidRPr="007827D4" w:rsidRDefault="007778B9" w:rsidP="006F4BAE">
            <w:pPr>
              <w:jc w:val="center"/>
              <w:rPr>
                <w:b/>
                <w:color w:val="000000"/>
                <w:sz w:val="18"/>
                <w:szCs w:val="18"/>
              </w:rPr>
            </w:pPr>
            <w:r w:rsidRPr="007827D4">
              <w:rPr>
                <w:b/>
                <w:color w:val="000000"/>
                <w:sz w:val="18"/>
                <w:szCs w:val="18"/>
              </w:rPr>
              <w:t>8</w:t>
            </w:r>
          </w:p>
          <w:p w14:paraId="58204F35" w14:textId="77777777" w:rsidR="00BC0F9E" w:rsidRPr="007827D4" w:rsidRDefault="00BC0F9E" w:rsidP="006F4BAE">
            <w:pPr>
              <w:jc w:val="center"/>
              <w:rPr>
                <w:b/>
                <w:color w:val="000000"/>
                <w:sz w:val="18"/>
                <w:szCs w:val="18"/>
              </w:rPr>
            </w:pPr>
          </w:p>
          <w:p w14:paraId="767BC5B2" w14:textId="35FF49D0" w:rsidR="008F172B" w:rsidRDefault="008F172B" w:rsidP="006F4BAE">
            <w:pPr>
              <w:jc w:val="center"/>
              <w:rPr>
                <w:b/>
                <w:color w:val="000000"/>
                <w:sz w:val="18"/>
                <w:szCs w:val="18"/>
              </w:rPr>
            </w:pPr>
          </w:p>
          <w:p w14:paraId="2F1E82C3" w14:textId="77777777" w:rsidR="008F172B" w:rsidRPr="008F172B" w:rsidRDefault="008F172B" w:rsidP="008F172B">
            <w:pPr>
              <w:rPr>
                <w:sz w:val="18"/>
                <w:szCs w:val="18"/>
              </w:rPr>
            </w:pPr>
          </w:p>
          <w:p w14:paraId="3635787E" w14:textId="77777777" w:rsidR="008F172B" w:rsidRPr="008F172B" w:rsidRDefault="008F172B" w:rsidP="008F172B">
            <w:pPr>
              <w:rPr>
                <w:sz w:val="18"/>
                <w:szCs w:val="18"/>
              </w:rPr>
            </w:pPr>
          </w:p>
          <w:p w14:paraId="3E08F3CF" w14:textId="77777777" w:rsidR="008F172B" w:rsidRPr="008F172B" w:rsidRDefault="008F172B" w:rsidP="008F172B">
            <w:pPr>
              <w:rPr>
                <w:sz w:val="18"/>
                <w:szCs w:val="18"/>
              </w:rPr>
            </w:pPr>
          </w:p>
          <w:p w14:paraId="1DBF8648" w14:textId="787E2A15" w:rsidR="008F172B" w:rsidRDefault="008F172B" w:rsidP="008F172B">
            <w:pPr>
              <w:rPr>
                <w:sz w:val="18"/>
                <w:szCs w:val="18"/>
              </w:rPr>
            </w:pPr>
          </w:p>
          <w:p w14:paraId="1B215853" w14:textId="77777777" w:rsidR="00355F58" w:rsidRPr="008F172B" w:rsidRDefault="00355F58" w:rsidP="008F172B">
            <w:pPr>
              <w:rPr>
                <w:sz w:val="18"/>
                <w:szCs w:val="18"/>
              </w:rPr>
            </w:pPr>
          </w:p>
        </w:tc>
        <w:tc>
          <w:tcPr>
            <w:tcW w:w="3685" w:type="dxa"/>
            <w:tcBorders>
              <w:right w:val="single" w:sz="4" w:space="0" w:color="auto"/>
            </w:tcBorders>
            <w:shd w:val="clear" w:color="auto" w:fill="auto"/>
          </w:tcPr>
          <w:p w14:paraId="26FD1D5A" w14:textId="77777777" w:rsidR="00E0415E" w:rsidRPr="007827D4" w:rsidRDefault="00E0415E" w:rsidP="00E0415E">
            <w:pPr>
              <w:rPr>
                <w:color w:val="000000"/>
              </w:rPr>
            </w:pPr>
            <w:r w:rsidRPr="007827D4">
              <w:rPr>
                <w:color w:val="000000"/>
              </w:rPr>
              <w:lastRenderedPageBreak/>
              <w:t>Follow Government and College guidance at all times.</w:t>
            </w:r>
          </w:p>
          <w:p w14:paraId="575BC216" w14:textId="77777777" w:rsidR="00E0415E" w:rsidRPr="007827D4" w:rsidRDefault="00E0415E" w:rsidP="00E0415E">
            <w:pPr>
              <w:rPr>
                <w:color w:val="000000"/>
              </w:rPr>
            </w:pPr>
          </w:p>
          <w:p w14:paraId="6B5F8196" w14:textId="77777777" w:rsidR="00E0415E" w:rsidRPr="007827D4" w:rsidRDefault="00E0415E" w:rsidP="00E0415E">
            <w:pPr>
              <w:rPr>
                <w:b/>
                <w:color w:val="FF0000"/>
              </w:rPr>
            </w:pPr>
          </w:p>
          <w:p w14:paraId="49FB4C9B" w14:textId="77777777" w:rsidR="00E0415E" w:rsidRPr="007827D4" w:rsidRDefault="00E0415E" w:rsidP="00E0415E">
            <w:r w:rsidRPr="007827D4">
              <w:rPr>
                <w:b/>
              </w:rPr>
              <w:t>The College will continue to adhere to Government advice on face coverings if/when it changes</w:t>
            </w:r>
          </w:p>
          <w:p w14:paraId="48B6AC8D" w14:textId="77777777" w:rsidR="00E0415E" w:rsidRPr="007827D4" w:rsidRDefault="00E0415E" w:rsidP="00E0415E">
            <w:pPr>
              <w:rPr>
                <w:color w:val="000000"/>
              </w:rPr>
            </w:pPr>
          </w:p>
          <w:p w14:paraId="00E59C95" w14:textId="4407B69E" w:rsidR="008F172B" w:rsidRPr="008F172B" w:rsidRDefault="008F172B" w:rsidP="008F172B">
            <w:pPr>
              <w:rPr>
                <w:rFonts w:cs="Arial"/>
                <w:b/>
              </w:rPr>
            </w:pPr>
            <w:r w:rsidRPr="008F172B">
              <w:rPr>
                <w:rFonts w:cs="Arial"/>
                <w:b/>
              </w:rPr>
              <w:t xml:space="preserve">Whilst the wearing of face coverings is no longer recommended in classrooms and communal areas by the Government, we ask that all staff and students continue to wear face coverings when moving around sites and accessing busy communal areas. Depending on infection rates and our </w:t>
            </w:r>
            <w:r w:rsidR="00C0763C" w:rsidRPr="008F172B">
              <w:rPr>
                <w:rFonts w:cs="Arial"/>
                <w:b/>
              </w:rPr>
              <w:t>step-up</w:t>
            </w:r>
            <w:r w:rsidRPr="008F172B">
              <w:rPr>
                <w:rFonts w:cs="Arial"/>
                <w:b/>
              </w:rPr>
              <w:t xml:space="preserve"> response to managing outbreaks, the wearing of face coverings will remain under constant review.</w:t>
            </w:r>
          </w:p>
          <w:p w14:paraId="67F10602" w14:textId="77777777" w:rsidR="00E0415E" w:rsidRPr="007827D4" w:rsidRDefault="00E0415E" w:rsidP="00E0415E">
            <w:pPr>
              <w:rPr>
                <w:b/>
                <w:color w:val="000000"/>
              </w:rPr>
            </w:pPr>
          </w:p>
          <w:p w14:paraId="273F6EBE" w14:textId="77777777" w:rsidR="00F63BCB" w:rsidRPr="007827D4" w:rsidRDefault="00F63BCB" w:rsidP="00E0415E">
            <w:pPr>
              <w:rPr>
                <w:b/>
                <w:color w:val="000000"/>
              </w:rPr>
            </w:pPr>
          </w:p>
          <w:p w14:paraId="30EDDA1D" w14:textId="6D6B6CEC" w:rsidR="003A2677" w:rsidRPr="007827D4" w:rsidRDefault="003A2677" w:rsidP="003A2677">
            <w:pPr>
              <w:rPr>
                <w:rFonts w:cs="Arial"/>
                <w:b/>
                <w:szCs w:val="22"/>
              </w:rPr>
            </w:pPr>
            <w:r w:rsidRPr="007827D4">
              <w:rPr>
                <w:rFonts w:cs="Arial"/>
                <w:b/>
                <w:szCs w:val="22"/>
              </w:rPr>
              <w:t xml:space="preserve">The Management of Health and Safety at Work Regulations require all employers to ensure that all those employed (staff) and those that visit (students) are not put at risk in the course of their activities. As such blatant disregard of social distancing or other COVID 19 systems of control will result in students/staff being asked to </w:t>
            </w:r>
            <w:r w:rsidRPr="007827D4">
              <w:rPr>
                <w:rFonts w:cs="Arial"/>
                <w:b/>
                <w:szCs w:val="22"/>
              </w:rPr>
              <w:lastRenderedPageBreak/>
              <w:t xml:space="preserve">return home and </w:t>
            </w:r>
            <w:r w:rsidR="004159BD" w:rsidRPr="007827D4">
              <w:rPr>
                <w:rFonts w:cs="Arial"/>
                <w:b/>
                <w:szCs w:val="22"/>
              </w:rPr>
              <w:t>could</w:t>
            </w:r>
            <w:r w:rsidRPr="007827D4">
              <w:rPr>
                <w:rFonts w:cs="Arial"/>
                <w:b/>
                <w:szCs w:val="22"/>
              </w:rPr>
              <w:t xml:space="preserve"> lead to disciplinary sanctions. </w:t>
            </w:r>
          </w:p>
          <w:p w14:paraId="716F3DD9" w14:textId="4102405E" w:rsidR="00B832AA" w:rsidRPr="00B832AA" w:rsidRDefault="00B832AA" w:rsidP="00E64137">
            <w:pPr>
              <w:rPr>
                <w:color w:val="000000"/>
              </w:rPr>
            </w:pPr>
          </w:p>
          <w:p w14:paraId="133894B4" w14:textId="276AA852" w:rsidR="00D736BD" w:rsidRDefault="00D736BD" w:rsidP="00E64137">
            <w:pPr>
              <w:rPr>
                <w:b/>
                <w:color w:val="000000"/>
              </w:rPr>
            </w:pPr>
          </w:p>
          <w:p w14:paraId="7B13BF23" w14:textId="3E4E335D" w:rsidR="00241119" w:rsidRDefault="00241119" w:rsidP="0040093D">
            <w:pPr>
              <w:rPr>
                <w:color w:val="000000"/>
                <w:highlight w:val="yellow"/>
              </w:rPr>
            </w:pPr>
          </w:p>
          <w:p w14:paraId="59153B1E" w14:textId="77777777" w:rsidR="009B65D5" w:rsidRDefault="009B65D5" w:rsidP="0040093D">
            <w:pPr>
              <w:rPr>
                <w:color w:val="000000"/>
                <w:highlight w:val="yellow"/>
              </w:rPr>
            </w:pPr>
          </w:p>
          <w:p w14:paraId="01C21E10" w14:textId="63DA0E6B" w:rsidR="009B65D5" w:rsidRDefault="009B65D5" w:rsidP="009B65D5"/>
          <w:p w14:paraId="76200F91" w14:textId="1E89E0EA" w:rsidR="00513193" w:rsidRDefault="008F6EA1" w:rsidP="00227087">
            <w:r>
              <w:t xml:space="preserve"> </w:t>
            </w:r>
          </w:p>
        </w:tc>
        <w:tc>
          <w:tcPr>
            <w:tcW w:w="717" w:type="dxa"/>
            <w:gridSpan w:val="2"/>
            <w:tcBorders>
              <w:left w:val="single" w:sz="4" w:space="0" w:color="auto"/>
              <w:right w:val="single" w:sz="4" w:space="0" w:color="auto"/>
            </w:tcBorders>
            <w:shd w:val="clear" w:color="auto" w:fill="auto"/>
          </w:tcPr>
          <w:p w14:paraId="470234D9" w14:textId="77777777" w:rsidR="006F4BAE" w:rsidRPr="005C129D" w:rsidRDefault="006F4BAE" w:rsidP="006F4BAE">
            <w:pPr>
              <w:rPr>
                <w:b/>
                <w:color w:val="000000"/>
                <w:sz w:val="18"/>
                <w:szCs w:val="18"/>
              </w:rPr>
            </w:pPr>
          </w:p>
        </w:tc>
        <w:tc>
          <w:tcPr>
            <w:tcW w:w="709" w:type="dxa"/>
            <w:tcBorders>
              <w:left w:val="single" w:sz="4" w:space="0" w:color="auto"/>
            </w:tcBorders>
            <w:shd w:val="clear" w:color="auto" w:fill="auto"/>
          </w:tcPr>
          <w:p w14:paraId="3AB23662" w14:textId="77777777" w:rsidR="006F4BAE" w:rsidRPr="005C129D" w:rsidRDefault="006F4BAE" w:rsidP="006F4BAE">
            <w:pPr>
              <w:rPr>
                <w:b/>
                <w:color w:val="000000"/>
                <w:sz w:val="18"/>
                <w:szCs w:val="18"/>
              </w:rPr>
            </w:pPr>
          </w:p>
        </w:tc>
        <w:tc>
          <w:tcPr>
            <w:tcW w:w="709" w:type="dxa"/>
            <w:shd w:val="clear" w:color="auto" w:fill="auto"/>
          </w:tcPr>
          <w:p w14:paraId="61DD275D" w14:textId="77777777" w:rsidR="006F4BAE" w:rsidRPr="005C129D" w:rsidRDefault="006F4BAE" w:rsidP="006F4BAE">
            <w:pPr>
              <w:jc w:val="center"/>
              <w:rPr>
                <w:b/>
                <w:color w:val="000000"/>
                <w:sz w:val="18"/>
                <w:szCs w:val="18"/>
              </w:rPr>
            </w:pPr>
          </w:p>
        </w:tc>
      </w:tr>
      <w:tr w:rsidR="006F4BAE" w:rsidRPr="007A093C" w14:paraId="6B59618F" w14:textId="77777777" w:rsidTr="00EB67EB">
        <w:trPr>
          <w:trHeight w:val="1828"/>
          <w:tblHeader/>
        </w:trPr>
        <w:tc>
          <w:tcPr>
            <w:tcW w:w="601" w:type="dxa"/>
            <w:shd w:val="clear" w:color="auto" w:fill="auto"/>
          </w:tcPr>
          <w:p w14:paraId="269F87B5" w14:textId="77777777" w:rsidR="006F4BAE" w:rsidRDefault="00344FB7" w:rsidP="006F4BAE">
            <w:pPr>
              <w:jc w:val="center"/>
              <w:rPr>
                <w:b/>
                <w:color w:val="000000"/>
              </w:rPr>
            </w:pPr>
            <w:r>
              <w:rPr>
                <w:b/>
                <w:color w:val="000000"/>
              </w:rPr>
              <w:t>5</w:t>
            </w:r>
          </w:p>
          <w:p w14:paraId="5125F89B" w14:textId="77777777" w:rsidR="007778B9" w:rsidRDefault="007778B9" w:rsidP="006F4BAE">
            <w:pPr>
              <w:jc w:val="center"/>
              <w:rPr>
                <w:b/>
                <w:color w:val="000000"/>
              </w:rPr>
            </w:pPr>
          </w:p>
          <w:p w14:paraId="38BF2195" w14:textId="77777777" w:rsidR="007778B9" w:rsidRDefault="007778B9" w:rsidP="006F4BAE">
            <w:pPr>
              <w:jc w:val="center"/>
              <w:rPr>
                <w:b/>
                <w:color w:val="000000"/>
              </w:rPr>
            </w:pPr>
          </w:p>
          <w:p w14:paraId="177831B7" w14:textId="77777777" w:rsidR="007778B9" w:rsidRDefault="007778B9" w:rsidP="006F4BAE">
            <w:pPr>
              <w:jc w:val="center"/>
              <w:rPr>
                <w:b/>
                <w:color w:val="000000"/>
              </w:rPr>
            </w:pPr>
          </w:p>
          <w:p w14:paraId="7917F220" w14:textId="77777777" w:rsidR="007778B9" w:rsidRDefault="007778B9" w:rsidP="006F4BAE">
            <w:pPr>
              <w:jc w:val="center"/>
              <w:rPr>
                <w:b/>
                <w:color w:val="000000"/>
              </w:rPr>
            </w:pPr>
          </w:p>
          <w:p w14:paraId="26B09BC1" w14:textId="77777777" w:rsidR="00DC1993" w:rsidRDefault="00DC1993" w:rsidP="006F4BAE">
            <w:pPr>
              <w:jc w:val="center"/>
              <w:rPr>
                <w:b/>
                <w:color w:val="000000"/>
              </w:rPr>
            </w:pPr>
          </w:p>
          <w:p w14:paraId="605404C4" w14:textId="77777777" w:rsidR="00DC1993" w:rsidRDefault="00DC1993" w:rsidP="006F4BAE">
            <w:pPr>
              <w:jc w:val="center"/>
              <w:rPr>
                <w:b/>
                <w:color w:val="000000"/>
              </w:rPr>
            </w:pPr>
          </w:p>
          <w:p w14:paraId="1247C240" w14:textId="77777777" w:rsidR="00DC1993" w:rsidRDefault="00DC1993" w:rsidP="006F4BAE">
            <w:pPr>
              <w:jc w:val="center"/>
              <w:rPr>
                <w:b/>
                <w:color w:val="000000"/>
              </w:rPr>
            </w:pPr>
          </w:p>
          <w:p w14:paraId="65F3CC11" w14:textId="77777777" w:rsidR="00DC1993" w:rsidRDefault="00DC1993" w:rsidP="006F4BAE">
            <w:pPr>
              <w:jc w:val="center"/>
              <w:rPr>
                <w:b/>
                <w:color w:val="000000"/>
              </w:rPr>
            </w:pPr>
          </w:p>
          <w:p w14:paraId="54E89891" w14:textId="77777777" w:rsidR="00DC1993" w:rsidRDefault="00DC1993" w:rsidP="006F4BAE">
            <w:pPr>
              <w:jc w:val="center"/>
              <w:rPr>
                <w:b/>
                <w:color w:val="000000"/>
              </w:rPr>
            </w:pPr>
          </w:p>
          <w:p w14:paraId="7A31DE32" w14:textId="77777777" w:rsidR="00DC1993" w:rsidRDefault="00DC1993" w:rsidP="006F4BAE">
            <w:pPr>
              <w:jc w:val="center"/>
              <w:rPr>
                <w:b/>
                <w:color w:val="000000"/>
              </w:rPr>
            </w:pPr>
          </w:p>
          <w:p w14:paraId="6626171A" w14:textId="77777777" w:rsidR="00C15C5D" w:rsidRDefault="00C15C5D" w:rsidP="006F4BAE">
            <w:pPr>
              <w:jc w:val="center"/>
              <w:rPr>
                <w:b/>
                <w:color w:val="000000"/>
              </w:rPr>
            </w:pPr>
          </w:p>
          <w:p w14:paraId="5E5132DC" w14:textId="694622D2" w:rsidR="00C15C5D" w:rsidRDefault="00C15C5D" w:rsidP="006F4BAE">
            <w:pPr>
              <w:jc w:val="center"/>
              <w:rPr>
                <w:b/>
                <w:color w:val="000000"/>
              </w:rPr>
            </w:pPr>
          </w:p>
          <w:p w14:paraId="42B2B4BF" w14:textId="5CCCD0C9" w:rsidR="008F172B" w:rsidRDefault="008F172B" w:rsidP="006F4BAE">
            <w:pPr>
              <w:jc w:val="center"/>
              <w:rPr>
                <w:b/>
                <w:color w:val="000000"/>
              </w:rPr>
            </w:pPr>
          </w:p>
          <w:p w14:paraId="3872A136" w14:textId="209F6791" w:rsidR="008F172B" w:rsidRDefault="008F172B" w:rsidP="006F4BAE">
            <w:pPr>
              <w:jc w:val="center"/>
              <w:rPr>
                <w:b/>
                <w:color w:val="000000"/>
              </w:rPr>
            </w:pPr>
          </w:p>
          <w:p w14:paraId="1E54DC13" w14:textId="388B99CC" w:rsidR="008F172B" w:rsidRDefault="008F172B" w:rsidP="006F4BAE">
            <w:pPr>
              <w:jc w:val="center"/>
              <w:rPr>
                <w:b/>
                <w:color w:val="000000"/>
              </w:rPr>
            </w:pPr>
          </w:p>
          <w:p w14:paraId="5E97F93B" w14:textId="07412946" w:rsidR="008F172B" w:rsidRDefault="008F172B" w:rsidP="006F4BAE">
            <w:pPr>
              <w:jc w:val="center"/>
              <w:rPr>
                <w:b/>
                <w:color w:val="000000"/>
              </w:rPr>
            </w:pPr>
          </w:p>
          <w:p w14:paraId="69D917ED" w14:textId="4877D376" w:rsidR="008F172B" w:rsidRDefault="008F172B" w:rsidP="006F4BAE">
            <w:pPr>
              <w:jc w:val="center"/>
              <w:rPr>
                <w:b/>
                <w:color w:val="000000"/>
              </w:rPr>
            </w:pPr>
          </w:p>
          <w:p w14:paraId="37F83314" w14:textId="47CC5E9B" w:rsidR="008F172B" w:rsidRDefault="008F172B" w:rsidP="006F4BAE">
            <w:pPr>
              <w:jc w:val="center"/>
              <w:rPr>
                <w:b/>
                <w:color w:val="000000"/>
              </w:rPr>
            </w:pPr>
          </w:p>
          <w:p w14:paraId="06564012" w14:textId="35E4AB43" w:rsidR="008F172B" w:rsidRDefault="008F172B" w:rsidP="006F4BAE">
            <w:pPr>
              <w:jc w:val="center"/>
              <w:rPr>
                <w:b/>
                <w:color w:val="000000"/>
              </w:rPr>
            </w:pPr>
          </w:p>
          <w:p w14:paraId="208AF013" w14:textId="0D28CE5D" w:rsidR="008F172B" w:rsidRDefault="008F172B" w:rsidP="006F4BAE">
            <w:pPr>
              <w:jc w:val="center"/>
              <w:rPr>
                <w:b/>
                <w:color w:val="000000"/>
              </w:rPr>
            </w:pPr>
          </w:p>
          <w:p w14:paraId="718187DF" w14:textId="114657CC" w:rsidR="008F172B" w:rsidRDefault="008F172B" w:rsidP="006F4BAE">
            <w:pPr>
              <w:jc w:val="center"/>
              <w:rPr>
                <w:b/>
                <w:color w:val="000000"/>
              </w:rPr>
            </w:pPr>
          </w:p>
          <w:p w14:paraId="52A2E23C" w14:textId="4DCDE951" w:rsidR="008F172B" w:rsidRDefault="008F172B" w:rsidP="006F4BAE">
            <w:pPr>
              <w:jc w:val="center"/>
              <w:rPr>
                <w:b/>
                <w:color w:val="000000"/>
              </w:rPr>
            </w:pPr>
          </w:p>
          <w:p w14:paraId="6F7CBA3D" w14:textId="1F01B2FE" w:rsidR="008F172B" w:rsidRDefault="008F172B" w:rsidP="006F4BAE">
            <w:pPr>
              <w:jc w:val="center"/>
              <w:rPr>
                <w:b/>
                <w:color w:val="000000"/>
              </w:rPr>
            </w:pPr>
          </w:p>
          <w:p w14:paraId="1F3C856E" w14:textId="6FD7878D" w:rsidR="008F172B" w:rsidRDefault="008F172B" w:rsidP="006F4BAE">
            <w:pPr>
              <w:jc w:val="center"/>
              <w:rPr>
                <w:b/>
                <w:color w:val="000000"/>
              </w:rPr>
            </w:pPr>
          </w:p>
          <w:p w14:paraId="3A782E13" w14:textId="2F8C6080" w:rsidR="008F172B" w:rsidRDefault="008F172B" w:rsidP="006F4BAE">
            <w:pPr>
              <w:jc w:val="center"/>
              <w:rPr>
                <w:b/>
                <w:color w:val="000000"/>
              </w:rPr>
            </w:pPr>
          </w:p>
          <w:p w14:paraId="375EE0EC" w14:textId="4DE79014" w:rsidR="008F172B" w:rsidRDefault="008F172B" w:rsidP="006F4BAE">
            <w:pPr>
              <w:jc w:val="center"/>
              <w:rPr>
                <w:b/>
                <w:color w:val="000000"/>
              </w:rPr>
            </w:pPr>
          </w:p>
          <w:p w14:paraId="478F4102" w14:textId="5DBDB939" w:rsidR="008F172B" w:rsidRDefault="008F172B" w:rsidP="006F4BAE">
            <w:pPr>
              <w:jc w:val="center"/>
              <w:rPr>
                <w:b/>
                <w:color w:val="000000"/>
              </w:rPr>
            </w:pPr>
          </w:p>
          <w:p w14:paraId="5277B532" w14:textId="77777777" w:rsidR="008F172B" w:rsidRDefault="008F172B" w:rsidP="006F4BAE">
            <w:pPr>
              <w:jc w:val="center"/>
              <w:rPr>
                <w:b/>
                <w:color w:val="000000"/>
              </w:rPr>
            </w:pPr>
          </w:p>
          <w:p w14:paraId="6C1909C5" w14:textId="77777777" w:rsidR="00C15C5D" w:rsidRDefault="00C15C5D" w:rsidP="006F4BAE">
            <w:pPr>
              <w:jc w:val="center"/>
              <w:rPr>
                <w:b/>
                <w:color w:val="000000"/>
              </w:rPr>
            </w:pPr>
          </w:p>
          <w:p w14:paraId="1798C155" w14:textId="27F5AD05" w:rsidR="00DC1993" w:rsidRDefault="00F63BCB" w:rsidP="006F4BAE">
            <w:pPr>
              <w:jc w:val="center"/>
              <w:rPr>
                <w:b/>
                <w:color w:val="000000"/>
              </w:rPr>
            </w:pPr>
            <w:r>
              <w:rPr>
                <w:b/>
                <w:color w:val="000000"/>
              </w:rPr>
              <w:t>5</w:t>
            </w:r>
          </w:p>
          <w:p w14:paraId="5A3D899B" w14:textId="77777777" w:rsidR="004005AE" w:rsidRDefault="004005AE" w:rsidP="006F4BAE">
            <w:pPr>
              <w:jc w:val="center"/>
              <w:rPr>
                <w:b/>
                <w:color w:val="000000"/>
              </w:rPr>
            </w:pPr>
          </w:p>
          <w:p w14:paraId="05D4F433" w14:textId="77777777" w:rsidR="004005AE" w:rsidRDefault="004005AE" w:rsidP="006F4BAE">
            <w:pPr>
              <w:jc w:val="center"/>
              <w:rPr>
                <w:b/>
                <w:color w:val="000000"/>
              </w:rPr>
            </w:pPr>
          </w:p>
          <w:p w14:paraId="55A909CA" w14:textId="77777777" w:rsidR="004005AE" w:rsidRDefault="004005AE" w:rsidP="006F4BAE">
            <w:pPr>
              <w:jc w:val="center"/>
              <w:rPr>
                <w:b/>
                <w:color w:val="000000"/>
              </w:rPr>
            </w:pPr>
          </w:p>
          <w:p w14:paraId="50E96C3D" w14:textId="77777777" w:rsidR="004005AE" w:rsidRDefault="004005AE" w:rsidP="006F4BAE">
            <w:pPr>
              <w:jc w:val="center"/>
              <w:rPr>
                <w:b/>
                <w:color w:val="000000"/>
              </w:rPr>
            </w:pPr>
          </w:p>
          <w:p w14:paraId="2B07F0A4" w14:textId="77777777" w:rsidR="004005AE" w:rsidRPr="005C129D" w:rsidRDefault="004005AE" w:rsidP="006F4BAE">
            <w:pPr>
              <w:jc w:val="center"/>
              <w:rPr>
                <w:b/>
                <w:color w:val="000000"/>
              </w:rPr>
            </w:pPr>
          </w:p>
        </w:tc>
        <w:tc>
          <w:tcPr>
            <w:tcW w:w="2402" w:type="dxa"/>
            <w:shd w:val="clear" w:color="auto" w:fill="auto"/>
          </w:tcPr>
          <w:p w14:paraId="6AA79360" w14:textId="77777777" w:rsidR="006F4BAE" w:rsidRPr="007827D4" w:rsidRDefault="006F4BAE" w:rsidP="0072697E">
            <w:pPr>
              <w:pStyle w:val="Heading1"/>
              <w:rPr>
                <w:sz w:val="22"/>
              </w:rPr>
            </w:pPr>
            <w:bookmarkStart w:id="6" w:name="_Toc81340802"/>
            <w:r w:rsidRPr="007827D4">
              <w:rPr>
                <w:sz w:val="22"/>
              </w:rPr>
              <w:lastRenderedPageBreak/>
              <w:t>Use of Toilet and wash facilities</w:t>
            </w:r>
            <w:bookmarkEnd w:id="6"/>
          </w:p>
          <w:p w14:paraId="39CDB4E0" w14:textId="77777777" w:rsidR="006F4BAE" w:rsidRPr="007827D4" w:rsidRDefault="006F4BAE" w:rsidP="006F4BAE">
            <w:pPr>
              <w:jc w:val="center"/>
              <w:rPr>
                <w:b/>
                <w:color w:val="000000"/>
              </w:rPr>
            </w:pPr>
          </w:p>
          <w:p w14:paraId="23A0B78A" w14:textId="77777777" w:rsidR="0040093D" w:rsidRPr="007827D4" w:rsidRDefault="0040093D" w:rsidP="0040093D">
            <w:pPr>
              <w:rPr>
                <w:color w:val="000000"/>
              </w:rPr>
            </w:pPr>
            <w:r w:rsidRPr="007827D4">
              <w:t>Ignoring Covid 19 protocols</w:t>
            </w:r>
            <w:r w:rsidRPr="007827D4">
              <w:rPr>
                <w:color w:val="000000"/>
              </w:rPr>
              <w:t xml:space="preserve"> leading to Infection.</w:t>
            </w:r>
          </w:p>
          <w:p w14:paraId="67ADEB84" w14:textId="77777777" w:rsidR="006F4BAE" w:rsidRPr="007827D4" w:rsidRDefault="006F4BAE" w:rsidP="006F4BAE">
            <w:pPr>
              <w:jc w:val="center"/>
              <w:rPr>
                <w:b/>
                <w:color w:val="000000"/>
              </w:rPr>
            </w:pPr>
          </w:p>
        </w:tc>
        <w:tc>
          <w:tcPr>
            <w:tcW w:w="4471" w:type="dxa"/>
            <w:tcBorders>
              <w:right w:val="single" w:sz="4" w:space="0" w:color="auto"/>
            </w:tcBorders>
            <w:shd w:val="clear" w:color="auto" w:fill="auto"/>
          </w:tcPr>
          <w:p w14:paraId="76563F99" w14:textId="77777777" w:rsidR="006F4BAE" w:rsidRPr="007827D4" w:rsidRDefault="006F4BAE" w:rsidP="006F4BAE">
            <w:pPr>
              <w:rPr>
                <w:color w:val="000000"/>
              </w:rPr>
            </w:pPr>
          </w:p>
          <w:p w14:paraId="65D2C2FF" w14:textId="47BFD31E" w:rsidR="006F4BAE" w:rsidRPr="007827D4" w:rsidRDefault="006F4BAE" w:rsidP="006F4BAE">
            <w:r w:rsidRPr="007827D4">
              <w:t xml:space="preserve">Hand Soap </w:t>
            </w:r>
            <w:r w:rsidR="00C0763C" w:rsidRPr="007827D4">
              <w:t>dispensers</w:t>
            </w:r>
            <w:r w:rsidRPr="007827D4">
              <w:t xml:space="preserve"> checked on a daily basis, replenished and cleaned down throughout the day by cleaning and CSO staff.</w:t>
            </w:r>
          </w:p>
          <w:p w14:paraId="618F988F" w14:textId="77777777" w:rsidR="006F4BAE" w:rsidRPr="007827D4" w:rsidRDefault="006F4BAE" w:rsidP="006F4BAE">
            <w:pPr>
              <w:rPr>
                <w:color w:val="000000"/>
              </w:rPr>
            </w:pPr>
          </w:p>
          <w:p w14:paraId="5CDCA3AD" w14:textId="77777777" w:rsidR="006F4BAE" w:rsidRPr="007827D4" w:rsidRDefault="006F4BAE" w:rsidP="006F4BAE">
            <w:pPr>
              <w:rPr>
                <w:color w:val="000000"/>
              </w:rPr>
            </w:pPr>
            <w:r w:rsidRPr="007827D4">
              <w:rPr>
                <w:color w:val="000000"/>
              </w:rPr>
              <w:t xml:space="preserve">Information and Posters </w:t>
            </w:r>
            <w:r w:rsidR="002A491F" w:rsidRPr="007827D4">
              <w:rPr>
                <w:color w:val="000000"/>
              </w:rPr>
              <w:t xml:space="preserve">are </w:t>
            </w:r>
            <w:r w:rsidRPr="007827D4">
              <w:rPr>
                <w:color w:val="000000"/>
              </w:rPr>
              <w:t>displayed in toilets and around site</w:t>
            </w:r>
            <w:r w:rsidR="002A491F" w:rsidRPr="007827D4">
              <w:rPr>
                <w:color w:val="000000"/>
              </w:rPr>
              <w:t>s</w:t>
            </w:r>
            <w:r w:rsidRPr="007827D4">
              <w:rPr>
                <w:color w:val="000000"/>
              </w:rPr>
              <w:t xml:space="preserve"> reminding students/staff of the importance of social distancing, hand washing, and up to date government/</w:t>
            </w:r>
            <w:r w:rsidR="004D1FF7" w:rsidRPr="007827D4">
              <w:rPr>
                <w:color w:val="000000"/>
              </w:rPr>
              <w:t>P</w:t>
            </w:r>
            <w:r w:rsidRPr="007827D4">
              <w:rPr>
                <w:color w:val="000000"/>
              </w:rPr>
              <w:t>HE</w:t>
            </w:r>
            <w:r w:rsidR="0029036C" w:rsidRPr="007827D4">
              <w:rPr>
                <w:color w:val="000000"/>
              </w:rPr>
              <w:t>/NHS</w:t>
            </w:r>
            <w:r w:rsidRPr="007827D4">
              <w:rPr>
                <w:color w:val="000000"/>
              </w:rPr>
              <w:t xml:space="preserve"> guidance.</w:t>
            </w:r>
          </w:p>
          <w:p w14:paraId="17801C1C" w14:textId="77777777" w:rsidR="00771A1E" w:rsidRPr="007827D4" w:rsidRDefault="00771A1E" w:rsidP="006F4BAE">
            <w:pPr>
              <w:rPr>
                <w:color w:val="000000"/>
              </w:rPr>
            </w:pPr>
          </w:p>
          <w:p w14:paraId="28C3261B" w14:textId="2EB043E6" w:rsidR="00771A1E" w:rsidRPr="007827D4" w:rsidRDefault="00771A1E" w:rsidP="00771A1E">
            <w:pPr>
              <w:rPr>
                <w:rFonts w:cs="Arial"/>
              </w:rPr>
            </w:pPr>
            <w:r w:rsidRPr="002B3D95">
              <w:rPr>
                <w:rFonts w:cs="Arial"/>
              </w:rPr>
              <w:t xml:space="preserve">Where close contact with someone for intimate care needs or supervision is required and the person is </w:t>
            </w:r>
            <w:r w:rsidR="00C0763C" w:rsidRPr="002B3D95">
              <w:rPr>
                <w:rFonts w:cs="Arial"/>
              </w:rPr>
              <w:t>non-symptomatic</w:t>
            </w:r>
            <w:r w:rsidRPr="002B3D95">
              <w:rPr>
                <w:rFonts w:cs="Arial"/>
              </w:rPr>
              <w:t xml:space="preserve"> of Covid 19 then further protective measures and PPE will be required (Please see Risk Assessment for </w:t>
            </w:r>
            <w:r w:rsidR="00C0763C" w:rsidRPr="002B3D95">
              <w:rPr>
                <w:rFonts w:cs="Arial"/>
              </w:rPr>
              <w:t>Care workers</w:t>
            </w:r>
            <w:r w:rsidRPr="002B3D95">
              <w:rPr>
                <w:rFonts w:cs="Arial"/>
              </w:rPr>
              <w:t xml:space="preserve"> under sections 6 and 7</w:t>
            </w:r>
            <w:r w:rsidR="00E07680" w:rsidRPr="002B3D95">
              <w:rPr>
                <w:rFonts w:cs="Arial"/>
              </w:rPr>
              <w:t xml:space="preserve"> available on KC Share</w:t>
            </w:r>
            <w:r w:rsidRPr="002B3D95">
              <w:rPr>
                <w:rFonts w:cs="Arial"/>
              </w:rPr>
              <w:t>)</w:t>
            </w:r>
          </w:p>
          <w:p w14:paraId="61999BAB" w14:textId="77777777" w:rsidR="00A308B7" w:rsidRPr="007827D4" w:rsidRDefault="00A308B7" w:rsidP="00771A1E">
            <w:pPr>
              <w:rPr>
                <w:rFonts w:cs="Arial"/>
              </w:rPr>
            </w:pPr>
          </w:p>
          <w:p w14:paraId="5CF5E25C" w14:textId="77777777" w:rsidR="00A308B7" w:rsidRPr="007827D4" w:rsidRDefault="002A491F" w:rsidP="00A308B7">
            <w:pPr>
              <w:rPr>
                <w:color w:val="000000"/>
              </w:rPr>
            </w:pPr>
            <w:r w:rsidRPr="007827D4">
              <w:rPr>
                <w:color w:val="000000"/>
              </w:rPr>
              <w:t>H</w:t>
            </w:r>
            <w:r w:rsidR="00A308B7" w:rsidRPr="007827D4">
              <w:rPr>
                <w:color w:val="000000"/>
              </w:rPr>
              <w:t>and sanitiser</w:t>
            </w:r>
            <w:r w:rsidRPr="007827D4">
              <w:rPr>
                <w:color w:val="000000"/>
              </w:rPr>
              <w:t>s are provided</w:t>
            </w:r>
            <w:r w:rsidR="00A308B7" w:rsidRPr="007827D4">
              <w:rPr>
                <w:color w:val="000000"/>
              </w:rPr>
              <w:t xml:space="preserve"> in multiple locations around the building</w:t>
            </w:r>
            <w:r w:rsidRPr="007827D4">
              <w:rPr>
                <w:color w:val="000000"/>
              </w:rPr>
              <w:t>s</w:t>
            </w:r>
            <w:r w:rsidR="00A308B7" w:rsidRPr="007827D4">
              <w:rPr>
                <w:color w:val="000000"/>
              </w:rPr>
              <w:t xml:space="preserve"> other than washrooms</w:t>
            </w:r>
            <w:r w:rsidRPr="007827D4">
              <w:rPr>
                <w:color w:val="000000"/>
              </w:rPr>
              <w:t>.</w:t>
            </w:r>
          </w:p>
          <w:p w14:paraId="5FF9CB32" w14:textId="77777777" w:rsidR="00A308B7" w:rsidRPr="007827D4" w:rsidRDefault="00A308B7" w:rsidP="00A308B7">
            <w:pPr>
              <w:rPr>
                <w:color w:val="000000"/>
              </w:rPr>
            </w:pPr>
          </w:p>
          <w:p w14:paraId="0CF52CF6" w14:textId="77777777" w:rsidR="00A308B7" w:rsidRPr="007827D4" w:rsidRDefault="00A308B7" w:rsidP="00A308B7">
            <w:pPr>
              <w:spacing w:after="160" w:line="259" w:lineRule="auto"/>
            </w:pPr>
            <w:r w:rsidRPr="007827D4">
              <w:t>Schedules and guidance for toilets</w:t>
            </w:r>
            <w:r w:rsidR="002A491F" w:rsidRPr="007827D4">
              <w:t xml:space="preserve"> is in place</w:t>
            </w:r>
            <w:r w:rsidRPr="007827D4">
              <w:t xml:space="preserve"> to ensure they are kept clean and </w:t>
            </w:r>
            <w:r w:rsidRPr="007827D4">
              <w:lastRenderedPageBreak/>
              <w:t xml:space="preserve">social distancing is achieved as much as </w:t>
            </w:r>
            <w:r w:rsidR="002A491F" w:rsidRPr="007827D4">
              <w:t>is reasonably practicable.</w:t>
            </w:r>
          </w:p>
          <w:p w14:paraId="34CA8D25" w14:textId="77777777" w:rsidR="00A308B7" w:rsidRPr="007827D4" w:rsidRDefault="00A308B7" w:rsidP="00A308B7">
            <w:pPr>
              <w:rPr>
                <w:color w:val="000000"/>
              </w:rPr>
            </w:pPr>
            <w:r w:rsidRPr="007827D4">
              <w:rPr>
                <w:color w:val="000000"/>
              </w:rPr>
              <w:t xml:space="preserve">Cleaners/CSO </w:t>
            </w:r>
            <w:r w:rsidR="002A491F" w:rsidRPr="007827D4">
              <w:rPr>
                <w:color w:val="000000"/>
              </w:rPr>
              <w:t>are</w:t>
            </w:r>
            <w:r w:rsidRPr="007827D4">
              <w:rPr>
                <w:color w:val="000000"/>
              </w:rPr>
              <w:t xml:space="preserve"> provid</w:t>
            </w:r>
            <w:r w:rsidR="002A491F" w:rsidRPr="007827D4">
              <w:rPr>
                <w:color w:val="000000"/>
              </w:rPr>
              <w:t xml:space="preserve">ing </w:t>
            </w:r>
            <w:r w:rsidRPr="007827D4">
              <w:rPr>
                <w:color w:val="000000"/>
              </w:rPr>
              <w:t>more frequent rubbish collections</w:t>
            </w:r>
            <w:r w:rsidR="002A491F" w:rsidRPr="007827D4">
              <w:rPr>
                <w:color w:val="000000"/>
              </w:rPr>
              <w:t>.</w:t>
            </w:r>
          </w:p>
          <w:p w14:paraId="59958B9F" w14:textId="77777777" w:rsidR="00A308B7" w:rsidRPr="007827D4" w:rsidRDefault="00A308B7" w:rsidP="00A308B7">
            <w:pPr>
              <w:rPr>
                <w:color w:val="000000"/>
              </w:rPr>
            </w:pPr>
          </w:p>
          <w:p w14:paraId="591A4207" w14:textId="77777777" w:rsidR="006F4BAE" w:rsidRPr="007827D4" w:rsidRDefault="006F4BAE" w:rsidP="006F4BAE">
            <w:pPr>
              <w:rPr>
                <w:color w:val="000000"/>
              </w:rPr>
            </w:pPr>
          </w:p>
        </w:tc>
        <w:tc>
          <w:tcPr>
            <w:tcW w:w="724" w:type="dxa"/>
            <w:tcBorders>
              <w:left w:val="single" w:sz="4" w:space="0" w:color="auto"/>
            </w:tcBorders>
            <w:shd w:val="clear" w:color="auto" w:fill="auto"/>
          </w:tcPr>
          <w:p w14:paraId="5F63FCA1" w14:textId="77777777" w:rsidR="006F4BAE" w:rsidRDefault="006F4BAE" w:rsidP="006F4BAE">
            <w:pPr>
              <w:jc w:val="center"/>
              <w:rPr>
                <w:b/>
                <w:color w:val="000000"/>
                <w:sz w:val="18"/>
                <w:szCs w:val="18"/>
              </w:rPr>
            </w:pPr>
            <w:r>
              <w:rPr>
                <w:b/>
                <w:color w:val="000000"/>
                <w:sz w:val="18"/>
                <w:szCs w:val="18"/>
              </w:rPr>
              <w:lastRenderedPageBreak/>
              <w:t>1</w:t>
            </w:r>
          </w:p>
          <w:p w14:paraId="19DF9085" w14:textId="77777777" w:rsidR="007778B9" w:rsidRDefault="007778B9" w:rsidP="006F4BAE">
            <w:pPr>
              <w:jc w:val="center"/>
              <w:rPr>
                <w:b/>
                <w:color w:val="000000"/>
                <w:sz w:val="18"/>
                <w:szCs w:val="18"/>
              </w:rPr>
            </w:pPr>
          </w:p>
          <w:p w14:paraId="30B8049A" w14:textId="77777777" w:rsidR="007778B9" w:rsidRDefault="007778B9" w:rsidP="006F4BAE">
            <w:pPr>
              <w:jc w:val="center"/>
              <w:rPr>
                <w:b/>
                <w:color w:val="000000"/>
                <w:sz w:val="18"/>
                <w:szCs w:val="18"/>
              </w:rPr>
            </w:pPr>
          </w:p>
          <w:p w14:paraId="1E9549F6" w14:textId="77777777" w:rsidR="007778B9" w:rsidRDefault="007778B9" w:rsidP="006F4BAE">
            <w:pPr>
              <w:jc w:val="center"/>
              <w:rPr>
                <w:b/>
                <w:color w:val="000000"/>
                <w:sz w:val="18"/>
                <w:szCs w:val="18"/>
              </w:rPr>
            </w:pPr>
          </w:p>
          <w:p w14:paraId="604316D1" w14:textId="77777777" w:rsidR="007778B9" w:rsidRDefault="007778B9" w:rsidP="006F4BAE">
            <w:pPr>
              <w:jc w:val="center"/>
              <w:rPr>
                <w:b/>
                <w:color w:val="000000"/>
                <w:sz w:val="18"/>
                <w:szCs w:val="18"/>
              </w:rPr>
            </w:pPr>
          </w:p>
          <w:p w14:paraId="08CF2F77" w14:textId="77777777" w:rsidR="007778B9" w:rsidRDefault="007778B9" w:rsidP="006F4BAE">
            <w:pPr>
              <w:jc w:val="center"/>
              <w:rPr>
                <w:b/>
                <w:color w:val="000000"/>
                <w:sz w:val="18"/>
                <w:szCs w:val="18"/>
              </w:rPr>
            </w:pPr>
          </w:p>
          <w:p w14:paraId="0F5C8C0D" w14:textId="77777777" w:rsidR="00DC1993" w:rsidRDefault="00DC1993" w:rsidP="006F4BAE">
            <w:pPr>
              <w:jc w:val="center"/>
              <w:rPr>
                <w:b/>
                <w:color w:val="000000"/>
                <w:sz w:val="18"/>
                <w:szCs w:val="18"/>
              </w:rPr>
            </w:pPr>
          </w:p>
          <w:p w14:paraId="6C757B74" w14:textId="77777777" w:rsidR="00DC1993" w:rsidRDefault="00DC1993" w:rsidP="006F4BAE">
            <w:pPr>
              <w:jc w:val="center"/>
              <w:rPr>
                <w:b/>
                <w:color w:val="000000"/>
                <w:sz w:val="18"/>
                <w:szCs w:val="18"/>
              </w:rPr>
            </w:pPr>
          </w:p>
          <w:p w14:paraId="720DFBD6" w14:textId="77777777" w:rsidR="00DC1993" w:rsidRDefault="00DC1993" w:rsidP="006F4BAE">
            <w:pPr>
              <w:jc w:val="center"/>
              <w:rPr>
                <w:b/>
                <w:color w:val="000000"/>
                <w:sz w:val="18"/>
                <w:szCs w:val="18"/>
              </w:rPr>
            </w:pPr>
          </w:p>
          <w:p w14:paraId="1D8333C2" w14:textId="77777777" w:rsidR="00DC1993" w:rsidRDefault="00DC1993" w:rsidP="006F4BAE">
            <w:pPr>
              <w:jc w:val="center"/>
              <w:rPr>
                <w:b/>
                <w:color w:val="000000"/>
                <w:sz w:val="18"/>
                <w:szCs w:val="18"/>
              </w:rPr>
            </w:pPr>
          </w:p>
          <w:p w14:paraId="4D656C6C" w14:textId="77777777" w:rsidR="00DC1993" w:rsidRDefault="00DC1993" w:rsidP="006F4BAE">
            <w:pPr>
              <w:jc w:val="center"/>
              <w:rPr>
                <w:b/>
                <w:color w:val="000000"/>
                <w:sz w:val="18"/>
                <w:szCs w:val="18"/>
              </w:rPr>
            </w:pPr>
          </w:p>
          <w:p w14:paraId="46FD47FF" w14:textId="77777777" w:rsidR="00DC1993" w:rsidRDefault="00DC1993" w:rsidP="006F4BAE">
            <w:pPr>
              <w:jc w:val="center"/>
              <w:rPr>
                <w:b/>
                <w:color w:val="000000"/>
                <w:sz w:val="18"/>
                <w:szCs w:val="18"/>
              </w:rPr>
            </w:pPr>
          </w:p>
          <w:p w14:paraId="7DBFD687" w14:textId="77777777" w:rsidR="00DC1993" w:rsidRDefault="00DC1993" w:rsidP="006F4BAE">
            <w:pPr>
              <w:jc w:val="center"/>
              <w:rPr>
                <w:b/>
                <w:color w:val="000000"/>
                <w:sz w:val="18"/>
                <w:szCs w:val="18"/>
              </w:rPr>
            </w:pPr>
          </w:p>
          <w:p w14:paraId="4395F187" w14:textId="77777777" w:rsidR="00DC1993" w:rsidRDefault="00DC1993" w:rsidP="006F4BAE">
            <w:pPr>
              <w:jc w:val="center"/>
              <w:rPr>
                <w:b/>
                <w:color w:val="000000"/>
                <w:sz w:val="18"/>
                <w:szCs w:val="18"/>
              </w:rPr>
            </w:pPr>
          </w:p>
          <w:p w14:paraId="6A5FA4E0" w14:textId="77777777" w:rsidR="00C15C5D" w:rsidRDefault="00C15C5D" w:rsidP="006F4BAE">
            <w:pPr>
              <w:jc w:val="center"/>
              <w:rPr>
                <w:b/>
                <w:color w:val="000000"/>
                <w:sz w:val="18"/>
                <w:szCs w:val="18"/>
              </w:rPr>
            </w:pPr>
          </w:p>
          <w:p w14:paraId="72452799" w14:textId="77777777" w:rsidR="00C15C5D" w:rsidRDefault="00C15C5D" w:rsidP="006F4BAE">
            <w:pPr>
              <w:jc w:val="center"/>
              <w:rPr>
                <w:b/>
                <w:color w:val="000000"/>
                <w:sz w:val="18"/>
                <w:szCs w:val="18"/>
              </w:rPr>
            </w:pPr>
          </w:p>
          <w:p w14:paraId="620D0CF2" w14:textId="77777777" w:rsidR="00C15C5D" w:rsidRDefault="00C15C5D" w:rsidP="006F4BAE">
            <w:pPr>
              <w:jc w:val="center"/>
              <w:rPr>
                <w:b/>
                <w:color w:val="000000"/>
                <w:sz w:val="18"/>
                <w:szCs w:val="18"/>
              </w:rPr>
            </w:pPr>
          </w:p>
          <w:p w14:paraId="29B67D34" w14:textId="556F11CF" w:rsidR="00DC1993" w:rsidRDefault="00DC1993" w:rsidP="006F4BAE">
            <w:pPr>
              <w:jc w:val="center"/>
              <w:rPr>
                <w:b/>
                <w:color w:val="000000"/>
                <w:sz w:val="18"/>
                <w:szCs w:val="18"/>
              </w:rPr>
            </w:pPr>
          </w:p>
          <w:p w14:paraId="210B1974" w14:textId="41DC3628" w:rsidR="008F172B" w:rsidRDefault="008F172B" w:rsidP="006F4BAE">
            <w:pPr>
              <w:jc w:val="center"/>
              <w:rPr>
                <w:b/>
                <w:color w:val="000000"/>
                <w:sz w:val="18"/>
                <w:szCs w:val="18"/>
              </w:rPr>
            </w:pPr>
          </w:p>
          <w:p w14:paraId="38166D28" w14:textId="4F665C17" w:rsidR="008F172B" w:rsidRDefault="008F172B" w:rsidP="006F4BAE">
            <w:pPr>
              <w:jc w:val="center"/>
              <w:rPr>
                <w:b/>
                <w:color w:val="000000"/>
                <w:sz w:val="18"/>
                <w:szCs w:val="18"/>
              </w:rPr>
            </w:pPr>
          </w:p>
          <w:p w14:paraId="24E7BFEA" w14:textId="69BA3A83" w:rsidR="008F172B" w:rsidRDefault="008F172B" w:rsidP="006F4BAE">
            <w:pPr>
              <w:jc w:val="center"/>
              <w:rPr>
                <w:b/>
                <w:color w:val="000000"/>
                <w:sz w:val="18"/>
                <w:szCs w:val="18"/>
              </w:rPr>
            </w:pPr>
          </w:p>
          <w:p w14:paraId="2863B0DF" w14:textId="13852977" w:rsidR="008F172B" w:rsidRDefault="008F172B" w:rsidP="006F4BAE">
            <w:pPr>
              <w:jc w:val="center"/>
              <w:rPr>
                <w:b/>
                <w:color w:val="000000"/>
                <w:sz w:val="18"/>
                <w:szCs w:val="18"/>
              </w:rPr>
            </w:pPr>
          </w:p>
          <w:p w14:paraId="76947486" w14:textId="38471EA8" w:rsidR="008F172B" w:rsidRDefault="008F172B" w:rsidP="006F4BAE">
            <w:pPr>
              <w:jc w:val="center"/>
              <w:rPr>
                <w:b/>
                <w:color w:val="000000"/>
                <w:sz w:val="18"/>
                <w:szCs w:val="18"/>
              </w:rPr>
            </w:pPr>
          </w:p>
          <w:p w14:paraId="1B6FF51D" w14:textId="311B2A75" w:rsidR="008F172B" w:rsidRDefault="008F172B" w:rsidP="006F4BAE">
            <w:pPr>
              <w:jc w:val="center"/>
              <w:rPr>
                <w:b/>
                <w:color w:val="000000"/>
                <w:sz w:val="18"/>
                <w:szCs w:val="18"/>
              </w:rPr>
            </w:pPr>
          </w:p>
          <w:p w14:paraId="7A38AAEF" w14:textId="6B028A42" w:rsidR="008F172B" w:rsidRDefault="008F172B" w:rsidP="006F4BAE">
            <w:pPr>
              <w:jc w:val="center"/>
              <w:rPr>
                <w:b/>
                <w:color w:val="000000"/>
                <w:sz w:val="18"/>
                <w:szCs w:val="18"/>
              </w:rPr>
            </w:pPr>
          </w:p>
          <w:p w14:paraId="5B7EF47F" w14:textId="307682FB" w:rsidR="008F172B" w:rsidRDefault="008F172B" w:rsidP="006F4BAE">
            <w:pPr>
              <w:jc w:val="center"/>
              <w:rPr>
                <w:b/>
                <w:color w:val="000000"/>
                <w:sz w:val="18"/>
                <w:szCs w:val="18"/>
              </w:rPr>
            </w:pPr>
          </w:p>
          <w:p w14:paraId="4D8B9EAA" w14:textId="0052C48A" w:rsidR="008F172B" w:rsidRDefault="008F172B" w:rsidP="006F4BAE">
            <w:pPr>
              <w:jc w:val="center"/>
              <w:rPr>
                <w:b/>
                <w:color w:val="000000"/>
                <w:sz w:val="18"/>
                <w:szCs w:val="18"/>
              </w:rPr>
            </w:pPr>
          </w:p>
          <w:p w14:paraId="024AA160" w14:textId="041D9F0C" w:rsidR="008F172B" w:rsidRDefault="008F172B" w:rsidP="006F4BAE">
            <w:pPr>
              <w:jc w:val="center"/>
              <w:rPr>
                <w:b/>
                <w:color w:val="000000"/>
                <w:sz w:val="18"/>
                <w:szCs w:val="18"/>
              </w:rPr>
            </w:pPr>
          </w:p>
          <w:p w14:paraId="7F6B2F90" w14:textId="4E0CABAC" w:rsidR="008F172B" w:rsidRDefault="008F172B" w:rsidP="006F4BAE">
            <w:pPr>
              <w:jc w:val="center"/>
              <w:rPr>
                <w:b/>
                <w:color w:val="000000"/>
                <w:sz w:val="18"/>
                <w:szCs w:val="18"/>
              </w:rPr>
            </w:pPr>
          </w:p>
          <w:p w14:paraId="5722CD8F" w14:textId="6D34CC40" w:rsidR="008F172B" w:rsidRDefault="008F172B" w:rsidP="006F4BAE">
            <w:pPr>
              <w:jc w:val="center"/>
              <w:rPr>
                <w:b/>
                <w:color w:val="000000"/>
                <w:sz w:val="18"/>
                <w:szCs w:val="18"/>
              </w:rPr>
            </w:pPr>
          </w:p>
          <w:p w14:paraId="1D8CA345" w14:textId="376056D3" w:rsidR="008F172B" w:rsidRDefault="008F172B" w:rsidP="006F4BAE">
            <w:pPr>
              <w:jc w:val="center"/>
              <w:rPr>
                <w:b/>
                <w:color w:val="000000"/>
                <w:sz w:val="18"/>
                <w:szCs w:val="18"/>
              </w:rPr>
            </w:pPr>
          </w:p>
          <w:p w14:paraId="05EF9E71" w14:textId="549E1AF5" w:rsidR="008F172B" w:rsidRDefault="008F172B" w:rsidP="006F4BAE">
            <w:pPr>
              <w:jc w:val="center"/>
              <w:rPr>
                <w:b/>
                <w:color w:val="000000"/>
                <w:sz w:val="18"/>
                <w:szCs w:val="18"/>
              </w:rPr>
            </w:pPr>
          </w:p>
          <w:p w14:paraId="507D14E6" w14:textId="6997AAF9" w:rsidR="008F172B" w:rsidRDefault="008F172B" w:rsidP="006F4BAE">
            <w:pPr>
              <w:jc w:val="center"/>
              <w:rPr>
                <w:b/>
                <w:color w:val="000000"/>
                <w:sz w:val="18"/>
                <w:szCs w:val="18"/>
              </w:rPr>
            </w:pPr>
          </w:p>
          <w:p w14:paraId="7A86F01D" w14:textId="25B68AB0" w:rsidR="008F172B" w:rsidRDefault="008F172B" w:rsidP="006F4BAE">
            <w:pPr>
              <w:jc w:val="center"/>
              <w:rPr>
                <w:b/>
                <w:color w:val="000000"/>
                <w:sz w:val="18"/>
                <w:szCs w:val="18"/>
              </w:rPr>
            </w:pPr>
          </w:p>
          <w:p w14:paraId="66F3490B" w14:textId="1E46134C" w:rsidR="008F172B" w:rsidRDefault="008F172B" w:rsidP="006F4BAE">
            <w:pPr>
              <w:jc w:val="center"/>
              <w:rPr>
                <w:b/>
                <w:color w:val="000000"/>
                <w:sz w:val="18"/>
                <w:szCs w:val="18"/>
              </w:rPr>
            </w:pPr>
          </w:p>
          <w:p w14:paraId="015F1E75" w14:textId="39202BCC" w:rsidR="008F172B" w:rsidRDefault="008F172B" w:rsidP="006F4BAE">
            <w:pPr>
              <w:jc w:val="center"/>
              <w:rPr>
                <w:b/>
                <w:color w:val="000000"/>
                <w:sz w:val="18"/>
                <w:szCs w:val="18"/>
              </w:rPr>
            </w:pPr>
          </w:p>
          <w:p w14:paraId="223CFAEB" w14:textId="77777777" w:rsidR="008F172B" w:rsidRDefault="008F172B" w:rsidP="006F4BAE">
            <w:pPr>
              <w:jc w:val="center"/>
              <w:rPr>
                <w:b/>
                <w:color w:val="000000"/>
                <w:sz w:val="18"/>
                <w:szCs w:val="18"/>
              </w:rPr>
            </w:pPr>
          </w:p>
          <w:p w14:paraId="58EDECD6" w14:textId="2274AD54" w:rsidR="004005AE" w:rsidRDefault="00F63BCB" w:rsidP="006F4BAE">
            <w:pPr>
              <w:jc w:val="center"/>
              <w:rPr>
                <w:b/>
                <w:color w:val="000000"/>
                <w:sz w:val="18"/>
                <w:szCs w:val="18"/>
              </w:rPr>
            </w:pPr>
            <w:r>
              <w:rPr>
                <w:b/>
                <w:color w:val="000000"/>
                <w:sz w:val="18"/>
                <w:szCs w:val="18"/>
              </w:rPr>
              <w:t>1</w:t>
            </w:r>
          </w:p>
          <w:p w14:paraId="3AA3A961" w14:textId="77777777" w:rsidR="004005AE" w:rsidRDefault="004005AE" w:rsidP="006F4BAE">
            <w:pPr>
              <w:jc w:val="center"/>
              <w:rPr>
                <w:b/>
                <w:color w:val="000000"/>
                <w:sz w:val="18"/>
                <w:szCs w:val="18"/>
              </w:rPr>
            </w:pPr>
          </w:p>
          <w:p w14:paraId="33A5CDB3" w14:textId="77777777" w:rsidR="004005AE" w:rsidRDefault="004005AE" w:rsidP="006F4BAE">
            <w:pPr>
              <w:jc w:val="center"/>
              <w:rPr>
                <w:b/>
                <w:color w:val="000000"/>
                <w:sz w:val="18"/>
                <w:szCs w:val="18"/>
              </w:rPr>
            </w:pPr>
          </w:p>
          <w:p w14:paraId="7AD10F3C" w14:textId="77777777" w:rsidR="004005AE" w:rsidRDefault="004005AE" w:rsidP="006F4BAE">
            <w:pPr>
              <w:jc w:val="center"/>
              <w:rPr>
                <w:b/>
                <w:color w:val="000000"/>
                <w:sz w:val="18"/>
                <w:szCs w:val="18"/>
              </w:rPr>
            </w:pPr>
          </w:p>
          <w:p w14:paraId="41426E60" w14:textId="77777777" w:rsidR="004005AE" w:rsidRDefault="004005AE" w:rsidP="006F4BAE">
            <w:pPr>
              <w:jc w:val="center"/>
              <w:rPr>
                <w:b/>
                <w:color w:val="000000"/>
                <w:sz w:val="18"/>
                <w:szCs w:val="18"/>
              </w:rPr>
            </w:pPr>
          </w:p>
          <w:p w14:paraId="2C914333" w14:textId="77777777" w:rsidR="004005AE" w:rsidRDefault="004005AE" w:rsidP="006F4BAE">
            <w:pPr>
              <w:jc w:val="center"/>
              <w:rPr>
                <w:b/>
                <w:color w:val="000000"/>
                <w:sz w:val="18"/>
                <w:szCs w:val="18"/>
              </w:rPr>
            </w:pPr>
          </w:p>
          <w:p w14:paraId="5BCBCBB3" w14:textId="77777777" w:rsidR="004005AE" w:rsidRDefault="004005AE" w:rsidP="006F4BAE">
            <w:pPr>
              <w:jc w:val="center"/>
              <w:rPr>
                <w:b/>
                <w:color w:val="000000"/>
                <w:sz w:val="18"/>
                <w:szCs w:val="18"/>
              </w:rPr>
            </w:pPr>
          </w:p>
          <w:p w14:paraId="34527981" w14:textId="77777777" w:rsidR="004005AE" w:rsidRDefault="004005AE" w:rsidP="006F4BAE">
            <w:pPr>
              <w:jc w:val="center"/>
              <w:rPr>
                <w:b/>
                <w:color w:val="000000"/>
                <w:sz w:val="18"/>
                <w:szCs w:val="18"/>
              </w:rPr>
            </w:pPr>
          </w:p>
          <w:p w14:paraId="5B0C1DC8" w14:textId="77777777" w:rsidR="004005AE" w:rsidRDefault="004005AE" w:rsidP="006F4BAE">
            <w:pPr>
              <w:jc w:val="center"/>
              <w:rPr>
                <w:b/>
                <w:color w:val="000000"/>
                <w:sz w:val="18"/>
                <w:szCs w:val="18"/>
              </w:rPr>
            </w:pPr>
          </w:p>
          <w:p w14:paraId="7ADF6C47" w14:textId="77777777" w:rsidR="004005AE" w:rsidRDefault="004005AE" w:rsidP="006F4BAE">
            <w:pPr>
              <w:jc w:val="center"/>
              <w:rPr>
                <w:b/>
                <w:color w:val="000000"/>
                <w:sz w:val="18"/>
                <w:szCs w:val="18"/>
              </w:rPr>
            </w:pPr>
          </w:p>
          <w:p w14:paraId="74BFD8D7" w14:textId="77777777" w:rsidR="004005AE" w:rsidRPr="005C129D" w:rsidRDefault="004005AE" w:rsidP="006F4BAE">
            <w:pPr>
              <w:jc w:val="center"/>
              <w:rPr>
                <w:b/>
                <w:color w:val="000000"/>
                <w:sz w:val="18"/>
                <w:szCs w:val="18"/>
              </w:rPr>
            </w:pPr>
          </w:p>
        </w:tc>
        <w:tc>
          <w:tcPr>
            <w:tcW w:w="733" w:type="dxa"/>
            <w:gridSpan w:val="2"/>
            <w:shd w:val="clear" w:color="auto" w:fill="auto"/>
          </w:tcPr>
          <w:p w14:paraId="7EEEACA2" w14:textId="77777777" w:rsidR="006F4BAE" w:rsidRDefault="006F4BAE" w:rsidP="006F4BAE">
            <w:pPr>
              <w:jc w:val="center"/>
              <w:rPr>
                <w:b/>
                <w:color w:val="000000"/>
                <w:sz w:val="18"/>
                <w:szCs w:val="18"/>
              </w:rPr>
            </w:pPr>
            <w:r>
              <w:rPr>
                <w:b/>
                <w:color w:val="000000"/>
                <w:sz w:val="18"/>
                <w:szCs w:val="18"/>
              </w:rPr>
              <w:lastRenderedPageBreak/>
              <w:t>4</w:t>
            </w:r>
          </w:p>
          <w:p w14:paraId="2561BEDC" w14:textId="77777777" w:rsidR="007778B9" w:rsidRDefault="007778B9" w:rsidP="006F4BAE">
            <w:pPr>
              <w:jc w:val="center"/>
              <w:rPr>
                <w:b/>
                <w:color w:val="000000"/>
                <w:sz w:val="18"/>
                <w:szCs w:val="18"/>
              </w:rPr>
            </w:pPr>
          </w:p>
          <w:p w14:paraId="31E3C913" w14:textId="77777777" w:rsidR="007778B9" w:rsidRDefault="007778B9" w:rsidP="006F4BAE">
            <w:pPr>
              <w:jc w:val="center"/>
              <w:rPr>
                <w:b/>
                <w:color w:val="000000"/>
                <w:sz w:val="18"/>
                <w:szCs w:val="18"/>
              </w:rPr>
            </w:pPr>
          </w:p>
          <w:p w14:paraId="0AA5BEDD" w14:textId="77777777" w:rsidR="007778B9" w:rsidRDefault="007778B9" w:rsidP="006F4BAE">
            <w:pPr>
              <w:jc w:val="center"/>
              <w:rPr>
                <w:b/>
                <w:color w:val="000000"/>
                <w:sz w:val="18"/>
                <w:szCs w:val="18"/>
              </w:rPr>
            </w:pPr>
          </w:p>
          <w:p w14:paraId="1397D96A" w14:textId="77777777" w:rsidR="007778B9" w:rsidRDefault="007778B9" w:rsidP="00FA3818">
            <w:pPr>
              <w:rPr>
                <w:b/>
                <w:color w:val="000000"/>
                <w:sz w:val="18"/>
                <w:szCs w:val="18"/>
              </w:rPr>
            </w:pPr>
          </w:p>
          <w:p w14:paraId="437C62AB" w14:textId="77777777" w:rsidR="00DC1993" w:rsidRDefault="00DC1993" w:rsidP="006F4BAE">
            <w:pPr>
              <w:jc w:val="center"/>
              <w:rPr>
                <w:b/>
                <w:color w:val="000000"/>
                <w:sz w:val="18"/>
                <w:szCs w:val="18"/>
              </w:rPr>
            </w:pPr>
          </w:p>
          <w:p w14:paraId="15E20594" w14:textId="77777777" w:rsidR="00DC1993" w:rsidRDefault="00DC1993" w:rsidP="006F4BAE">
            <w:pPr>
              <w:jc w:val="center"/>
              <w:rPr>
                <w:b/>
                <w:color w:val="000000"/>
                <w:sz w:val="18"/>
                <w:szCs w:val="18"/>
              </w:rPr>
            </w:pPr>
          </w:p>
          <w:p w14:paraId="1AFCAEDF" w14:textId="77777777" w:rsidR="00DC1993" w:rsidRDefault="00DC1993" w:rsidP="006F4BAE">
            <w:pPr>
              <w:jc w:val="center"/>
              <w:rPr>
                <w:b/>
                <w:color w:val="000000"/>
                <w:sz w:val="18"/>
                <w:szCs w:val="18"/>
              </w:rPr>
            </w:pPr>
          </w:p>
          <w:p w14:paraId="6ACD6C03" w14:textId="77777777" w:rsidR="00DC1993" w:rsidRDefault="00DC1993" w:rsidP="006F4BAE">
            <w:pPr>
              <w:jc w:val="center"/>
              <w:rPr>
                <w:b/>
                <w:color w:val="000000"/>
                <w:sz w:val="18"/>
                <w:szCs w:val="18"/>
              </w:rPr>
            </w:pPr>
          </w:p>
          <w:p w14:paraId="65B5A879" w14:textId="77777777" w:rsidR="00DC1993" w:rsidRDefault="00DC1993" w:rsidP="006F4BAE">
            <w:pPr>
              <w:jc w:val="center"/>
              <w:rPr>
                <w:b/>
                <w:color w:val="000000"/>
                <w:sz w:val="18"/>
                <w:szCs w:val="18"/>
              </w:rPr>
            </w:pPr>
          </w:p>
          <w:p w14:paraId="050D0DB1" w14:textId="77777777" w:rsidR="00DC1993" w:rsidRDefault="00DC1993" w:rsidP="006F4BAE">
            <w:pPr>
              <w:jc w:val="center"/>
              <w:rPr>
                <w:b/>
                <w:color w:val="000000"/>
                <w:sz w:val="18"/>
                <w:szCs w:val="18"/>
              </w:rPr>
            </w:pPr>
          </w:p>
          <w:p w14:paraId="60D2E9B5" w14:textId="77777777" w:rsidR="00DC1993" w:rsidRDefault="00DC1993" w:rsidP="006F4BAE">
            <w:pPr>
              <w:jc w:val="center"/>
              <w:rPr>
                <w:b/>
                <w:color w:val="000000"/>
                <w:sz w:val="18"/>
                <w:szCs w:val="18"/>
              </w:rPr>
            </w:pPr>
          </w:p>
          <w:p w14:paraId="165CBD9E" w14:textId="77777777" w:rsidR="00DC1993" w:rsidRDefault="00DC1993" w:rsidP="006F4BAE">
            <w:pPr>
              <w:jc w:val="center"/>
              <w:rPr>
                <w:b/>
                <w:color w:val="000000"/>
                <w:sz w:val="18"/>
                <w:szCs w:val="18"/>
              </w:rPr>
            </w:pPr>
          </w:p>
          <w:p w14:paraId="7EE30959" w14:textId="77777777" w:rsidR="00C15C5D" w:rsidRDefault="00C15C5D" w:rsidP="006F4BAE">
            <w:pPr>
              <w:jc w:val="center"/>
              <w:rPr>
                <w:b/>
                <w:color w:val="000000"/>
                <w:sz w:val="18"/>
                <w:szCs w:val="18"/>
              </w:rPr>
            </w:pPr>
          </w:p>
          <w:p w14:paraId="66EA88F3" w14:textId="77777777" w:rsidR="00C15C5D" w:rsidRDefault="00C15C5D" w:rsidP="006F4BAE">
            <w:pPr>
              <w:jc w:val="center"/>
              <w:rPr>
                <w:b/>
                <w:color w:val="000000"/>
                <w:sz w:val="18"/>
                <w:szCs w:val="18"/>
              </w:rPr>
            </w:pPr>
          </w:p>
          <w:p w14:paraId="4E94C897" w14:textId="77777777" w:rsidR="00C15C5D" w:rsidRDefault="00C15C5D" w:rsidP="006F4BAE">
            <w:pPr>
              <w:jc w:val="center"/>
              <w:rPr>
                <w:b/>
                <w:color w:val="000000"/>
                <w:sz w:val="18"/>
                <w:szCs w:val="18"/>
              </w:rPr>
            </w:pPr>
          </w:p>
          <w:p w14:paraId="3CE01B6D" w14:textId="77777777" w:rsidR="00DC1993" w:rsidRDefault="00DC1993" w:rsidP="006F4BAE">
            <w:pPr>
              <w:jc w:val="center"/>
              <w:rPr>
                <w:b/>
                <w:color w:val="000000"/>
                <w:sz w:val="18"/>
                <w:szCs w:val="18"/>
              </w:rPr>
            </w:pPr>
          </w:p>
          <w:p w14:paraId="7C8904E1" w14:textId="1872C517" w:rsidR="004005AE" w:rsidRDefault="004005AE" w:rsidP="006F4BAE">
            <w:pPr>
              <w:jc w:val="center"/>
              <w:rPr>
                <w:b/>
                <w:color w:val="000000"/>
                <w:sz w:val="18"/>
                <w:szCs w:val="18"/>
              </w:rPr>
            </w:pPr>
          </w:p>
          <w:p w14:paraId="05FFD448" w14:textId="427F883A" w:rsidR="008F172B" w:rsidRDefault="008F172B" w:rsidP="006F4BAE">
            <w:pPr>
              <w:jc w:val="center"/>
              <w:rPr>
                <w:b/>
                <w:color w:val="000000"/>
                <w:sz w:val="18"/>
                <w:szCs w:val="18"/>
              </w:rPr>
            </w:pPr>
          </w:p>
          <w:p w14:paraId="3199EA25" w14:textId="78B85572" w:rsidR="008F172B" w:rsidRDefault="008F172B" w:rsidP="006F4BAE">
            <w:pPr>
              <w:jc w:val="center"/>
              <w:rPr>
                <w:b/>
                <w:color w:val="000000"/>
                <w:sz w:val="18"/>
                <w:szCs w:val="18"/>
              </w:rPr>
            </w:pPr>
          </w:p>
          <w:p w14:paraId="52B2E59B" w14:textId="341F5A6E" w:rsidR="008F172B" w:rsidRDefault="008F172B" w:rsidP="006F4BAE">
            <w:pPr>
              <w:jc w:val="center"/>
              <w:rPr>
                <w:b/>
                <w:color w:val="000000"/>
                <w:sz w:val="18"/>
                <w:szCs w:val="18"/>
              </w:rPr>
            </w:pPr>
          </w:p>
          <w:p w14:paraId="31DCEFC0" w14:textId="03E65EA9" w:rsidR="008F172B" w:rsidRDefault="008F172B" w:rsidP="006F4BAE">
            <w:pPr>
              <w:jc w:val="center"/>
              <w:rPr>
                <w:b/>
                <w:color w:val="000000"/>
                <w:sz w:val="18"/>
                <w:szCs w:val="18"/>
              </w:rPr>
            </w:pPr>
          </w:p>
          <w:p w14:paraId="37CA3EEE" w14:textId="64DCF984" w:rsidR="008F172B" w:rsidRDefault="008F172B" w:rsidP="006F4BAE">
            <w:pPr>
              <w:jc w:val="center"/>
              <w:rPr>
                <w:b/>
                <w:color w:val="000000"/>
                <w:sz w:val="18"/>
                <w:szCs w:val="18"/>
              </w:rPr>
            </w:pPr>
          </w:p>
          <w:p w14:paraId="0C5D1A9E" w14:textId="6AD2D4D2" w:rsidR="008F172B" w:rsidRDefault="008F172B" w:rsidP="006F4BAE">
            <w:pPr>
              <w:jc w:val="center"/>
              <w:rPr>
                <w:b/>
                <w:color w:val="000000"/>
                <w:sz w:val="18"/>
                <w:szCs w:val="18"/>
              </w:rPr>
            </w:pPr>
          </w:p>
          <w:p w14:paraId="353B69AF" w14:textId="43523FE8" w:rsidR="008F172B" w:rsidRDefault="008F172B" w:rsidP="006F4BAE">
            <w:pPr>
              <w:jc w:val="center"/>
              <w:rPr>
                <w:b/>
                <w:color w:val="000000"/>
                <w:sz w:val="18"/>
                <w:szCs w:val="18"/>
              </w:rPr>
            </w:pPr>
          </w:p>
          <w:p w14:paraId="456A7F3F" w14:textId="21A0772B" w:rsidR="008F172B" w:rsidRDefault="008F172B" w:rsidP="006F4BAE">
            <w:pPr>
              <w:jc w:val="center"/>
              <w:rPr>
                <w:b/>
                <w:color w:val="000000"/>
                <w:sz w:val="18"/>
                <w:szCs w:val="18"/>
              </w:rPr>
            </w:pPr>
          </w:p>
          <w:p w14:paraId="240879F3" w14:textId="743B2422" w:rsidR="008F172B" w:rsidRDefault="008F172B" w:rsidP="006F4BAE">
            <w:pPr>
              <w:jc w:val="center"/>
              <w:rPr>
                <w:b/>
                <w:color w:val="000000"/>
                <w:sz w:val="18"/>
                <w:szCs w:val="18"/>
              </w:rPr>
            </w:pPr>
          </w:p>
          <w:p w14:paraId="1BE629C9" w14:textId="67DDBA31" w:rsidR="008F172B" w:rsidRDefault="008F172B" w:rsidP="006F4BAE">
            <w:pPr>
              <w:jc w:val="center"/>
              <w:rPr>
                <w:b/>
                <w:color w:val="000000"/>
                <w:sz w:val="18"/>
                <w:szCs w:val="18"/>
              </w:rPr>
            </w:pPr>
          </w:p>
          <w:p w14:paraId="403CD027" w14:textId="780A46A6" w:rsidR="008F172B" w:rsidRDefault="008F172B" w:rsidP="006F4BAE">
            <w:pPr>
              <w:jc w:val="center"/>
              <w:rPr>
                <w:b/>
                <w:color w:val="000000"/>
                <w:sz w:val="18"/>
                <w:szCs w:val="18"/>
              </w:rPr>
            </w:pPr>
          </w:p>
          <w:p w14:paraId="3D455061" w14:textId="27297FAB" w:rsidR="008F172B" w:rsidRDefault="008F172B" w:rsidP="006F4BAE">
            <w:pPr>
              <w:jc w:val="center"/>
              <w:rPr>
                <w:b/>
                <w:color w:val="000000"/>
                <w:sz w:val="18"/>
                <w:szCs w:val="18"/>
              </w:rPr>
            </w:pPr>
          </w:p>
          <w:p w14:paraId="7E138235" w14:textId="4D772935" w:rsidR="008F172B" w:rsidRDefault="008F172B" w:rsidP="006F4BAE">
            <w:pPr>
              <w:jc w:val="center"/>
              <w:rPr>
                <w:b/>
                <w:color w:val="000000"/>
                <w:sz w:val="18"/>
                <w:szCs w:val="18"/>
              </w:rPr>
            </w:pPr>
          </w:p>
          <w:p w14:paraId="6F74BD21" w14:textId="6C8883E3" w:rsidR="008F172B" w:rsidRDefault="008F172B" w:rsidP="006F4BAE">
            <w:pPr>
              <w:jc w:val="center"/>
              <w:rPr>
                <w:b/>
                <w:color w:val="000000"/>
                <w:sz w:val="18"/>
                <w:szCs w:val="18"/>
              </w:rPr>
            </w:pPr>
          </w:p>
          <w:p w14:paraId="4C3880B1" w14:textId="2EADEF6D" w:rsidR="008F172B" w:rsidRDefault="008F172B" w:rsidP="006F4BAE">
            <w:pPr>
              <w:jc w:val="center"/>
              <w:rPr>
                <w:b/>
                <w:color w:val="000000"/>
                <w:sz w:val="18"/>
                <w:szCs w:val="18"/>
              </w:rPr>
            </w:pPr>
          </w:p>
          <w:p w14:paraId="61C6FC5E" w14:textId="29CC7ED6" w:rsidR="008F172B" w:rsidRDefault="008F172B" w:rsidP="006F4BAE">
            <w:pPr>
              <w:jc w:val="center"/>
              <w:rPr>
                <w:b/>
                <w:color w:val="000000"/>
                <w:sz w:val="18"/>
                <w:szCs w:val="18"/>
              </w:rPr>
            </w:pPr>
          </w:p>
          <w:p w14:paraId="252AA5AB" w14:textId="7022675C" w:rsidR="008F172B" w:rsidRDefault="008F172B" w:rsidP="006F4BAE">
            <w:pPr>
              <w:jc w:val="center"/>
              <w:rPr>
                <w:b/>
                <w:color w:val="000000"/>
                <w:sz w:val="18"/>
                <w:szCs w:val="18"/>
              </w:rPr>
            </w:pPr>
          </w:p>
          <w:p w14:paraId="72E4373E" w14:textId="38284B6C" w:rsidR="008F172B" w:rsidRDefault="008F172B" w:rsidP="006F4BAE">
            <w:pPr>
              <w:jc w:val="center"/>
              <w:rPr>
                <w:b/>
                <w:color w:val="000000"/>
                <w:sz w:val="18"/>
                <w:szCs w:val="18"/>
              </w:rPr>
            </w:pPr>
          </w:p>
          <w:p w14:paraId="7CE2387C" w14:textId="77777777" w:rsidR="008F172B" w:rsidRDefault="008F172B" w:rsidP="006F4BAE">
            <w:pPr>
              <w:jc w:val="center"/>
              <w:rPr>
                <w:b/>
                <w:color w:val="000000"/>
                <w:sz w:val="18"/>
                <w:szCs w:val="18"/>
              </w:rPr>
            </w:pPr>
          </w:p>
          <w:p w14:paraId="2F8D153D" w14:textId="712A2815" w:rsidR="004005AE" w:rsidRDefault="00F63BCB" w:rsidP="006F4BAE">
            <w:pPr>
              <w:jc w:val="center"/>
              <w:rPr>
                <w:b/>
                <w:color w:val="000000"/>
                <w:sz w:val="18"/>
                <w:szCs w:val="18"/>
              </w:rPr>
            </w:pPr>
            <w:r>
              <w:rPr>
                <w:b/>
                <w:color w:val="000000"/>
                <w:sz w:val="18"/>
                <w:szCs w:val="18"/>
              </w:rPr>
              <w:t>4</w:t>
            </w:r>
          </w:p>
          <w:p w14:paraId="52749568" w14:textId="77777777" w:rsidR="004005AE" w:rsidRDefault="004005AE" w:rsidP="006F4BAE">
            <w:pPr>
              <w:jc w:val="center"/>
              <w:rPr>
                <w:b/>
                <w:color w:val="000000"/>
                <w:sz w:val="18"/>
                <w:szCs w:val="18"/>
              </w:rPr>
            </w:pPr>
          </w:p>
          <w:p w14:paraId="5D94A539" w14:textId="77777777" w:rsidR="004005AE" w:rsidRDefault="004005AE" w:rsidP="006F4BAE">
            <w:pPr>
              <w:jc w:val="center"/>
              <w:rPr>
                <w:b/>
                <w:color w:val="000000"/>
                <w:sz w:val="18"/>
                <w:szCs w:val="18"/>
              </w:rPr>
            </w:pPr>
          </w:p>
          <w:p w14:paraId="2A9371DF" w14:textId="77777777" w:rsidR="004005AE" w:rsidRDefault="004005AE" w:rsidP="006F4BAE">
            <w:pPr>
              <w:jc w:val="center"/>
              <w:rPr>
                <w:b/>
                <w:color w:val="000000"/>
                <w:sz w:val="18"/>
                <w:szCs w:val="18"/>
              </w:rPr>
            </w:pPr>
          </w:p>
          <w:p w14:paraId="75843CA5" w14:textId="77777777" w:rsidR="004005AE" w:rsidRDefault="004005AE" w:rsidP="006F4BAE">
            <w:pPr>
              <w:jc w:val="center"/>
              <w:rPr>
                <w:b/>
                <w:color w:val="000000"/>
                <w:sz w:val="18"/>
                <w:szCs w:val="18"/>
              </w:rPr>
            </w:pPr>
          </w:p>
          <w:p w14:paraId="6D176E77" w14:textId="77777777" w:rsidR="004005AE" w:rsidRDefault="004005AE" w:rsidP="006F4BAE">
            <w:pPr>
              <w:jc w:val="center"/>
              <w:rPr>
                <w:b/>
                <w:color w:val="000000"/>
                <w:sz w:val="18"/>
                <w:szCs w:val="18"/>
              </w:rPr>
            </w:pPr>
          </w:p>
          <w:p w14:paraId="36F5B40E" w14:textId="77777777" w:rsidR="004005AE" w:rsidRDefault="004005AE" w:rsidP="006F4BAE">
            <w:pPr>
              <w:jc w:val="center"/>
              <w:rPr>
                <w:b/>
                <w:color w:val="000000"/>
                <w:sz w:val="18"/>
                <w:szCs w:val="18"/>
              </w:rPr>
            </w:pPr>
          </w:p>
          <w:p w14:paraId="0B095B6D" w14:textId="77777777" w:rsidR="004005AE" w:rsidRDefault="004005AE" w:rsidP="006F4BAE">
            <w:pPr>
              <w:jc w:val="center"/>
              <w:rPr>
                <w:b/>
                <w:color w:val="000000"/>
                <w:sz w:val="18"/>
                <w:szCs w:val="18"/>
              </w:rPr>
            </w:pPr>
          </w:p>
          <w:p w14:paraId="1C706802" w14:textId="77777777" w:rsidR="004005AE" w:rsidRPr="005C129D" w:rsidRDefault="004005AE" w:rsidP="006F4BAE">
            <w:pPr>
              <w:jc w:val="center"/>
              <w:rPr>
                <w:b/>
                <w:color w:val="000000"/>
                <w:sz w:val="18"/>
                <w:szCs w:val="18"/>
              </w:rPr>
            </w:pPr>
          </w:p>
        </w:tc>
        <w:tc>
          <w:tcPr>
            <w:tcW w:w="984" w:type="dxa"/>
            <w:shd w:val="clear" w:color="auto" w:fill="auto"/>
          </w:tcPr>
          <w:p w14:paraId="1F52C821" w14:textId="77777777" w:rsidR="006F4BAE" w:rsidRDefault="006F4BAE" w:rsidP="006F4BAE">
            <w:pPr>
              <w:jc w:val="center"/>
              <w:rPr>
                <w:b/>
                <w:color w:val="000000"/>
                <w:sz w:val="18"/>
                <w:szCs w:val="18"/>
              </w:rPr>
            </w:pPr>
            <w:r>
              <w:rPr>
                <w:b/>
                <w:color w:val="000000"/>
                <w:sz w:val="18"/>
                <w:szCs w:val="18"/>
              </w:rPr>
              <w:lastRenderedPageBreak/>
              <w:t>4</w:t>
            </w:r>
          </w:p>
          <w:p w14:paraId="45D464B1" w14:textId="77777777" w:rsidR="007778B9" w:rsidRDefault="007778B9" w:rsidP="006F4BAE">
            <w:pPr>
              <w:jc w:val="center"/>
              <w:rPr>
                <w:b/>
                <w:color w:val="000000"/>
                <w:sz w:val="18"/>
                <w:szCs w:val="18"/>
              </w:rPr>
            </w:pPr>
          </w:p>
          <w:p w14:paraId="0027B7D1" w14:textId="77777777" w:rsidR="007778B9" w:rsidRDefault="007778B9" w:rsidP="006F4BAE">
            <w:pPr>
              <w:jc w:val="center"/>
              <w:rPr>
                <w:b/>
                <w:color w:val="000000"/>
                <w:sz w:val="18"/>
                <w:szCs w:val="18"/>
              </w:rPr>
            </w:pPr>
          </w:p>
          <w:p w14:paraId="0EC3746B" w14:textId="77777777" w:rsidR="007778B9" w:rsidRDefault="007778B9" w:rsidP="006F4BAE">
            <w:pPr>
              <w:jc w:val="center"/>
              <w:rPr>
                <w:b/>
                <w:color w:val="000000"/>
                <w:sz w:val="18"/>
                <w:szCs w:val="18"/>
              </w:rPr>
            </w:pPr>
          </w:p>
          <w:p w14:paraId="7B55D5C8" w14:textId="77777777" w:rsidR="007778B9" w:rsidRDefault="007778B9" w:rsidP="006F4BAE">
            <w:pPr>
              <w:jc w:val="center"/>
              <w:rPr>
                <w:b/>
                <w:color w:val="000000"/>
                <w:sz w:val="18"/>
                <w:szCs w:val="18"/>
              </w:rPr>
            </w:pPr>
          </w:p>
          <w:p w14:paraId="26F7489C" w14:textId="77777777" w:rsidR="00DC1993" w:rsidRDefault="00DC1993" w:rsidP="006F4BAE">
            <w:pPr>
              <w:jc w:val="center"/>
              <w:rPr>
                <w:b/>
                <w:color w:val="000000"/>
                <w:sz w:val="18"/>
                <w:szCs w:val="18"/>
              </w:rPr>
            </w:pPr>
          </w:p>
          <w:p w14:paraId="77A94463" w14:textId="77777777" w:rsidR="00DC1993" w:rsidRDefault="00DC1993" w:rsidP="006F4BAE">
            <w:pPr>
              <w:jc w:val="center"/>
              <w:rPr>
                <w:b/>
                <w:color w:val="000000"/>
                <w:sz w:val="18"/>
                <w:szCs w:val="18"/>
              </w:rPr>
            </w:pPr>
          </w:p>
          <w:p w14:paraId="33B18140" w14:textId="77777777" w:rsidR="00DC1993" w:rsidRDefault="00DC1993" w:rsidP="006F4BAE">
            <w:pPr>
              <w:jc w:val="center"/>
              <w:rPr>
                <w:b/>
                <w:color w:val="000000"/>
                <w:sz w:val="18"/>
                <w:szCs w:val="18"/>
              </w:rPr>
            </w:pPr>
          </w:p>
          <w:p w14:paraId="3BB854AF" w14:textId="77777777" w:rsidR="00DC1993" w:rsidRDefault="00DC1993" w:rsidP="006F4BAE">
            <w:pPr>
              <w:jc w:val="center"/>
              <w:rPr>
                <w:b/>
                <w:color w:val="000000"/>
                <w:sz w:val="18"/>
                <w:szCs w:val="18"/>
              </w:rPr>
            </w:pPr>
          </w:p>
          <w:p w14:paraId="29958EA6" w14:textId="77777777" w:rsidR="00DC1993" w:rsidRDefault="00DC1993" w:rsidP="006F4BAE">
            <w:pPr>
              <w:jc w:val="center"/>
              <w:rPr>
                <w:b/>
                <w:color w:val="000000"/>
                <w:sz w:val="18"/>
                <w:szCs w:val="18"/>
              </w:rPr>
            </w:pPr>
          </w:p>
          <w:p w14:paraId="698E3E4F" w14:textId="77777777" w:rsidR="00DC1993" w:rsidRDefault="00DC1993" w:rsidP="006F4BAE">
            <w:pPr>
              <w:jc w:val="center"/>
              <w:rPr>
                <w:b/>
                <w:color w:val="000000"/>
                <w:sz w:val="18"/>
                <w:szCs w:val="18"/>
              </w:rPr>
            </w:pPr>
          </w:p>
          <w:p w14:paraId="10F94BE5" w14:textId="77777777" w:rsidR="00DC1993" w:rsidRDefault="00DC1993" w:rsidP="006F4BAE">
            <w:pPr>
              <w:jc w:val="center"/>
              <w:rPr>
                <w:b/>
                <w:color w:val="000000"/>
                <w:sz w:val="18"/>
                <w:szCs w:val="18"/>
              </w:rPr>
            </w:pPr>
          </w:p>
          <w:p w14:paraId="46E158F2" w14:textId="77777777" w:rsidR="00DC1993" w:rsidRDefault="00DC1993" w:rsidP="006F4BAE">
            <w:pPr>
              <w:jc w:val="center"/>
              <w:rPr>
                <w:b/>
                <w:color w:val="000000"/>
                <w:sz w:val="18"/>
                <w:szCs w:val="18"/>
              </w:rPr>
            </w:pPr>
          </w:p>
          <w:p w14:paraId="4E1E2410" w14:textId="77777777" w:rsidR="00C15C5D" w:rsidRDefault="00C15C5D" w:rsidP="006F4BAE">
            <w:pPr>
              <w:jc w:val="center"/>
              <w:rPr>
                <w:b/>
                <w:color w:val="000000"/>
                <w:sz w:val="18"/>
                <w:szCs w:val="18"/>
              </w:rPr>
            </w:pPr>
          </w:p>
          <w:p w14:paraId="755A6615" w14:textId="77777777" w:rsidR="00C15C5D" w:rsidRDefault="00C15C5D" w:rsidP="006F4BAE">
            <w:pPr>
              <w:jc w:val="center"/>
              <w:rPr>
                <w:b/>
                <w:color w:val="000000"/>
                <w:sz w:val="18"/>
                <w:szCs w:val="18"/>
              </w:rPr>
            </w:pPr>
          </w:p>
          <w:p w14:paraId="280B1F87" w14:textId="77777777" w:rsidR="00C15C5D" w:rsidRDefault="00C15C5D" w:rsidP="006F4BAE">
            <w:pPr>
              <w:jc w:val="center"/>
              <w:rPr>
                <w:b/>
                <w:color w:val="000000"/>
                <w:sz w:val="18"/>
                <w:szCs w:val="18"/>
              </w:rPr>
            </w:pPr>
          </w:p>
          <w:p w14:paraId="4DC54719" w14:textId="77777777" w:rsidR="00DC1993" w:rsidRDefault="00DC1993" w:rsidP="006F4BAE">
            <w:pPr>
              <w:jc w:val="center"/>
              <w:rPr>
                <w:b/>
                <w:color w:val="000000"/>
                <w:sz w:val="18"/>
                <w:szCs w:val="18"/>
              </w:rPr>
            </w:pPr>
          </w:p>
          <w:p w14:paraId="244567BF" w14:textId="0D9DED7A" w:rsidR="004005AE" w:rsidRDefault="004005AE" w:rsidP="006F4BAE">
            <w:pPr>
              <w:jc w:val="center"/>
              <w:rPr>
                <w:b/>
                <w:color w:val="000000"/>
                <w:sz w:val="18"/>
                <w:szCs w:val="18"/>
              </w:rPr>
            </w:pPr>
          </w:p>
          <w:p w14:paraId="7EAC21AE" w14:textId="2C95118A" w:rsidR="008F172B" w:rsidRDefault="008F172B" w:rsidP="006F4BAE">
            <w:pPr>
              <w:jc w:val="center"/>
              <w:rPr>
                <w:b/>
                <w:color w:val="000000"/>
                <w:sz w:val="18"/>
                <w:szCs w:val="18"/>
              </w:rPr>
            </w:pPr>
          </w:p>
          <w:p w14:paraId="6DCEA263" w14:textId="2B38A634" w:rsidR="008F172B" w:rsidRDefault="008F172B" w:rsidP="006F4BAE">
            <w:pPr>
              <w:jc w:val="center"/>
              <w:rPr>
                <w:b/>
                <w:color w:val="000000"/>
                <w:sz w:val="18"/>
                <w:szCs w:val="18"/>
              </w:rPr>
            </w:pPr>
          </w:p>
          <w:p w14:paraId="374CE4A5" w14:textId="1BEC59EC" w:rsidR="008F172B" w:rsidRDefault="008F172B" w:rsidP="006F4BAE">
            <w:pPr>
              <w:jc w:val="center"/>
              <w:rPr>
                <w:b/>
                <w:color w:val="000000"/>
                <w:sz w:val="18"/>
                <w:szCs w:val="18"/>
              </w:rPr>
            </w:pPr>
          </w:p>
          <w:p w14:paraId="55426D41" w14:textId="70662B21" w:rsidR="008F172B" w:rsidRDefault="008F172B" w:rsidP="006F4BAE">
            <w:pPr>
              <w:jc w:val="center"/>
              <w:rPr>
                <w:b/>
                <w:color w:val="000000"/>
                <w:sz w:val="18"/>
                <w:szCs w:val="18"/>
              </w:rPr>
            </w:pPr>
          </w:p>
          <w:p w14:paraId="1A918CFF" w14:textId="5CDADDCA" w:rsidR="008F172B" w:rsidRDefault="008F172B" w:rsidP="006F4BAE">
            <w:pPr>
              <w:jc w:val="center"/>
              <w:rPr>
                <w:b/>
                <w:color w:val="000000"/>
                <w:sz w:val="18"/>
                <w:szCs w:val="18"/>
              </w:rPr>
            </w:pPr>
          </w:p>
          <w:p w14:paraId="537B6F57" w14:textId="416B3818" w:rsidR="008F172B" w:rsidRDefault="008F172B" w:rsidP="006F4BAE">
            <w:pPr>
              <w:jc w:val="center"/>
              <w:rPr>
                <w:b/>
                <w:color w:val="000000"/>
                <w:sz w:val="18"/>
                <w:szCs w:val="18"/>
              </w:rPr>
            </w:pPr>
          </w:p>
          <w:p w14:paraId="4953C23E" w14:textId="2D4F8FFA" w:rsidR="008F172B" w:rsidRDefault="008F172B" w:rsidP="006F4BAE">
            <w:pPr>
              <w:jc w:val="center"/>
              <w:rPr>
                <w:b/>
                <w:color w:val="000000"/>
                <w:sz w:val="18"/>
                <w:szCs w:val="18"/>
              </w:rPr>
            </w:pPr>
          </w:p>
          <w:p w14:paraId="60534049" w14:textId="74D621E2" w:rsidR="008F172B" w:rsidRDefault="008F172B" w:rsidP="006F4BAE">
            <w:pPr>
              <w:jc w:val="center"/>
              <w:rPr>
                <w:b/>
                <w:color w:val="000000"/>
                <w:sz w:val="18"/>
                <w:szCs w:val="18"/>
              </w:rPr>
            </w:pPr>
          </w:p>
          <w:p w14:paraId="55DED47C" w14:textId="608A7CC6" w:rsidR="008F172B" w:rsidRDefault="008F172B" w:rsidP="006F4BAE">
            <w:pPr>
              <w:jc w:val="center"/>
              <w:rPr>
                <w:b/>
                <w:color w:val="000000"/>
                <w:sz w:val="18"/>
                <w:szCs w:val="18"/>
              </w:rPr>
            </w:pPr>
          </w:p>
          <w:p w14:paraId="3BE1AF11" w14:textId="5C05F1AC" w:rsidR="008F172B" w:rsidRDefault="008F172B" w:rsidP="006F4BAE">
            <w:pPr>
              <w:jc w:val="center"/>
              <w:rPr>
                <w:b/>
                <w:color w:val="000000"/>
                <w:sz w:val="18"/>
                <w:szCs w:val="18"/>
              </w:rPr>
            </w:pPr>
          </w:p>
          <w:p w14:paraId="6B152CCC" w14:textId="26647BBB" w:rsidR="008F172B" w:rsidRDefault="008F172B" w:rsidP="006F4BAE">
            <w:pPr>
              <w:jc w:val="center"/>
              <w:rPr>
                <w:b/>
                <w:color w:val="000000"/>
                <w:sz w:val="18"/>
                <w:szCs w:val="18"/>
              </w:rPr>
            </w:pPr>
          </w:p>
          <w:p w14:paraId="77EB84E1" w14:textId="2155A4AD" w:rsidR="008F172B" w:rsidRDefault="008F172B" w:rsidP="006F4BAE">
            <w:pPr>
              <w:jc w:val="center"/>
              <w:rPr>
                <w:b/>
                <w:color w:val="000000"/>
                <w:sz w:val="18"/>
                <w:szCs w:val="18"/>
              </w:rPr>
            </w:pPr>
          </w:p>
          <w:p w14:paraId="6D9B3AEA" w14:textId="77301A71" w:rsidR="008F172B" w:rsidRDefault="008F172B" w:rsidP="006F4BAE">
            <w:pPr>
              <w:jc w:val="center"/>
              <w:rPr>
                <w:b/>
                <w:color w:val="000000"/>
                <w:sz w:val="18"/>
                <w:szCs w:val="18"/>
              </w:rPr>
            </w:pPr>
          </w:p>
          <w:p w14:paraId="0B734F93" w14:textId="61C06AE1" w:rsidR="008F172B" w:rsidRDefault="008F172B" w:rsidP="006F4BAE">
            <w:pPr>
              <w:jc w:val="center"/>
              <w:rPr>
                <w:b/>
                <w:color w:val="000000"/>
                <w:sz w:val="18"/>
                <w:szCs w:val="18"/>
              </w:rPr>
            </w:pPr>
          </w:p>
          <w:p w14:paraId="2DD12796" w14:textId="4BE863E8" w:rsidR="008F172B" w:rsidRDefault="008F172B" w:rsidP="006F4BAE">
            <w:pPr>
              <w:jc w:val="center"/>
              <w:rPr>
                <w:b/>
                <w:color w:val="000000"/>
                <w:sz w:val="18"/>
                <w:szCs w:val="18"/>
              </w:rPr>
            </w:pPr>
          </w:p>
          <w:p w14:paraId="2D4DA0E3" w14:textId="1621E3A2" w:rsidR="008F172B" w:rsidRDefault="008F172B" w:rsidP="006F4BAE">
            <w:pPr>
              <w:jc w:val="center"/>
              <w:rPr>
                <w:b/>
                <w:color w:val="000000"/>
                <w:sz w:val="18"/>
                <w:szCs w:val="18"/>
              </w:rPr>
            </w:pPr>
          </w:p>
          <w:p w14:paraId="2D26760D" w14:textId="378B8D0A" w:rsidR="008F172B" w:rsidRDefault="008F172B" w:rsidP="006F4BAE">
            <w:pPr>
              <w:jc w:val="center"/>
              <w:rPr>
                <w:b/>
                <w:color w:val="000000"/>
                <w:sz w:val="18"/>
                <w:szCs w:val="18"/>
              </w:rPr>
            </w:pPr>
          </w:p>
          <w:p w14:paraId="7FAE9AEF" w14:textId="687ACF03" w:rsidR="008F172B" w:rsidRDefault="008F172B" w:rsidP="006F4BAE">
            <w:pPr>
              <w:jc w:val="center"/>
              <w:rPr>
                <w:b/>
                <w:color w:val="000000"/>
                <w:sz w:val="18"/>
                <w:szCs w:val="18"/>
              </w:rPr>
            </w:pPr>
          </w:p>
          <w:p w14:paraId="4A64A099" w14:textId="77777777" w:rsidR="008F172B" w:rsidRDefault="008F172B" w:rsidP="006F4BAE">
            <w:pPr>
              <w:jc w:val="center"/>
              <w:rPr>
                <w:b/>
                <w:color w:val="000000"/>
                <w:sz w:val="18"/>
                <w:szCs w:val="18"/>
              </w:rPr>
            </w:pPr>
          </w:p>
          <w:p w14:paraId="15A9BFD0" w14:textId="7950B326" w:rsidR="004005AE" w:rsidRDefault="00F63BCB" w:rsidP="006F4BAE">
            <w:pPr>
              <w:jc w:val="center"/>
              <w:rPr>
                <w:b/>
                <w:color w:val="000000"/>
                <w:sz w:val="18"/>
                <w:szCs w:val="18"/>
              </w:rPr>
            </w:pPr>
            <w:r>
              <w:rPr>
                <w:b/>
                <w:color w:val="000000"/>
                <w:sz w:val="18"/>
                <w:szCs w:val="18"/>
              </w:rPr>
              <w:t>4</w:t>
            </w:r>
          </w:p>
          <w:p w14:paraId="2C305599" w14:textId="77777777" w:rsidR="004005AE" w:rsidRDefault="004005AE" w:rsidP="006F4BAE">
            <w:pPr>
              <w:jc w:val="center"/>
              <w:rPr>
                <w:b/>
                <w:color w:val="000000"/>
                <w:sz w:val="18"/>
                <w:szCs w:val="18"/>
              </w:rPr>
            </w:pPr>
          </w:p>
          <w:p w14:paraId="5550898D" w14:textId="77777777" w:rsidR="004005AE" w:rsidRDefault="004005AE" w:rsidP="006F4BAE">
            <w:pPr>
              <w:jc w:val="center"/>
              <w:rPr>
                <w:b/>
                <w:color w:val="000000"/>
                <w:sz w:val="18"/>
                <w:szCs w:val="18"/>
              </w:rPr>
            </w:pPr>
          </w:p>
          <w:p w14:paraId="0DB9BE31" w14:textId="77777777" w:rsidR="004005AE" w:rsidRDefault="004005AE" w:rsidP="006F4BAE">
            <w:pPr>
              <w:jc w:val="center"/>
              <w:rPr>
                <w:b/>
                <w:color w:val="000000"/>
                <w:sz w:val="18"/>
                <w:szCs w:val="18"/>
              </w:rPr>
            </w:pPr>
          </w:p>
          <w:p w14:paraId="29C21AB8" w14:textId="77777777" w:rsidR="004005AE" w:rsidRDefault="004005AE" w:rsidP="006F4BAE">
            <w:pPr>
              <w:jc w:val="center"/>
              <w:rPr>
                <w:b/>
                <w:color w:val="000000"/>
                <w:sz w:val="18"/>
                <w:szCs w:val="18"/>
              </w:rPr>
            </w:pPr>
          </w:p>
          <w:p w14:paraId="1687D22C" w14:textId="77777777" w:rsidR="004005AE" w:rsidRDefault="004005AE" w:rsidP="006F4BAE">
            <w:pPr>
              <w:jc w:val="center"/>
              <w:rPr>
                <w:b/>
                <w:color w:val="000000"/>
                <w:sz w:val="18"/>
                <w:szCs w:val="18"/>
              </w:rPr>
            </w:pPr>
          </w:p>
          <w:p w14:paraId="7396A6D7" w14:textId="77777777" w:rsidR="004005AE" w:rsidRDefault="004005AE" w:rsidP="006F4BAE">
            <w:pPr>
              <w:jc w:val="center"/>
              <w:rPr>
                <w:b/>
                <w:color w:val="000000"/>
                <w:sz w:val="18"/>
                <w:szCs w:val="18"/>
              </w:rPr>
            </w:pPr>
          </w:p>
          <w:p w14:paraId="758B8388" w14:textId="77777777" w:rsidR="004005AE" w:rsidRDefault="004005AE" w:rsidP="006F4BAE">
            <w:pPr>
              <w:jc w:val="center"/>
              <w:rPr>
                <w:b/>
                <w:color w:val="000000"/>
                <w:sz w:val="18"/>
                <w:szCs w:val="18"/>
              </w:rPr>
            </w:pPr>
          </w:p>
          <w:p w14:paraId="689BA114" w14:textId="77777777" w:rsidR="004005AE" w:rsidRPr="005C129D" w:rsidRDefault="004005AE" w:rsidP="006F4BAE">
            <w:pPr>
              <w:jc w:val="center"/>
              <w:rPr>
                <w:b/>
                <w:color w:val="000000"/>
                <w:sz w:val="18"/>
                <w:szCs w:val="18"/>
              </w:rPr>
            </w:pPr>
          </w:p>
        </w:tc>
        <w:tc>
          <w:tcPr>
            <w:tcW w:w="3694" w:type="dxa"/>
            <w:gridSpan w:val="2"/>
            <w:tcBorders>
              <w:right w:val="single" w:sz="4" w:space="0" w:color="auto"/>
            </w:tcBorders>
            <w:shd w:val="clear" w:color="auto" w:fill="auto"/>
          </w:tcPr>
          <w:p w14:paraId="357F623E" w14:textId="77777777" w:rsidR="006F4BAE" w:rsidRDefault="006F4BAE" w:rsidP="006F4BAE">
            <w:pPr>
              <w:jc w:val="center"/>
              <w:rPr>
                <w:b/>
                <w:color w:val="000000"/>
              </w:rPr>
            </w:pPr>
          </w:p>
          <w:p w14:paraId="72E8C687" w14:textId="77777777" w:rsidR="006F4BAE" w:rsidRDefault="006F4BAE" w:rsidP="006F4BAE">
            <w:pPr>
              <w:rPr>
                <w:color w:val="000000"/>
              </w:rPr>
            </w:pPr>
          </w:p>
          <w:p w14:paraId="6715195C" w14:textId="77777777" w:rsidR="006F4BAE" w:rsidRPr="0064726A" w:rsidRDefault="006F4BAE" w:rsidP="006F4BAE">
            <w:pPr>
              <w:rPr>
                <w:b/>
                <w:color w:val="000000"/>
              </w:rPr>
            </w:pPr>
          </w:p>
          <w:p w14:paraId="2F7AC30D" w14:textId="77777777" w:rsidR="006F4BAE" w:rsidRDefault="006F4BAE" w:rsidP="006F4BAE">
            <w:pPr>
              <w:rPr>
                <w:color w:val="000000"/>
              </w:rPr>
            </w:pPr>
          </w:p>
          <w:p w14:paraId="1399A164" w14:textId="77777777" w:rsidR="006F4BAE" w:rsidRPr="008E4A65" w:rsidRDefault="006F4BAE" w:rsidP="006F4BAE">
            <w:pPr>
              <w:rPr>
                <w:b/>
                <w:color w:val="00B050"/>
              </w:rPr>
            </w:pPr>
          </w:p>
        </w:tc>
        <w:tc>
          <w:tcPr>
            <w:tcW w:w="708" w:type="dxa"/>
            <w:tcBorders>
              <w:left w:val="single" w:sz="4" w:space="0" w:color="auto"/>
              <w:right w:val="single" w:sz="4" w:space="0" w:color="auto"/>
            </w:tcBorders>
            <w:shd w:val="clear" w:color="auto" w:fill="auto"/>
          </w:tcPr>
          <w:p w14:paraId="07D140BD" w14:textId="77777777" w:rsidR="006F4BAE" w:rsidRPr="005C129D" w:rsidRDefault="006F4BAE" w:rsidP="006F4BAE">
            <w:pPr>
              <w:rPr>
                <w:b/>
                <w:color w:val="000000"/>
                <w:sz w:val="18"/>
                <w:szCs w:val="18"/>
              </w:rPr>
            </w:pPr>
          </w:p>
        </w:tc>
        <w:tc>
          <w:tcPr>
            <w:tcW w:w="709" w:type="dxa"/>
            <w:tcBorders>
              <w:left w:val="single" w:sz="4" w:space="0" w:color="auto"/>
            </w:tcBorders>
            <w:shd w:val="clear" w:color="auto" w:fill="auto"/>
          </w:tcPr>
          <w:p w14:paraId="01AD4A1C" w14:textId="77777777" w:rsidR="006F4BAE" w:rsidRPr="005C129D" w:rsidRDefault="006F4BAE" w:rsidP="006F4BAE">
            <w:pPr>
              <w:rPr>
                <w:b/>
                <w:color w:val="000000"/>
                <w:sz w:val="18"/>
                <w:szCs w:val="18"/>
              </w:rPr>
            </w:pPr>
          </w:p>
        </w:tc>
        <w:tc>
          <w:tcPr>
            <w:tcW w:w="709" w:type="dxa"/>
            <w:shd w:val="clear" w:color="auto" w:fill="auto"/>
          </w:tcPr>
          <w:p w14:paraId="7000D788" w14:textId="77777777" w:rsidR="006F4BAE" w:rsidRPr="005C129D" w:rsidRDefault="006F4BAE" w:rsidP="006F4BAE">
            <w:pPr>
              <w:jc w:val="center"/>
              <w:rPr>
                <w:b/>
                <w:color w:val="000000"/>
                <w:sz w:val="18"/>
                <w:szCs w:val="18"/>
              </w:rPr>
            </w:pPr>
          </w:p>
        </w:tc>
      </w:tr>
      <w:tr w:rsidR="006F4BAE" w:rsidRPr="007A093C" w14:paraId="0FA8C804" w14:textId="77777777" w:rsidTr="0000222D">
        <w:trPr>
          <w:tblHeader/>
        </w:trPr>
        <w:tc>
          <w:tcPr>
            <w:tcW w:w="601" w:type="dxa"/>
            <w:shd w:val="clear" w:color="auto" w:fill="auto"/>
          </w:tcPr>
          <w:p w14:paraId="5F00A41B" w14:textId="77777777" w:rsidR="006F4BAE" w:rsidRDefault="00344FB7" w:rsidP="006F4BAE">
            <w:pPr>
              <w:jc w:val="center"/>
              <w:rPr>
                <w:b/>
                <w:color w:val="000000"/>
              </w:rPr>
            </w:pPr>
            <w:r>
              <w:rPr>
                <w:b/>
                <w:color w:val="000000"/>
              </w:rPr>
              <w:t>6</w:t>
            </w:r>
          </w:p>
          <w:p w14:paraId="36A49512" w14:textId="77777777" w:rsidR="007778B9" w:rsidRDefault="007778B9" w:rsidP="006F4BAE">
            <w:pPr>
              <w:jc w:val="center"/>
              <w:rPr>
                <w:b/>
                <w:color w:val="000000"/>
              </w:rPr>
            </w:pPr>
          </w:p>
          <w:p w14:paraId="62F7B7A4" w14:textId="77777777" w:rsidR="007778B9" w:rsidRDefault="007778B9" w:rsidP="006F4BAE">
            <w:pPr>
              <w:jc w:val="center"/>
              <w:rPr>
                <w:b/>
                <w:color w:val="000000"/>
              </w:rPr>
            </w:pPr>
          </w:p>
          <w:p w14:paraId="544D0231" w14:textId="77777777" w:rsidR="007778B9" w:rsidRDefault="007778B9" w:rsidP="006F4BAE">
            <w:pPr>
              <w:jc w:val="center"/>
              <w:rPr>
                <w:b/>
                <w:color w:val="000000"/>
              </w:rPr>
            </w:pPr>
          </w:p>
          <w:p w14:paraId="2959F60E" w14:textId="77777777" w:rsidR="007778B9" w:rsidRDefault="007778B9" w:rsidP="006F4BAE">
            <w:pPr>
              <w:jc w:val="center"/>
              <w:rPr>
                <w:b/>
                <w:color w:val="000000"/>
              </w:rPr>
            </w:pPr>
          </w:p>
          <w:p w14:paraId="7B415245" w14:textId="77777777" w:rsidR="007778B9" w:rsidRDefault="007778B9" w:rsidP="006F4BAE">
            <w:pPr>
              <w:jc w:val="center"/>
              <w:rPr>
                <w:b/>
                <w:color w:val="000000"/>
              </w:rPr>
            </w:pPr>
          </w:p>
          <w:p w14:paraId="13FE2372" w14:textId="77777777" w:rsidR="00DC1993" w:rsidRDefault="00DC1993" w:rsidP="006F4BAE">
            <w:pPr>
              <w:jc w:val="center"/>
              <w:rPr>
                <w:b/>
                <w:color w:val="000000"/>
              </w:rPr>
            </w:pPr>
          </w:p>
          <w:p w14:paraId="17A281FE" w14:textId="77777777" w:rsidR="00DC1993" w:rsidRDefault="00DC1993" w:rsidP="006F4BAE">
            <w:pPr>
              <w:jc w:val="center"/>
              <w:rPr>
                <w:b/>
                <w:color w:val="000000"/>
              </w:rPr>
            </w:pPr>
          </w:p>
          <w:p w14:paraId="50619BE1" w14:textId="77777777" w:rsidR="00DC1993" w:rsidRDefault="00DC1993" w:rsidP="006F4BAE">
            <w:pPr>
              <w:jc w:val="center"/>
              <w:rPr>
                <w:b/>
                <w:color w:val="000000"/>
              </w:rPr>
            </w:pPr>
          </w:p>
          <w:p w14:paraId="4BA5DFD4" w14:textId="77777777" w:rsidR="00DC1993" w:rsidRDefault="00DC1993" w:rsidP="006F4BAE">
            <w:pPr>
              <w:jc w:val="center"/>
              <w:rPr>
                <w:b/>
                <w:color w:val="000000"/>
              </w:rPr>
            </w:pPr>
          </w:p>
          <w:p w14:paraId="3588A0BB" w14:textId="77777777" w:rsidR="00DC1993" w:rsidRDefault="00DC1993" w:rsidP="006F4BAE">
            <w:pPr>
              <w:jc w:val="center"/>
              <w:rPr>
                <w:b/>
                <w:color w:val="000000"/>
              </w:rPr>
            </w:pPr>
          </w:p>
          <w:p w14:paraId="3247135C" w14:textId="77777777" w:rsidR="004D1FF7" w:rsidRPr="005C129D" w:rsidRDefault="004D1FF7" w:rsidP="006F4BAE">
            <w:pPr>
              <w:jc w:val="center"/>
              <w:rPr>
                <w:b/>
                <w:color w:val="000000"/>
              </w:rPr>
            </w:pPr>
          </w:p>
        </w:tc>
        <w:tc>
          <w:tcPr>
            <w:tcW w:w="2402" w:type="dxa"/>
            <w:shd w:val="clear" w:color="auto" w:fill="auto"/>
          </w:tcPr>
          <w:p w14:paraId="6BBE852A" w14:textId="77777777" w:rsidR="006F4BAE" w:rsidRPr="007827D4" w:rsidRDefault="006F4BAE" w:rsidP="0072697E">
            <w:pPr>
              <w:pStyle w:val="Heading1"/>
              <w:rPr>
                <w:sz w:val="22"/>
              </w:rPr>
            </w:pPr>
            <w:bookmarkStart w:id="7" w:name="_Toc81340803"/>
            <w:r w:rsidRPr="007827D4">
              <w:rPr>
                <w:sz w:val="22"/>
              </w:rPr>
              <w:t>Sharing of equipment during teaching/learning/</w:t>
            </w:r>
            <w:bookmarkEnd w:id="7"/>
          </w:p>
          <w:p w14:paraId="070786CF" w14:textId="77777777" w:rsidR="006F4BAE" w:rsidRPr="007827D4" w:rsidRDefault="006F4BAE" w:rsidP="0072697E">
            <w:pPr>
              <w:pStyle w:val="Heading1"/>
              <w:rPr>
                <w:sz w:val="22"/>
              </w:rPr>
            </w:pPr>
            <w:bookmarkStart w:id="8" w:name="_Toc81340804"/>
            <w:r w:rsidRPr="007827D4">
              <w:rPr>
                <w:sz w:val="22"/>
              </w:rPr>
              <w:t>enrichment activities</w:t>
            </w:r>
            <w:bookmarkEnd w:id="8"/>
          </w:p>
          <w:p w14:paraId="46CB7210" w14:textId="77777777" w:rsidR="006F4BAE" w:rsidRPr="007827D4" w:rsidRDefault="006F4BAE" w:rsidP="006F4BAE">
            <w:pPr>
              <w:jc w:val="center"/>
              <w:rPr>
                <w:b/>
                <w:color w:val="000000"/>
              </w:rPr>
            </w:pPr>
          </w:p>
          <w:p w14:paraId="05E3B8DE" w14:textId="77777777" w:rsidR="0040093D" w:rsidRPr="007827D4" w:rsidRDefault="0040093D" w:rsidP="0040093D">
            <w:pPr>
              <w:rPr>
                <w:color w:val="000000"/>
              </w:rPr>
            </w:pPr>
            <w:r w:rsidRPr="007827D4">
              <w:t>Ignoring Covid 19 protocols</w:t>
            </w:r>
            <w:r w:rsidRPr="007827D4">
              <w:rPr>
                <w:color w:val="000000"/>
              </w:rPr>
              <w:t xml:space="preserve"> leading to infection.</w:t>
            </w:r>
          </w:p>
          <w:p w14:paraId="0C37C317" w14:textId="77777777" w:rsidR="0040093D" w:rsidRPr="007827D4" w:rsidRDefault="0040093D" w:rsidP="0040093D">
            <w:pPr>
              <w:rPr>
                <w:color w:val="000000"/>
              </w:rPr>
            </w:pPr>
          </w:p>
          <w:p w14:paraId="524403CC" w14:textId="77777777" w:rsidR="006F4BAE" w:rsidRPr="007827D4" w:rsidRDefault="0040093D" w:rsidP="002A491F">
            <w:pPr>
              <w:rPr>
                <w:b/>
                <w:color w:val="000000"/>
              </w:rPr>
            </w:pPr>
            <w:r w:rsidRPr="007827D4">
              <w:rPr>
                <w:color w:val="000000"/>
              </w:rPr>
              <w:t>Ineffective cleaning protocols</w:t>
            </w:r>
          </w:p>
        </w:tc>
        <w:tc>
          <w:tcPr>
            <w:tcW w:w="4471" w:type="dxa"/>
            <w:tcBorders>
              <w:right w:val="single" w:sz="4" w:space="0" w:color="auto"/>
            </w:tcBorders>
            <w:shd w:val="clear" w:color="auto" w:fill="auto"/>
          </w:tcPr>
          <w:p w14:paraId="16529D07" w14:textId="40946CDC" w:rsidR="006F4BAE" w:rsidRPr="007827D4" w:rsidRDefault="006F4BAE" w:rsidP="006F4BAE">
            <w:pPr>
              <w:rPr>
                <w:b/>
                <w:color w:val="FF0000"/>
              </w:rPr>
            </w:pPr>
          </w:p>
          <w:p w14:paraId="7A5EC8F1" w14:textId="77777777" w:rsidR="006F4BAE" w:rsidRPr="007827D4" w:rsidRDefault="006F4BAE" w:rsidP="006F4BAE">
            <w:pPr>
              <w:rPr>
                <w:color w:val="000000"/>
              </w:rPr>
            </w:pPr>
          </w:p>
          <w:p w14:paraId="214FB69F" w14:textId="40CC4A82" w:rsidR="006F4BAE" w:rsidRPr="007827D4" w:rsidRDefault="00E50FDF" w:rsidP="006F4BAE">
            <w:pPr>
              <w:rPr>
                <w:color w:val="000000"/>
              </w:rPr>
            </w:pPr>
            <w:r>
              <w:rPr>
                <w:color w:val="000000"/>
              </w:rPr>
              <w:t>All</w:t>
            </w:r>
            <w:r w:rsidR="006F4BAE" w:rsidRPr="007827D4">
              <w:rPr>
                <w:color w:val="000000"/>
              </w:rPr>
              <w:t xml:space="preserve"> </w:t>
            </w:r>
            <w:r w:rsidR="006F4BAE" w:rsidRPr="007827D4">
              <w:t xml:space="preserve">students </w:t>
            </w:r>
            <w:r w:rsidR="002A491F" w:rsidRPr="007827D4">
              <w:t>will</w:t>
            </w:r>
            <w:r w:rsidR="006F4BAE" w:rsidRPr="007827D4">
              <w:rPr>
                <w:color w:val="000000"/>
              </w:rPr>
              <w:t xml:space="preserve"> </w:t>
            </w:r>
            <w:r>
              <w:rPr>
                <w:color w:val="000000"/>
              </w:rPr>
              <w:t xml:space="preserve">continue to </w:t>
            </w:r>
            <w:r w:rsidR="006F4BAE" w:rsidRPr="007827D4">
              <w:rPr>
                <w:color w:val="000000"/>
              </w:rPr>
              <w:t>be provided with their own equipment during activities</w:t>
            </w:r>
            <w:r w:rsidR="002A491F" w:rsidRPr="007827D4">
              <w:rPr>
                <w:color w:val="000000"/>
              </w:rPr>
              <w:t xml:space="preserve"> so that</w:t>
            </w:r>
            <w:r w:rsidR="006F4BAE" w:rsidRPr="007827D4">
              <w:rPr>
                <w:color w:val="000000"/>
              </w:rPr>
              <w:t xml:space="preserve"> no equipment </w:t>
            </w:r>
            <w:r w:rsidR="002A491F" w:rsidRPr="007827D4">
              <w:rPr>
                <w:color w:val="000000"/>
              </w:rPr>
              <w:t>will</w:t>
            </w:r>
            <w:r w:rsidR="006F4BAE" w:rsidRPr="007827D4">
              <w:rPr>
                <w:color w:val="000000"/>
              </w:rPr>
              <w:t xml:space="preserve"> be shared. </w:t>
            </w:r>
          </w:p>
          <w:p w14:paraId="0A1DA8FD" w14:textId="77777777" w:rsidR="006F4BAE" w:rsidRPr="007827D4" w:rsidRDefault="006F4BAE" w:rsidP="006F4BAE">
            <w:pPr>
              <w:rPr>
                <w:color w:val="000000"/>
              </w:rPr>
            </w:pPr>
          </w:p>
          <w:p w14:paraId="2EE8A05E" w14:textId="77777777" w:rsidR="006F4BAE" w:rsidRPr="007827D4" w:rsidRDefault="006F4BAE" w:rsidP="006F4BAE">
            <w:pPr>
              <w:rPr>
                <w:color w:val="000000"/>
              </w:rPr>
            </w:pPr>
            <w:r w:rsidRPr="007827D4">
              <w:rPr>
                <w:color w:val="000000"/>
              </w:rPr>
              <w:t xml:space="preserve">Any equipment used </w:t>
            </w:r>
            <w:r w:rsidR="002A491F" w:rsidRPr="007827D4">
              <w:rPr>
                <w:color w:val="000000"/>
              </w:rPr>
              <w:t>will</w:t>
            </w:r>
            <w:r w:rsidRPr="007827D4">
              <w:rPr>
                <w:color w:val="000000"/>
              </w:rPr>
              <w:t xml:space="preserve"> be cleaned after use using appropriate cleaning products by staff wearing disposable gloves.</w:t>
            </w:r>
          </w:p>
          <w:p w14:paraId="2D5D014E" w14:textId="77777777" w:rsidR="006F4BAE" w:rsidRPr="007827D4" w:rsidRDefault="006F4BAE" w:rsidP="006F4BAE">
            <w:pPr>
              <w:rPr>
                <w:color w:val="000000"/>
              </w:rPr>
            </w:pPr>
          </w:p>
          <w:p w14:paraId="6407C7EE" w14:textId="77777777" w:rsidR="00172538" w:rsidRPr="007827D4" w:rsidRDefault="00172538" w:rsidP="00172538">
            <w:pPr>
              <w:rPr>
                <w:color w:val="000000"/>
              </w:rPr>
            </w:pPr>
            <w:r w:rsidRPr="007827D4">
              <w:rPr>
                <w:color w:val="000000"/>
              </w:rPr>
              <w:t>IT equipment will be cleaned before and after use by users. Cleaning materials will be available in all computer rooms.</w:t>
            </w:r>
          </w:p>
          <w:p w14:paraId="198DD0F3" w14:textId="77777777" w:rsidR="00172538" w:rsidRPr="007827D4" w:rsidRDefault="00172538" w:rsidP="00172538">
            <w:pPr>
              <w:rPr>
                <w:color w:val="000000"/>
              </w:rPr>
            </w:pPr>
            <w:r w:rsidRPr="007827D4">
              <w:rPr>
                <w:color w:val="000000"/>
              </w:rPr>
              <w:t>measures are in place.</w:t>
            </w:r>
          </w:p>
          <w:p w14:paraId="7095CBCC" w14:textId="77777777" w:rsidR="00172538" w:rsidRPr="007827D4" w:rsidRDefault="00172538" w:rsidP="006F4BAE">
            <w:pPr>
              <w:rPr>
                <w:color w:val="000000"/>
              </w:rPr>
            </w:pPr>
          </w:p>
          <w:p w14:paraId="3DB842ED" w14:textId="77777777" w:rsidR="006F4BAE" w:rsidRPr="007827D4" w:rsidRDefault="006F4BAE" w:rsidP="00172538">
            <w:pPr>
              <w:rPr>
                <w:color w:val="000000"/>
              </w:rPr>
            </w:pPr>
            <w:r w:rsidRPr="007827D4">
              <w:rPr>
                <w:color w:val="000000"/>
              </w:rPr>
              <w:t xml:space="preserve">All tutors/group leaders to carry out </w:t>
            </w:r>
            <w:r w:rsidRPr="007827D4">
              <w:rPr>
                <w:b/>
                <w:color w:val="000000"/>
              </w:rPr>
              <w:t>individual risk assessments</w:t>
            </w:r>
            <w:r w:rsidRPr="007827D4">
              <w:rPr>
                <w:color w:val="000000"/>
              </w:rPr>
              <w:t xml:space="preserve"> for activities taking place in their own designated rooms, to ensure suitable and sufficient control </w:t>
            </w:r>
            <w:r w:rsidR="00172538" w:rsidRPr="007827D4">
              <w:rPr>
                <w:color w:val="000000"/>
              </w:rPr>
              <w:t xml:space="preserve"> </w:t>
            </w:r>
          </w:p>
          <w:p w14:paraId="60EC54A3" w14:textId="77777777" w:rsidR="006F4BAE" w:rsidRPr="007827D4" w:rsidRDefault="006F4BAE" w:rsidP="006F4BAE">
            <w:pPr>
              <w:rPr>
                <w:color w:val="000000"/>
              </w:rPr>
            </w:pPr>
          </w:p>
          <w:p w14:paraId="6577E98C" w14:textId="78533890" w:rsidR="006F4BAE" w:rsidRPr="007827D4" w:rsidRDefault="006F4BAE" w:rsidP="002A491F">
            <w:pPr>
              <w:rPr>
                <w:color w:val="000000"/>
              </w:rPr>
            </w:pPr>
          </w:p>
        </w:tc>
        <w:tc>
          <w:tcPr>
            <w:tcW w:w="724" w:type="dxa"/>
            <w:tcBorders>
              <w:left w:val="single" w:sz="4" w:space="0" w:color="auto"/>
            </w:tcBorders>
            <w:shd w:val="clear" w:color="auto" w:fill="auto"/>
          </w:tcPr>
          <w:p w14:paraId="4447951F" w14:textId="77777777" w:rsidR="006F4BAE" w:rsidRDefault="006F4BAE" w:rsidP="006F4BAE">
            <w:pPr>
              <w:jc w:val="center"/>
              <w:rPr>
                <w:b/>
                <w:color w:val="000000"/>
                <w:sz w:val="18"/>
                <w:szCs w:val="18"/>
              </w:rPr>
            </w:pPr>
            <w:r>
              <w:rPr>
                <w:b/>
                <w:color w:val="000000"/>
                <w:sz w:val="18"/>
                <w:szCs w:val="18"/>
              </w:rPr>
              <w:t>1</w:t>
            </w:r>
          </w:p>
          <w:p w14:paraId="0930AA5F" w14:textId="77777777" w:rsidR="00DC1993" w:rsidRDefault="00DC1993" w:rsidP="006F4BAE">
            <w:pPr>
              <w:jc w:val="center"/>
              <w:rPr>
                <w:b/>
                <w:color w:val="000000"/>
                <w:sz w:val="18"/>
                <w:szCs w:val="18"/>
              </w:rPr>
            </w:pPr>
          </w:p>
          <w:p w14:paraId="2B04A567" w14:textId="77777777" w:rsidR="00DC1993" w:rsidRDefault="00DC1993" w:rsidP="006F4BAE">
            <w:pPr>
              <w:jc w:val="center"/>
              <w:rPr>
                <w:b/>
                <w:color w:val="000000"/>
                <w:sz w:val="18"/>
                <w:szCs w:val="18"/>
              </w:rPr>
            </w:pPr>
          </w:p>
          <w:p w14:paraId="6C4A1E4E" w14:textId="77777777" w:rsidR="00DC1993" w:rsidRDefault="00DC1993" w:rsidP="006F4BAE">
            <w:pPr>
              <w:jc w:val="center"/>
              <w:rPr>
                <w:b/>
                <w:color w:val="000000"/>
                <w:sz w:val="18"/>
                <w:szCs w:val="18"/>
              </w:rPr>
            </w:pPr>
          </w:p>
          <w:p w14:paraId="727997E2" w14:textId="77777777" w:rsidR="00DC1993" w:rsidRDefault="00DC1993" w:rsidP="006F4BAE">
            <w:pPr>
              <w:jc w:val="center"/>
              <w:rPr>
                <w:b/>
                <w:color w:val="000000"/>
                <w:sz w:val="18"/>
                <w:szCs w:val="18"/>
              </w:rPr>
            </w:pPr>
          </w:p>
          <w:p w14:paraId="3DC4BB8D" w14:textId="77777777" w:rsidR="00DC1993" w:rsidRDefault="00DC1993" w:rsidP="006F4BAE">
            <w:pPr>
              <w:jc w:val="center"/>
              <w:rPr>
                <w:b/>
                <w:color w:val="000000"/>
                <w:sz w:val="18"/>
                <w:szCs w:val="18"/>
              </w:rPr>
            </w:pPr>
          </w:p>
          <w:p w14:paraId="3F5BF334" w14:textId="77777777" w:rsidR="00DC1993" w:rsidRDefault="00DC1993" w:rsidP="006F4BAE">
            <w:pPr>
              <w:jc w:val="center"/>
              <w:rPr>
                <w:b/>
                <w:color w:val="000000"/>
                <w:sz w:val="18"/>
                <w:szCs w:val="18"/>
              </w:rPr>
            </w:pPr>
          </w:p>
          <w:p w14:paraId="458DE9B5" w14:textId="77777777" w:rsidR="004D1FF7" w:rsidRDefault="004D1FF7" w:rsidP="00FA3818">
            <w:pPr>
              <w:rPr>
                <w:b/>
                <w:color w:val="000000"/>
                <w:sz w:val="18"/>
                <w:szCs w:val="18"/>
              </w:rPr>
            </w:pPr>
          </w:p>
          <w:p w14:paraId="704B9A18" w14:textId="77777777" w:rsidR="004D1FF7" w:rsidRDefault="004D1FF7" w:rsidP="006F4BAE">
            <w:pPr>
              <w:jc w:val="center"/>
              <w:rPr>
                <w:b/>
                <w:color w:val="000000"/>
                <w:sz w:val="18"/>
                <w:szCs w:val="18"/>
              </w:rPr>
            </w:pPr>
          </w:p>
          <w:p w14:paraId="1F6386A7" w14:textId="77777777" w:rsidR="004D1FF7" w:rsidRDefault="004D1FF7" w:rsidP="006F4BAE">
            <w:pPr>
              <w:jc w:val="center"/>
              <w:rPr>
                <w:b/>
                <w:color w:val="000000"/>
                <w:sz w:val="18"/>
                <w:szCs w:val="18"/>
              </w:rPr>
            </w:pPr>
          </w:p>
          <w:p w14:paraId="483178ED" w14:textId="77777777" w:rsidR="004D1FF7" w:rsidRDefault="004D1FF7" w:rsidP="006F4BAE">
            <w:pPr>
              <w:jc w:val="center"/>
              <w:rPr>
                <w:b/>
                <w:color w:val="000000"/>
                <w:sz w:val="18"/>
                <w:szCs w:val="18"/>
              </w:rPr>
            </w:pPr>
          </w:p>
          <w:p w14:paraId="2CF90825" w14:textId="77777777" w:rsidR="004D1FF7" w:rsidRDefault="004D1FF7" w:rsidP="006F4BAE">
            <w:pPr>
              <w:jc w:val="center"/>
              <w:rPr>
                <w:b/>
                <w:color w:val="000000"/>
                <w:sz w:val="18"/>
                <w:szCs w:val="18"/>
              </w:rPr>
            </w:pPr>
          </w:p>
          <w:p w14:paraId="68BA4A6E" w14:textId="77777777" w:rsidR="004D1FF7" w:rsidRDefault="004D1FF7" w:rsidP="006F4BAE">
            <w:pPr>
              <w:jc w:val="center"/>
              <w:rPr>
                <w:b/>
                <w:color w:val="000000"/>
                <w:sz w:val="18"/>
                <w:szCs w:val="18"/>
              </w:rPr>
            </w:pPr>
          </w:p>
          <w:p w14:paraId="4DC659BE" w14:textId="77777777" w:rsidR="004D1FF7" w:rsidRDefault="004D1FF7" w:rsidP="006F4BAE">
            <w:pPr>
              <w:jc w:val="center"/>
              <w:rPr>
                <w:b/>
                <w:color w:val="000000"/>
                <w:sz w:val="18"/>
                <w:szCs w:val="18"/>
              </w:rPr>
            </w:pPr>
          </w:p>
          <w:p w14:paraId="4D6DAA8F" w14:textId="77777777" w:rsidR="004D1FF7" w:rsidRDefault="004D1FF7" w:rsidP="006F4BAE">
            <w:pPr>
              <w:jc w:val="center"/>
              <w:rPr>
                <w:b/>
                <w:color w:val="000000"/>
                <w:sz w:val="18"/>
                <w:szCs w:val="18"/>
              </w:rPr>
            </w:pPr>
          </w:p>
          <w:p w14:paraId="7846DF1E" w14:textId="77777777" w:rsidR="004D1FF7" w:rsidRPr="005C129D" w:rsidRDefault="004D1FF7" w:rsidP="006F4BAE">
            <w:pPr>
              <w:jc w:val="center"/>
              <w:rPr>
                <w:b/>
                <w:color w:val="000000"/>
                <w:sz w:val="18"/>
                <w:szCs w:val="18"/>
              </w:rPr>
            </w:pPr>
          </w:p>
        </w:tc>
        <w:tc>
          <w:tcPr>
            <w:tcW w:w="733" w:type="dxa"/>
            <w:gridSpan w:val="2"/>
            <w:shd w:val="clear" w:color="auto" w:fill="auto"/>
          </w:tcPr>
          <w:p w14:paraId="51EA7C1B" w14:textId="77777777" w:rsidR="006F4BAE" w:rsidRDefault="006F4BAE" w:rsidP="006F4BAE">
            <w:pPr>
              <w:jc w:val="center"/>
              <w:rPr>
                <w:b/>
                <w:color w:val="000000"/>
                <w:sz w:val="18"/>
                <w:szCs w:val="18"/>
              </w:rPr>
            </w:pPr>
            <w:r>
              <w:rPr>
                <w:b/>
                <w:color w:val="000000"/>
                <w:sz w:val="18"/>
                <w:szCs w:val="18"/>
              </w:rPr>
              <w:t>4</w:t>
            </w:r>
          </w:p>
          <w:p w14:paraId="2BA7FB8A" w14:textId="77777777" w:rsidR="00DC1993" w:rsidRDefault="00DC1993" w:rsidP="006F4BAE">
            <w:pPr>
              <w:jc w:val="center"/>
              <w:rPr>
                <w:b/>
                <w:color w:val="000000"/>
                <w:sz w:val="18"/>
                <w:szCs w:val="18"/>
              </w:rPr>
            </w:pPr>
          </w:p>
          <w:p w14:paraId="6669ADE7" w14:textId="77777777" w:rsidR="00DC1993" w:rsidRDefault="00DC1993" w:rsidP="006F4BAE">
            <w:pPr>
              <w:jc w:val="center"/>
              <w:rPr>
                <w:b/>
                <w:color w:val="000000"/>
                <w:sz w:val="18"/>
                <w:szCs w:val="18"/>
              </w:rPr>
            </w:pPr>
          </w:p>
          <w:p w14:paraId="7F416FC6" w14:textId="77777777" w:rsidR="00DC1993" w:rsidRDefault="00DC1993" w:rsidP="006F4BAE">
            <w:pPr>
              <w:jc w:val="center"/>
              <w:rPr>
                <w:b/>
                <w:color w:val="000000"/>
                <w:sz w:val="18"/>
                <w:szCs w:val="18"/>
              </w:rPr>
            </w:pPr>
          </w:p>
          <w:p w14:paraId="0C69FE9C" w14:textId="77777777" w:rsidR="00DC1993" w:rsidRDefault="00DC1993" w:rsidP="006F4BAE">
            <w:pPr>
              <w:jc w:val="center"/>
              <w:rPr>
                <w:b/>
                <w:color w:val="000000"/>
                <w:sz w:val="18"/>
                <w:szCs w:val="18"/>
              </w:rPr>
            </w:pPr>
          </w:p>
          <w:p w14:paraId="59596DED" w14:textId="77777777" w:rsidR="00DC1993" w:rsidRDefault="00DC1993" w:rsidP="006F4BAE">
            <w:pPr>
              <w:jc w:val="center"/>
              <w:rPr>
                <w:b/>
                <w:color w:val="000000"/>
                <w:sz w:val="18"/>
                <w:szCs w:val="18"/>
              </w:rPr>
            </w:pPr>
          </w:p>
          <w:p w14:paraId="56DB1355" w14:textId="77777777" w:rsidR="00DC1993" w:rsidRDefault="00DC1993" w:rsidP="006F4BAE">
            <w:pPr>
              <w:jc w:val="center"/>
              <w:rPr>
                <w:b/>
                <w:color w:val="000000"/>
                <w:sz w:val="18"/>
                <w:szCs w:val="18"/>
              </w:rPr>
            </w:pPr>
          </w:p>
          <w:p w14:paraId="2D8195D9" w14:textId="77777777" w:rsidR="004D1FF7" w:rsidRDefault="004D1FF7" w:rsidP="006F4BAE">
            <w:pPr>
              <w:jc w:val="center"/>
              <w:rPr>
                <w:b/>
                <w:color w:val="000000"/>
                <w:sz w:val="18"/>
                <w:szCs w:val="18"/>
              </w:rPr>
            </w:pPr>
          </w:p>
          <w:p w14:paraId="5F5E63DF" w14:textId="77777777" w:rsidR="004D1FF7" w:rsidRDefault="004D1FF7" w:rsidP="006F4BAE">
            <w:pPr>
              <w:jc w:val="center"/>
              <w:rPr>
                <w:b/>
                <w:color w:val="000000"/>
                <w:sz w:val="18"/>
                <w:szCs w:val="18"/>
              </w:rPr>
            </w:pPr>
          </w:p>
          <w:p w14:paraId="432A4B23" w14:textId="77777777" w:rsidR="004D1FF7" w:rsidRDefault="004D1FF7" w:rsidP="006F4BAE">
            <w:pPr>
              <w:jc w:val="center"/>
              <w:rPr>
                <w:b/>
                <w:color w:val="000000"/>
                <w:sz w:val="18"/>
                <w:szCs w:val="18"/>
              </w:rPr>
            </w:pPr>
          </w:p>
          <w:p w14:paraId="4891517C" w14:textId="77777777" w:rsidR="004D1FF7" w:rsidRDefault="004D1FF7" w:rsidP="006F4BAE">
            <w:pPr>
              <w:jc w:val="center"/>
              <w:rPr>
                <w:b/>
                <w:color w:val="000000"/>
                <w:sz w:val="18"/>
                <w:szCs w:val="18"/>
              </w:rPr>
            </w:pPr>
          </w:p>
          <w:p w14:paraId="09EFDEBD" w14:textId="77777777" w:rsidR="004D1FF7" w:rsidRDefault="004D1FF7" w:rsidP="006F4BAE">
            <w:pPr>
              <w:jc w:val="center"/>
              <w:rPr>
                <w:b/>
                <w:color w:val="000000"/>
                <w:sz w:val="18"/>
                <w:szCs w:val="18"/>
              </w:rPr>
            </w:pPr>
          </w:p>
          <w:p w14:paraId="5240A039" w14:textId="77777777" w:rsidR="004D1FF7" w:rsidRDefault="004D1FF7" w:rsidP="006F4BAE">
            <w:pPr>
              <w:jc w:val="center"/>
              <w:rPr>
                <w:b/>
                <w:color w:val="000000"/>
                <w:sz w:val="18"/>
                <w:szCs w:val="18"/>
              </w:rPr>
            </w:pPr>
          </w:p>
          <w:p w14:paraId="144F80F4" w14:textId="77777777" w:rsidR="004D1FF7" w:rsidRDefault="004D1FF7" w:rsidP="006F4BAE">
            <w:pPr>
              <w:jc w:val="center"/>
              <w:rPr>
                <w:b/>
                <w:color w:val="000000"/>
                <w:sz w:val="18"/>
                <w:szCs w:val="18"/>
              </w:rPr>
            </w:pPr>
          </w:p>
          <w:p w14:paraId="761FE62B" w14:textId="77777777" w:rsidR="004D1FF7" w:rsidRPr="005C129D" w:rsidRDefault="004D1FF7" w:rsidP="006F4BAE">
            <w:pPr>
              <w:jc w:val="center"/>
              <w:rPr>
                <w:b/>
                <w:color w:val="000000"/>
                <w:sz w:val="18"/>
                <w:szCs w:val="18"/>
              </w:rPr>
            </w:pPr>
          </w:p>
        </w:tc>
        <w:tc>
          <w:tcPr>
            <w:tcW w:w="984" w:type="dxa"/>
            <w:shd w:val="clear" w:color="auto" w:fill="auto"/>
          </w:tcPr>
          <w:p w14:paraId="40CDE41A" w14:textId="77777777" w:rsidR="006F4BAE" w:rsidRDefault="006F4BAE" w:rsidP="006F4BAE">
            <w:pPr>
              <w:jc w:val="center"/>
              <w:rPr>
                <w:b/>
                <w:color w:val="000000"/>
                <w:sz w:val="18"/>
                <w:szCs w:val="18"/>
              </w:rPr>
            </w:pPr>
            <w:r>
              <w:rPr>
                <w:b/>
                <w:color w:val="000000"/>
                <w:sz w:val="18"/>
                <w:szCs w:val="18"/>
              </w:rPr>
              <w:t>4</w:t>
            </w:r>
          </w:p>
          <w:p w14:paraId="35B48340" w14:textId="77777777" w:rsidR="00DC1993" w:rsidRDefault="00DC1993" w:rsidP="006F4BAE">
            <w:pPr>
              <w:jc w:val="center"/>
              <w:rPr>
                <w:b/>
                <w:color w:val="000000"/>
                <w:sz w:val="18"/>
                <w:szCs w:val="18"/>
              </w:rPr>
            </w:pPr>
          </w:p>
          <w:p w14:paraId="691C04DD" w14:textId="77777777" w:rsidR="00DC1993" w:rsidRDefault="00DC1993" w:rsidP="006F4BAE">
            <w:pPr>
              <w:jc w:val="center"/>
              <w:rPr>
                <w:b/>
                <w:color w:val="000000"/>
                <w:sz w:val="18"/>
                <w:szCs w:val="18"/>
              </w:rPr>
            </w:pPr>
          </w:p>
          <w:p w14:paraId="72F39196" w14:textId="77777777" w:rsidR="00DC1993" w:rsidRDefault="00DC1993" w:rsidP="006F4BAE">
            <w:pPr>
              <w:jc w:val="center"/>
              <w:rPr>
                <w:b/>
                <w:color w:val="000000"/>
                <w:sz w:val="18"/>
                <w:szCs w:val="18"/>
              </w:rPr>
            </w:pPr>
          </w:p>
          <w:p w14:paraId="052518A3" w14:textId="77777777" w:rsidR="00DC1993" w:rsidRDefault="00DC1993" w:rsidP="006F4BAE">
            <w:pPr>
              <w:jc w:val="center"/>
              <w:rPr>
                <w:b/>
                <w:color w:val="000000"/>
                <w:sz w:val="18"/>
                <w:szCs w:val="18"/>
              </w:rPr>
            </w:pPr>
          </w:p>
          <w:p w14:paraId="7B2EE37A" w14:textId="77777777" w:rsidR="00DC1993" w:rsidRDefault="00DC1993" w:rsidP="006F4BAE">
            <w:pPr>
              <w:jc w:val="center"/>
              <w:rPr>
                <w:b/>
                <w:color w:val="000000"/>
                <w:sz w:val="18"/>
                <w:szCs w:val="18"/>
              </w:rPr>
            </w:pPr>
          </w:p>
          <w:p w14:paraId="50D9BD59" w14:textId="77777777" w:rsidR="00DC1993" w:rsidRDefault="00DC1993" w:rsidP="006F4BAE">
            <w:pPr>
              <w:jc w:val="center"/>
              <w:rPr>
                <w:b/>
                <w:color w:val="000000"/>
                <w:sz w:val="18"/>
                <w:szCs w:val="18"/>
              </w:rPr>
            </w:pPr>
          </w:p>
          <w:p w14:paraId="4C41ED40" w14:textId="77777777" w:rsidR="004D1FF7" w:rsidRDefault="004D1FF7" w:rsidP="006F4BAE">
            <w:pPr>
              <w:jc w:val="center"/>
              <w:rPr>
                <w:b/>
                <w:color w:val="000000"/>
                <w:sz w:val="18"/>
                <w:szCs w:val="18"/>
              </w:rPr>
            </w:pPr>
          </w:p>
          <w:p w14:paraId="18379C00" w14:textId="77777777" w:rsidR="004D1FF7" w:rsidRDefault="004D1FF7" w:rsidP="006F4BAE">
            <w:pPr>
              <w:jc w:val="center"/>
              <w:rPr>
                <w:b/>
                <w:color w:val="000000"/>
                <w:sz w:val="18"/>
                <w:szCs w:val="18"/>
              </w:rPr>
            </w:pPr>
          </w:p>
          <w:p w14:paraId="2868671F" w14:textId="77777777" w:rsidR="004D1FF7" w:rsidRDefault="004D1FF7" w:rsidP="006F4BAE">
            <w:pPr>
              <w:jc w:val="center"/>
              <w:rPr>
                <w:b/>
                <w:color w:val="000000"/>
                <w:sz w:val="18"/>
                <w:szCs w:val="18"/>
              </w:rPr>
            </w:pPr>
          </w:p>
          <w:p w14:paraId="4848CFCD" w14:textId="77777777" w:rsidR="004D1FF7" w:rsidRDefault="004D1FF7" w:rsidP="006F4BAE">
            <w:pPr>
              <w:jc w:val="center"/>
              <w:rPr>
                <w:b/>
                <w:color w:val="000000"/>
                <w:sz w:val="18"/>
                <w:szCs w:val="18"/>
              </w:rPr>
            </w:pPr>
          </w:p>
          <w:p w14:paraId="2C58C683" w14:textId="77777777" w:rsidR="004D1FF7" w:rsidRDefault="004D1FF7" w:rsidP="006F4BAE">
            <w:pPr>
              <w:jc w:val="center"/>
              <w:rPr>
                <w:b/>
                <w:color w:val="000000"/>
                <w:sz w:val="18"/>
                <w:szCs w:val="18"/>
              </w:rPr>
            </w:pPr>
          </w:p>
          <w:p w14:paraId="64C45DAA" w14:textId="77777777" w:rsidR="004D1FF7" w:rsidRDefault="004D1FF7" w:rsidP="006F4BAE">
            <w:pPr>
              <w:jc w:val="center"/>
              <w:rPr>
                <w:b/>
                <w:color w:val="000000"/>
                <w:sz w:val="18"/>
                <w:szCs w:val="18"/>
              </w:rPr>
            </w:pPr>
          </w:p>
          <w:p w14:paraId="5C4A26EF" w14:textId="77777777" w:rsidR="004D1FF7" w:rsidRDefault="004D1FF7" w:rsidP="006F4BAE">
            <w:pPr>
              <w:jc w:val="center"/>
              <w:rPr>
                <w:b/>
                <w:color w:val="000000"/>
                <w:sz w:val="18"/>
                <w:szCs w:val="18"/>
              </w:rPr>
            </w:pPr>
          </w:p>
          <w:p w14:paraId="52185CFD" w14:textId="77777777" w:rsidR="004D1FF7" w:rsidRPr="005C129D" w:rsidRDefault="004D1FF7" w:rsidP="006F4BAE">
            <w:pPr>
              <w:jc w:val="center"/>
              <w:rPr>
                <w:b/>
                <w:color w:val="000000"/>
                <w:sz w:val="18"/>
                <w:szCs w:val="18"/>
              </w:rPr>
            </w:pPr>
          </w:p>
        </w:tc>
        <w:tc>
          <w:tcPr>
            <w:tcW w:w="3694" w:type="dxa"/>
            <w:gridSpan w:val="2"/>
            <w:tcBorders>
              <w:right w:val="single" w:sz="4" w:space="0" w:color="auto"/>
            </w:tcBorders>
            <w:shd w:val="clear" w:color="auto" w:fill="auto"/>
          </w:tcPr>
          <w:p w14:paraId="0BB43B71" w14:textId="77777777" w:rsidR="00A01944" w:rsidRDefault="00A01944" w:rsidP="00A01944">
            <w:pPr>
              <w:rPr>
                <w:b/>
                <w:color w:val="000000"/>
              </w:rPr>
            </w:pPr>
          </w:p>
        </w:tc>
        <w:tc>
          <w:tcPr>
            <w:tcW w:w="708" w:type="dxa"/>
            <w:tcBorders>
              <w:left w:val="single" w:sz="4" w:space="0" w:color="auto"/>
              <w:right w:val="single" w:sz="4" w:space="0" w:color="auto"/>
            </w:tcBorders>
            <w:shd w:val="clear" w:color="auto" w:fill="auto"/>
          </w:tcPr>
          <w:p w14:paraId="1C591640" w14:textId="77777777" w:rsidR="006F4BAE" w:rsidRPr="005C129D" w:rsidRDefault="006F4BAE" w:rsidP="006F4BAE">
            <w:pPr>
              <w:rPr>
                <w:b/>
                <w:color w:val="000000"/>
                <w:sz w:val="18"/>
                <w:szCs w:val="18"/>
              </w:rPr>
            </w:pPr>
          </w:p>
        </w:tc>
        <w:tc>
          <w:tcPr>
            <w:tcW w:w="709" w:type="dxa"/>
            <w:tcBorders>
              <w:left w:val="single" w:sz="4" w:space="0" w:color="auto"/>
            </w:tcBorders>
            <w:shd w:val="clear" w:color="auto" w:fill="auto"/>
          </w:tcPr>
          <w:p w14:paraId="20B75192" w14:textId="77777777" w:rsidR="006F4BAE" w:rsidRPr="005C129D" w:rsidRDefault="006F4BAE" w:rsidP="006F4BAE">
            <w:pPr>
              <w:rPr>
                <w:b/>
                <w:color w:val="000000"/>
                <w:sz w:val="18"/>
                <w:szCs w:val="18"/>
              </w:rPr>
            </w:pPr>
          </w:p>
        </w:tc>
        <w:tc>
          <w:tcPr>
            <w:tcW w:w="709" w:type="dxa"/>
            <w:shd w:val="clear" w:color="auto" w:fill="auto"/>
          </w:tcPr>
          <w:p w14:paraId="33C109FC" w14:textId="77777777" w:rsidR="006F4BAE" w:rsidRPr="005C129D" w:rsidRDefault="006F4BAE" w:rsidP="006F4BAE">
            <w:pPr>
              <w:jc w:val="center"/>
              <w:rPr>
                <w:b/>
                <w:color w:val="000000"/>
                <w:sz w:val="18"/>
                <w:szCs w:val="18"/>
              </w:rPr>
            </w:pPr>
          </w:p>
        </w:tc>
      </w:tr>
      <w:tr w:rsidR="002946F2" w:rsidRPr="007A093C" w14:paraId="4169B23C" w14:textId="77777777" w:rsidTr="0000222D">
        <w:trPr>
          <w:tblHeader/>
        </w:trPr>
        <w:tc>
          <w:tcPr>
            <w:tcW w:w="601" w:type="dxa"/>
            <w:shd w:val="clear" w:color="auto" w:fill="auto"/>
          </w:tcPr>
          <w:p w14:paraId="5903C14B" w14:textId="77777777" w:rsidR="008F172B" w:rsidRDefault="008F172B" w:rsidP="006F4BAE">
            <w:pPr>
              <w:jc w:val="center"/>
              <w:rPr>
                <w:b/>
              </w:rPr>
            </w:pPr>
          </w:p>
          <w:p w14:paraId="590DEF28" w14:textId="0DDC570A" w:rsidR="002946F2" w:rsidRDefault="00C871E0" w:rsidP="006F4BAE">
            <w:pPr>
              <w:jc w:val="center"/>
              <w:rPr>
                <w:b/>
              </w:rPr>
            </w:pPr>
            <w:r>
              <w:rPr>
                <w:b/>
              </w:rPr>
              <w:t>7</w:t>
            </w:r>
          </w:p>
          <w:p w14:paraId="069CCA18" w14:textId="77777777" w:rsidR="007778B9" w:rsidRDefault="007778B9" w:rsidP="006F4BAE">
            <w:pPr>
              <w:jc w:val="center"/>
              <w:rPr>
                <w:b/>
              </w:rPr>
            </w:pPr>
          </w:p>
          <w:p w14:paraId="4801B829" w14:textId="77777777" w:rsidR="007778B9" w:rsidRDefault="007778B9" w:rsidP="006F4BAE">
            <w:pPr>
              <w:jc w:val="center"/>
              <w:rPr>
                <w:b/>
              </w:rPr>
            </w:pPr>
          </w:p>
          <w:p w14:paraId="0502D4A4" w14:textId="77777777" w:rsidR="007778B9" w:rsidRDefault="007778B9" w:rsidP="006F4BAE">
            <w:pPr>
              <w:jc w:val="center"/>
              <w:rPr>
                <w:b/>
              </w:rPr>
            </w:pPr>
          </w:p>
          <w:p w14:paraId="58A43F97" w14:textId="77777777" w:rsidR="007778B9" w:rsidRDefault="007778B9" w:rsidP="006F4BAE">
            <w:pPr>
              <w:jc w:val="center"/>
              <w:rPr>
                <w:b/>
              </w:rPr>
            </w:pPr>
          </w:p>
          <w:p w14:paraId="30285D8C" w14:textId="77777777" w:rsidR="007778B9" w:rsidRDefault="007778B9" w:rsidP="006F4BAE">
            <w:pPr>
              <w:jc w:val="center"/>
              <w:rPr>
                <w:b/>
              </w:rPr>
            </w:pPr>
          </w:p>
          <w:p w14:paraId="1469A363" w14:textId="77777777" w:rsidR="00A308B7" w:rsidRDefault="00A308B7" w:rsidP="006F4BAE">
            <w:pPr>
              <w:jc w:val="center"/>
              <w:rPr>
                <w:b/>
              </w:rPr>
            </w:pPr>
          </w:p>
          <w:p w14:paraId="576A1915" w14:textId="77777777" w:rsidR="00EB67EB" w:rsidRDefault="00EB67EB" w:rsidP="006F4BAE">
            <w:pPr>
              <w:jc w:val="center"/>
              <w:rPr>
                <w:b/>
              </w:rPr>
            </w:pPr>
            <w:r>
              <w:rPr>
                <w:b/>
              </w:rPr>
              <w:t>7</w:t>
            </w:r>
          </w:p>
          <w:p w14:paraId="70AA2D4F" w14:textId="77777777" w:rsidR="00EB67EB" w:rsidRDefault="00EB67EB" w:rsidP="006F4BAE">
            <w:pPr>
              <w:jc w:val="center"/>
              <w:rPr>
                <w:b/>
              </w:rPr>
            </w:pPr>
          </w:p>
          <w:p w14:paraId="4F877A63" w14:textId="77777777" w:rsidR="00EB67EB" w:rsidRDefault="00EB67EB" w:rsidP="006F4BAE">
            <w:pPr>
              <w:jc w:val="center"/>
              <w:rPr>
                <w:b/>
              </w:rPr>
            </w:pPr>
          </w:p>
          <w:p w14:paraId="0E5719FC" w14:textId="77777777" w:rsidR="00EB67EB" w:rsidRDefault="00EB67EB" w:rsidP="006F4BAE">
            <w:pPr>
              <w:jc w:val="center"/>
              <w:rPr>
                <w:b/>
              </w:rPr>
            </w:pPr>
          </w:p>
          <w:p w14:paraId="2F8E833E" w14:textId="77777777" w:rsidR="00EB67EB" w:rsidRDefault="00EB67EB" w:rsidP="006F4BAE">
            <w:pPr>
              <w:jc w:val="center"/>
              <w:rPr>
                <w:b/>
              </w:rPr>
            </w:pPr>
          </w:p>
          <w:p w14:paraId="04C95F98" w14:textId="77777777" w:rsidR="00EB67EB" w:rsidRDefault="00EB67EB" w:rsidP="006F4BAE">
            <w:pPr>
              <w:jc w:val="center"/>
              <w:rPr>
                <w:b/>
              </w:rPr>
            </w:pPr>
          </w:p>
          <w:p w14:paraId="06D8E4B2" w14:textId="77777777" w:rsidR="00EB67EB" w:rsidRDefault="00EB67EB" w:rsidP="006F4BAE">
            <w:pPr>
              <w:jc w:val="center"/>
              <w:rPr>
                <w:b/>
              </w:rPr>
            </w:pPr>
          </w:p>
          <w:p w14:paraId="6F64220C" w14:textId="77777777" w:rsidR="00EB67EB" w:rsidRDefault="00EB67EB" w:rsidP="006F4BAE">
            <w:pPr>
              <w:jc w:val="center"/>
              <w:rPr>
                <w:b/>
              </w:rPr>
            </w:pPr>
          </w:p>
          <w:p w14:paraId="5F783708" w14:textId="77777777" w:rsidR="00EB67EB" w:rsidRDefault="00EB67EB" w:rsidP="006F4BAE">
            <w:pPr>
              <w:jc w:val="center"/>
              <w:rPr>
                <w:b/>
              </w:rPr>
            </w:pPr>
          </w:p>
          <w:p w14:paraId="449F7555" w14:textId="77777777" w:rsidR="00EB67EB" w:rsidRDefault="00EB67EB" w:rsidP="006F4BAE">
            <w:pPr>
              <w:jc w:val="center"/>
              <w:rPr>
                <w:b/>
              </w:rPr>
            </w:pPr>
          </w:p>
          <w:p w14:paraId="279BE4E0" w14:textId="77777777" w:rsidR="00EB67EB" w:rsidRDefault="00EB67EB" w:rsidP="006F4BAE">
            <w:pPr>
              <w:jc w:val="center"/>
              <w:rPr>
                <w:b/>
              </w:rPr>
            </w:pPr>
          </w:p>
          <w:p w14:paraId="2ABEFBF7" w14:textId="77777777" w:rsidR="00EB67EB" w:rsidRDefault="00EB67EB" w:rsidP="006F4BAE">
            <w:pPr>
              <w:jc w:val="center"/>
              <w:rPr>
                <w:b/>
              </w:rPr>
            </w:pPr>
          </w:p>
          <w:p w14:paraId="35B7E113" w14:textId="77777777" w:rsidR="00EB67EB" w:rsidRDefault="00EB67EB" w:rsidP="006F4BAE">
            <w:pPr>
              <w:jc w:val="center"/>
              <w:rPr>
                <w:b/>
              </w:rPr>
            </w:pPr>
          </w:p>
          <w:p w14:paraId="132A0DA9" w14:textId="77777777" w:rsidR="00EB67EB" w:rsidRDefault="00EB67EB" w:rsidP="006F4BAE">
            <w:pPr>
              <w:jc w:val="center"/>
              <w:rPr>
                <w:b/>
              </w:rPr>
            </w:pPr>
          </w:p>
          <w:p w14:paraId="6B56B374" w14:textId="77777777" w:rsidR="00EB67EB" w:rsidRDefault="00EB67EB" w:rsidP="006F4BAE">
            <w:pPr>
              <w:jc w:val="center"/>
              <w:rPr>
                <w:b/>
              </w:rPr>
            </w:pPr>
          </w:p>
          <w:p w14:paraId="49995860" w14:textId="77777777" w:rsidR="00EB67EB" w:rsidRDefault="00EB67EB" w:rsidP="006F4BAE">
            <w:pPr>
              <w:jc w:val="center"/>
              <w:rPr>
                <w:b/>
              </w:rPr>
            </w:pPr>
          </w:p>
          <w:p w14:paraId="28C00638" w14:textId="77777777" w:rsidR="00EB67EB" w:rsidRDefault="00EB67EB" w:rsidP="006F4BAE">
            <w:pPr>
              <w:jc w:val="center"/>
              <w:rPr>
                <w:b/>
              </w:rPr>
            </w:pPr>
          </w:p>
          <w:p w14:paraId="54F5E6F9" w14:textId="77777777" w:rsidR="00EB67EB" w:rsidRDefault="00EB67EB" w:rsidP="006F4BAE">
            <w:pPr>
              <w:jc w:val="center"/>
              <w:rPr>
                <w:b/>
              </w:rPr>
            </w:pPr>
          </w:p>
          <w:p w14:paraId="474D9A37" w14:textId="77777777" w:rsidR="00EB67EB" w:rsidRDefault="00EB67EB" w:rsidP="006F4BAE">
            <w:pPr>
              <w:jc w:val="center"/>
              <w:rPr>
                <w:b/>
              </w:rPr>
            </w:pPr>
          </w:p>
          <w:p w14:paraId="3E58A08D" w14:textId="77777777" w:rsidR="00EB67EB" w:rsidRDefault="00EB67EB" w:rsidP="006F4BAE">
            <w:pPr>
              <w:jc w:val="center"/>
              <w:rPr>
                <w:b/>
              </w:rPr>
            </w:pPr>
          </w:p>
          <w:p w14:paraId="410EE120" w14:textId="77777777" w:rsidR="00EB67EB" w:rsidRDefault="00EB67EB" w:rsidP="006F4BAE">
            <w:pPr>
              <w:jc w:val="center"/>
              <w:rPr>
                <w:b/>
              </w:rPr>
            </w:pPr>
          </w:p>
          <w:p w14:paraId="7F7DB924" w14:textId="77777777" w:rsidR="00EB67EB" w:rsidRDefault="00EB67EB" w:rsidP="006F4BAE">
            <w:pPr>
              <w:jc w:val="center"/>
              <w:rPr>
                <w:b/>
              </w:rPr>
            </w:pPr>
          </w:p>
          <w:p w14:paraId="1B74ABE9" w14:textId="77777777" w:rsidR="00EB67EB" w:rsidRDefault="00EB67EB" w:rsidP="006F4BAE">
            <w:pPr>
              <w:jc w:val="center"/>
              <w:rPr>
                <w:b/>
              </w:rPr>
            </w:pPr>
          </w:p>
          <w:p w14:paraId="533239DB" w14:textId="77777777" w:rsidR="00EB67EB" w:rsidRDefault="00EB67EB" w:rsidP="006F4BAE">
            <w:pPr>
              <w:jc w:val="center"/>
              <w:rPr>
                <w:b/>
              </w:rPr>
            </w:pPr>
          </w:p>
          <w:p w14:paraId="2F3FDEBD" w14:textId="77777777" w:rsidR="00EB67EB" w:rsidRDefault="00EB67EB" w:rsidP="006F4BAE">
            <w:pPr>
              <w:jc w:val="center"/>
              <w:rPr>
                <w:b/>
              </w:rPr>
            </w:pPr>
          </w:p>
          <w:p w14:paraId="73BD174E" w14:textId="77777777" w:rsidR="00EB67EB" w:rsidRDefault="00EB67EB" w:rsidP="006F4BAE">
            <w:pPr>
              <w:jc w:val="center"/>
              <w:rPr>
                <w:b/>
              </w:rPr>
            </w:pPr>
          </w:p>
          <w:p w14:paraId="3CAC0156" w14:textId="77777777" w:rsidR="00EB67EB" w:rsidRDefault="00EB67EB" w:rsidP="006F4BAE">
            <w:pPr>
              <w:jc w:val="center"/>
              <w:rPr>
                <w:b/>
              </w:rPr>
            </w:pPr>
          </w:p>
          <w:p w14:paraId="225B9F29" w14:textId="77777777" w:rsidR="00EB67EB" w:rsidRDefault="00EB67EB" w:rsidP="006F4BAE">
            <w:pPr>
              <w:jc w:val="center"/>
              <w:rPr>
                <w:b/>
              </w:rPr>
            </w:pPr>
          </w:p>
          <w:p w14:paraId="7D2833BD" w14:textId="77777777" w:rsidR="00EB67EB" w:rsidRDefault="00EB67EB" w:rsidP="006F4BAE">
            <w:pPr>
              <w:jc w:val="center"/>
              <w:rPr>
                <w:b/>
              </w:rPr>
            </w:pPr>
          </w:p>
          <w:p w14:paraId="1B6B5B69" w14:textId="77777777" w:rsidR="00EB67EB" w:rsidRDefault="00EB67EB" w:rsidP="006F4BAE">
            <w:pPr>
              <w:jc w:val="center"/>
              <w:rPr>
                <w:b/>
              </w:rPr>
            </w:pPr>
          </w:p>
          <w:p w14:paraId="5D1E77E7" w14:textId="77777777" w:rsidR="00EB67EB" w:rsidRDefault="00EB67EB" w:rsidP="006F4BAE">
            <w:pPr>
              <w:jc w:val="center"/>
              <w:rPr>
                <w:b/>
              </w:rPr>
            </w:pPr>
          </w:p>
          <w:p w14:paraId="6F4246C9" w14:textId="77777777" w:rsidR="00EB67EB" w:rsidRDefault="00EB67EB" w:rsidP="006F4BAE">
            <w:pPr>
              <w:jc w:val="center"/>
              <w:rPr>
                <w:b/>
              </w:rPr>
            </w:pPr>
          </w:p>
          <w:p w14:paraId="608CB26C" w14:textId="77777777" w:rsidR="00EB67EB" w:rsidRDefault="00EB67EB" w:rsidP="006F4BAE">
            <w:pPr>
              <w:jc w:val="center"/>
              <w:rPr>
                <w:b/>
              </w:rPr>
            </w:pPr>
          </w:p>
          <w:p w14:paraId="4129C22F" w14:textId="77777777" w:rsidR="00EB67EB" w:rsidRDefault="00EB67EB" w:rsidP="006F4BAE">
            <w:pPr>
              <w:jc w:val="center"/>
              <w:rPr>
                <w:b/>
              </w:rPr>
            </w:pPr>
          </w:p>
          <w:p w14:paraId="2272DB1A" w14:textId="77777777" w:rsidR="00EB67EB" w:rsidRDefault="00EB67EB" w:rsidP="006F4BAE">
            <w:pPr>
              <w:jc w:val="center"/>
              <w:rPr>
                <w:b/>
              </w:rPr>
            </w:pPr>
          </w:p>
          <w:p w14:paraId="27BAAB55" w14:textId="77777777" w:rsidR="00EB67EB" w:rsidRDefault="00EB67EB" w:rsidP="006F4BAE">
            <w:pPr>
              <w:jc w:val="center"/>
              <w:rPr>
                <w:b/>
              </w:rPr>
            </w:pPr>
          </w:p>
          <w:p w14:paraId="55E06D04" w14:textId="77777777" w:rsidR="00EB67EB" w:rsidRDefault="00EB67EB" w:rsidP="006F4BAE">
            <w:pPr>
              <w:jc w:val="center"/>
              <w:rPr>
                <w:b/>
              </w:rPr>
            </w:pPr>
          </w:p>
          <w:p w14:paraId="5FFD5C6F" w14:textId="15CFE685" w:rsidR="00EB67EB" w:rsidRDefault="00EB67EB" w:rsidP="006F4BAE">
            <w:pPr>
              <w:jc w:val="center"/>
              <w:rPr>
                <w:b/>
              </w:rPr>
            </w:pPr>
            <w:r>
              <w:rPr>
                <w:b/>
              </w:rPr>
              <w:t>7</w:t>
            </w:r>
          </w:p>
          <w:p w14:paraId="72F3CE28" w14:textId="1DC314B0" w:rsidR="00EB67EB" w:rsidRPr="00E04316" w:rsidRDefault="00EB67EB" w:rsidP="006F4BAE">
            <w:pPr>
              <w:jc w:val="center"/>
              <w:rPr>
                <w:b/>
              </w:rPr>
            </w:pPr>
          </w:p>
        </w:tc>
        <w:tc>
          <w:tcPr>
            <w:tcW w:w="2402" w:type="dxa"/>
            <w:shd w:val="clear" w:color="auto" w:fill="auto"/>
          </w:tcPr>
          <w:p w14:paraId="0E38C05B" w14:textId="77777777" w:rsidR="002946F2" w:rsidRPr="007827D4" w:rsidRDefault="002946F2" w:rsidP="0072697E">
            <w:pPr>
              <w:pStyle w:val="Heading1"/>
              <w:rPr>
                <w:sz w:val="22"/>
              </w:rPr>
            </w:pPr>
            <w:bookmarkStart w:id="9" w:name="_Toc81340805"/>
            <w:r w:rsidRPr="007827D4">
              <w:rPr>
                <w:sz w:val="22"/>
              </w:rPr>
              <w:lastRenderedPageBreak/>
              <w:t>Vulnerable Staff (clinically vulnerable):</w:t>
            </w:r>
            <w:bookmarkEnd w:id="9"/>
          </w:p>
          <w:p w14:paraId="32382539" w14:textId="77777777" w:rsidR="002946F2" w:rsidRPr="007827D4" w:rsidRDefault="002946F2" w:rsidP="002946F2">
            <w:pPr>
              <w:rPr>
                <w:rFonts w:ascii="Open Sans" w:hAnsi="Open Sans" w:cs="Open Sans"/>
                <w:sz w:val="20"/>
              </w:rPr>
            </w:pPr>
          </w:p>
          <w:p w14:paraId="2EF8BE18" w14:textId="47C3A126" w:rsidR="00C871E0" w:rsidRPr="007827D4" w:rsidRDefault="00C871E0" w:rsidP="00C871E0">
            <w:r w:rsidRPr="007827D4">
              <w:t xml:space="preserve">Returning to College premises whist virus </w:t>
            </w:r>
            <w:r w:rsidRPr="007827D4">
              <w:lastRenderedPageBreak/>
              <w:t xml:space="preserve">is still </w:t>
            </w:r>
            <w:r w:rsidR="00C0763C" w:rsidRPr="007827D4">
              <w:t>prevalent</w:t>
            </w:r>
            <w:r w:rsidRPr="007827D4">
              <w:t xml:space="preserve"> in society</w:t>
            </w:r>
          </w:p>
          <w:p w14:paraId="17A17603" w14:textId="77777777" w:rsidR="002946F2" w:rsidRPr="007827D4" w:rsidRDefault="002946F2" w:rsidP="006F4BAE">
            <w:pPr>
              <w:rPr>
                <w:b/>
              </w:rPr>
            </w:pPr>
          </w:p>
          <w:p w14:paraId="28391C05" w14:textId="77777777" w:rsidR="002946F2" w:rsidRPr="007827D4" w:rsidRDefault="002946F2" w:rsidP="002946F2">
            <w:pPr>
              <w:rPr>
                <w:rFonts w:cs="Arial"/>
                <w:b/>
                <w:szCs w:val="22"/>
              </w:rPr>
            </w:pPr>
          </w:p>
          <w:p w14:paraId="31F4B7DF" w14:textId="77777777" w:rsidR="002946F2" w:rsidRPr="007827D4" w:rsidRDefault="002946F2" w:rsidP="002946F2">
            <w:pPr>
              <w:rPr>
                <w:b/>
              </w:rPr>
            </w:pPr>
          </w:p>
        </w:tc>
        <w:tc>
          <w:tcPr>
            <w:tcW w:w="4471" w:type="dxa"/>
            <w:tcBorders>
              <w:right w:val="single" w:sz="4" w:space="0" w:color="auto"/>
            </w:tcBorders>
            <w:shd w:val="clear" w:color="auto" w:fill="auto"/>
          </w:tcPr>
          <w:p w14:paraId="2C3FACB5" w14:textId="21D16F60" w:rsidR="00E50FDF" w:rsidRDefault="00E50FDF" w:rsidP="00E84D2C">
            <w:pPr>
              <w:rPr>
                <w:lang w:val="en"/>
              </w:rPr>
            </w:pPr>
          </w:p>
          <w:p w14:paraId="7AAA849F" w14:textId="435276B5" w:rsidR="00E50FDF" w:rsidRDefault="00E50FDF" w:rsidP="00E84D2C">
            <w:pPr>
              <w:rPr>
                <w:lang w:val="en"/>
              </w:rPr>
            </w:pPr>
            <w:r>
              <w:rPr>
                <w:lang w:val="en"/>
              </w:rPr>
              <w:t xml:space="preserve">Social Distancing will remain as staff and students transit around the premises and in communal areas. </w:t>
            </w:r>
          </w:p>
          <w:p w14:paraId="4DA0DC63" w14:textId="2F33AB9D" w:rsidR="00E50FDF" w:rsidRDefault="00E50FDF" w:rsidP="00E84D2C">
            <w:pPr>
              <w:rPr>
                <w:lang w:val="en"/>
              </w:rPr>
            </w:pPr>
          </w:p>
          <w:p w14:paraId="07F56E1C" w14:textId="16C3D613" w:rsidR="008F172B" w:rsidRDefault="008F172B" w:rsidP="008F172B">
            <w:pPr>
              <w:rPr>
                <w:rFonts w:cs="Arial"/>
              </w:rPr>
            </w:pPr>
            <w:r>
              <w:rPr>
                <w:rFonts w:cs="Arial"/>
              </w:rPr>
              <w:t xml:space="preserve">Whilst the wearing of masks/face coverings </w:t>
            </w:r>
            <w:r w:rsidR="00EB67EB">
              <w:rPr>
                <w:rFonts w:cs="Arial"/>
              </w:rPr>
              <w:t>are</w:t>
            </w:r>
            <w:r>
              <w:rPr>
                <w:rFonts w:cs="Arial"/>
              </w:rPr>
              <w:t xml:space="preserve"> no longer recommended in classrooms </w:t>
            </w:r>
            <w:r>
              <w:rPr>
                <w:rFonts w:cs="Arial"/>
              </w:rPr>
              <w:lastRenderedPageBreak/>
              <w:t xml:space="preserve">and communal areas by the Government, we ask that all staff and students continue to wear face coverings when moving around sites and accessing busy communal areas. Depending on infection rates and our </w:t>
            </w:r>
            <w:r w:rsidR="00C0763C">
              <w:rPr>
                <w:rFonts w:cs="Arial"/>
              </w:rPr>
              <w:t>step-up</w:t>
            </w:r>
            <w:r>
              <w:rPr>
                <w:rFonts w:cs="Arial"/>
              </w:rPr>
              <w:t xml:space="preserve"> response to managing outbreaks, the wearing of face coverings will remain under constant review.</w:t>
            </w:r>
          </w:p>
          <w:p w14:paraId="6C4B8438" w14:textId="559229D4" w:rsidR="00E50FDF" w:rsidRDefault="00E50FDF" w:rsidP="00E84D2C">
            <w:pPr>
              <w:rPr>
                <w:lang w:val="en"/>
              </w:rPr>
            </w:pPr>
          </w:p>
          <w:p w14:paraId="791CE1B4" w14:textId="640BAEB9" w:rsidR="00E50FDF" w:rsidRDefault="00E50FDF" w:rsidP="00E84D2C">
            <w:pPr>
              <w:rPr>
                <w:lang w:val="en"/>
              </w:rPr>
            </w:pPr>
          </w:p>
          <w:p w14:paraId="2F3AE49F" w14:textId="5D755AF8" w:rsidR="00E50FDF" w:rsidRDefault="00E50FDF" w:rsidP="00E84D2C">
            <w:pPr>
              <w:rPr>
                <w:lang w:val="en"/>
              </w:rPr>
            </w:pPr>
            <w:r>
              <w:rPr>
                <w:lang w:val="en"/>
              </w:rPr>
              <w:t xml:space="preserve">All Staff and students must continue to practice high standards of respiratory hygiene and wash and sanitise hands </w:t>
            </w:r>
            <w:r w:rsidR="00C0763C">
              <w:rPr>
                <w:lang w:val="en"/>
              </w:rPr>
              <w:t>regularly</w:t>
            </w:r>
            <w:r>
              <w:rPr>
                <w:lang w:val="en"/>
              </w:rPr>
              <w:t xml:space="preserve"> throughout the day</w:t>
            </w:r>
          </w:p>
          <w:p w14:paraId="17FE76DD" w14:textId="1822C4F8" w:rsidR="00E50FDF" w:rsidRDefault="00E50FDF" w:rsidP="00E84D2C">
            <w:pPr>
              <w:rPr>
                <w:lang w:val="en"/>
              </w:rPr>
            </w:pPr>
          </w:p>
          <w:p w14:paraId="08EB18EB" w14:textId="78491750" w:rsidR="00E50FDF" w:rsidRDefault="00E50FDF" w:rsidP="00E84D2C">
            <w:pPr>
              <w:rPr>
                <w:lang w:val="en"/>
              </w:rPr>
            </w:pPr>
            <w:r>
              <w:rPr>
                <w:lang w:val="en"/>
              </w:rPr>
              <w:t xml:space="preserve">All vulnerable and clinically extremely vulnerable staff members should have now received both doses of the COVID 19 vaccine however if not they are strongly </w:t>
            </w:r>
            <w:r w:rsidR="00C0763C">
              <w:rPr>
                <w:lang w:val="en"/>
              </w:rPr>
              <w:t>encouraged</w:t>
            </w:r>
            <w:r>
              <w:rPr>
                <w:lang w:val="en"/>
              </w:rPr>
              <w:t xml:space="preserve"> to participate in the national vaccine rollout. </w:t>
            </w:r>
          </w:p>
          <w:p w14:paraId="6F46EACA" w14:textId="77777777" w:rsidR="00E50FDF" w:rsidRDefault="00E50FDF" w:rsidP="00E84D2C">
            <w:pPr>
              <w:rPr>
                <w:rFonts w:cs="Arial"/>
                <w:b/>
                <w:color w:val="FF0000"/>
                <w:szCs w:val="22"/>
              </w:rPr>
            </w:pPr>
          </w:p>
          <w:p w14:paraId="38608F16" w14:textId="77777777" w:rsidR="00E50FDF" w:rsidRDefault="00E50FDF" w:rsidP="00E84D2C">
            <w:pPr>
              <w:rPr>
                <w:rFonts w:cs="Arial"/>
                <w:b/>
                <w:color w:val="FF0000"/>
                <w:szCs w:val="22"/>
              </w:rPr>
            </w:pPr>
            <w:r>
              <w:rPr>
                <w:rFonts w:cs="Arial"/>
                <w:b/>
                <w:color w:val="FF0000"/>
                <w:szCs w:val="22"/>
              </w:rPr>
              <w:t xml:space="preserve">HSE guidance: </w:t>
            </w:r>
          </w:p>
          <w:p w14:paraId="1452F066" w14:textId="77777777" w:rsidR="00E50FDF" w:rsidRDefault="00E50FDF" w:rsidP="00E84D2C">
            <w:pPr>
              <w:rPr>
                <w:rFonts w:cs="Arial"/>
                <w:b/>
                <w:color w:val="FF0000"/>
                <w:szCs w:val="22"/>
              </w:rPr>
            </w:pPr>
          </w:p>
          <w:p w14:paraId="2972EB6A" w14:textId="77777777" w:rsidR="00E50FDF" w:rsidRDefault="00E50FDF" w:rsidP="00E50FDF">
            <w:pPr>
              <w:pStyle w:val="NormalWeb"/>
              <w:spacing w:before="0" w:beforeAutospacing="0" w:after="240" w:afterAutospacing="0"/>
              <w:textAlignment w:val="baseline"/>
              <w:rPr>
                <w:rFonts w:ascii="Arial" w:hAnsi="Arial" w:cs="Arial"/>
                <w:color w:val="111111"/>
                <w:sz w:val="22"/>
                <w:szCs w:val="22"/>
              </w:rPr>
            </w:pPr>
            <w:r w:rsidRPr="00E50FDF">
              <w:rPr>
                <w:rFonts w:ascii="Arial" w:hAnsi="Arial" w:cs="Arial"/>
                <w:color w:val="111111"/>
                <w:sz w:val="22"/>
                <w:szCs w:val="22"/>
              </w:rPr>
              <w:t>There are currently no expectations of additional controls specifically for these groups. However, make sure existing controls identified by your </w:t>
            </w:r>
            <w:hyperlink r:id="rId20" w:history="1">
              <w:r w:rsidRPr="00E50FDF">
                <w:rPr>
                  <w:rStyle w:val="Hyperlink"/>
                  <w:rFonts w:ascii="Arial" w:hAnsi="Arial" w:cs="Arial"/>
                  <w:color w:val="981E32"/>
                  <w:sz w:val="22"/>
                  <w:szCs w:val="22"/>
                </w:rPr>
                <w:t>risk assessment</w:t>
              </w:r>
            </w:hyperlink>
            <w:r w:rsidRPr="00E50FDF">
              <w:rPr>
                <w:rFonts w:ascii="Arial" w:hAnsi="Arial" w:cs="Arial"/>
                <w:color w:val="111111"/>
                <w:sz w:val="22"/>
                <w:szCs w:val="22"/>
              </w:rPr>
              <w:t xml:space="preserve">, for example adequate ventilation, good hygiene and cleaning, are applied strictly. </w:t>
            </w:r>
          </w:p>
          <w:p w14:paraId="4CDD3153" w14:textId="58D2C8EC" w:rsidR="00E50FDF" w:rsidRPr="00E50FDF" w:rsidRDefault="00E50FDF" w:rsidP="00E50FDF">
            <w:pPr>
              <w:pStyle w:val="NormalWeb"/>
              <w:spacing w:before="0" w:beforeAutospacing="0" w:after="240" w:afterAutospacing="0"/>
              <w:textAlignment w:val="baseline"/>
              <w:rPr>
                <w:rFonts w:ascii="Arial" w:hAnsi="Arial" w:cs="Arial"/>
                <w:color w:val="111111"/>
                <w:sz w:val="22"/>
                <w:szCs w:val="22"/>
              </w:rPr>
            </w:pPr>
            <w:r w:rsidRPr="00E50FDF">
              <w:rPr>
                <w:rFonts w:ascii="Arial" w:hAnsi="Arial" w:cs="Arial"/>
                <w:color w:val="111111"/>
                <w:sz w:val="22"/>
                <w:szCs w:val="22"/>
              </w:rPr>
              <w:t>As an employer, you can support these individuals/groups in your workforce by ensuring:</w:t>
            </w:r>
          </w:p>
          <w:p w14:paraId="17B53C4D" w14:textId="77777777" w:rsidR="00E50FDF" w:rsidRDefault="00E50FDF" w:rsidP="00E50FDF">
            <w:pPr>
              <w:pStyle w:val="ListParagraph"/>
              <w:numPr>
                <w:ilvl w:val="0"/>
                <w:numId w:val="23"/>
              </w:numPr>
              <w:textAlignment w:val="baseline"/>
              <w:rPr>
                <w:rFonts w:cs="Arial"/>
                <w:color w:val="111111"/>
                <w:szCs w:val="22"/>
              </w:rPr>
            </w:pPr>
            <w:r w:rsidRPr="00E50FDF">
              <w:rPr>
                <w:rFonts w:cs="Arial"/>
                <w:color w:val="111111"/>
                <w:szCs w:val="22"/>
              </w:rPr>
              <w:t xml:space="preserve">you emphasise the importance of individual and wider workforce </w:t>
            </w:r>
            <w:r w:rsidRPr="00E50FDF">
              <w:rPr>
                <w:rFonts w:cs="Arial"/>
                <w:color w:val="111111"/>
                <w:szCs w:val="22"/>
              </w:rPr>
              <w:lastRenderedPageBreak/>
              <w:t>engagement, buy-in and cooperation to ensure controls are applied stringently</w:t>
            </w:r>
          </w:p>
          <w:p w14:paraId="1BB0CA50" w14:textId="77777777" w:rsidR="00E50FDF" w:rsidRDefault="00E50FDF" w:rsidP="00E50FDF">
            <w:pPr>
              <w:pStyle w:val="ListParagraph"/>
              <w:numPr>
                <w:ilvl w:val="0"/>
                <w:numId w:val="23"/>
              </w:numPr>
              <w:textAlignment w:val="baseline"/>
              <w:rPr>
                <w:rFonts w:cs="Arial"/>
                <w:color w:val="111111"/>
                <w:szCs w:val="22"/>
              </w:rPr>
            </w:pPr>
            <w:r w:rsidRPr="00E50FDF">
              <w:rPr>
                <w:rFonts w:cs="Arial"/>
                <w:color w:val="111111"/>
                <w:szCs w:val="22"/>
              </w:rPr>
              <w:t xml:space="preserve">they have individual discussions with their managers around their particular concerns </w:t>
            </w:r>
          </w:p>
          <w:p w14:paraId="449C30EE" w14:textId="77777777" w:rsidR="00E50FDF" w:rsidRDefault="00E50FDF" w:rsidP="00E50FDF">
            <w:pPr>
              <w:pStyle w:val="ListParagraph"/>
              <w:numPr>
                <w:ilvl w:val="0"/>
                <w:numId w:val="23"/>
              </w:numPr>
              <w:textAlignment w:val="baseline"/>
              <w:rPr>
                <w:rFonts w:cs="Arial"/>
                <w:color w:val="111111"/>
                <w:szCs w:val="22"/>
              </w:rPr>
            </w:pPr>
            <w:r w:rsidRPr="00E50FDF">
              <w:rPr>
                <w:rFonts w:cs="Arial"/>
                <w:color w:val="111111"/>
                <w:szCs w:val="22"/>
              </w:rPr>
              <w:t>you/they discuss the risk management measures you have put in place to minimise transmission to keep them, and others, safe</w:t>
            </w:r>
          </w:p>
          <w:p w14:paraId="1B063959" w14:textId="1DE3BB7B" w:rsidR="00E50FDF" w:rsidRPr="00E50FDF" w:rsidRDefault="00E50FDF" w:rsidP="00E50FDF">
            <w:pPr>
              <w:pStyle w:val="ListParagraph"/>
              <w:numPr>
                <w:ilvl w:val="0"/>
                <w:numId w:val="23"/>
              </w:numPr>
              <w:textAlignment w:val="baseline"/>
              <w:rPr>
                <w:rFonts w:cs="Arial"/>
                <w:color w:val="111111"/>
                <w:szCs w:val="22"/>
              </w:rPr>
            </w:pPr>
            <w:r w:rsidRPr="00E50FDF">
              <w:rPr>
                <w:rFonts w:cs="Arial"/>
                <w:color w:val="111111"/>
                <w:szCs w:val="22"/>
              </w:rPr>
              <w:t>you explain the controls you will put/already have in place to protect them and other workers</w:t>
            </w:r>
          </w:p>
          <w:p w14:paraId="4CDC779A" w14:textId="6B5E1B87" w:rsidR="00E50FDF" w:rsidRPr="007827D4" w:rsidRDefault="00E50FDF" w:rsidP="00E84D2C">
            <w:pPr>
              <w:rPr>
                <w:rFonts w:cs="Arial"/>
                <w:b/>
                <w:color w:val="FF0000"/>
                <w:szCs w:val="22"/>
              </w:rPr>
            </w:pPr>
          </w:p>
        </w:tc>
        <w:tc>
          <w:tcPr>
            <w:tcW w:w="724" w:type="dxa"/>
            <w:tcBorders>
              <w:left w:val="single" w:sz="4" w:space="0" w:color="auto"/>
            </w:tcBorders>
            <w:shd w:val="clear" w:color="auto" w:fill="auto"/>
          </w:tcPr>
          <w:p w14:paraId="3A70A0FA" w14:textId="77777777" w:rsidR="008F172B" w:rsidRDefault="008F172B" w:rsidP="006F4BAE">
            <w:pPr>
              <w:jc w:val="center"/>
              <w:rPr>
                <w:b/>
                <w:color w:val="000000"/>
                <w:sz w:val="18"/>
                <w:szCs w:val="18"/>
              </w:rPr>
            </w:pPr>
          </w:p>
          <w:p w14:paraId="40E51E98" w14:textId="0AFD81FE" w:rsidR="002946F2" w:rsidRDefault="00E04316" w:rsidP="006F4BAE">
            <w:pPr>
              <w:jc w:val="center"/>
              <w:rPr>
                <w:b/>
                <w:color w:val="000000"/>
                <w:sz w:val="18"/>
                <w:szCs w:val="18"/>
              </w:rPr>
            </w:pPr>
            <w:r>
              <w:rPr>
                <w:b/>
                <w:color w:val="000000"/>
                <w:sz w:val="18"/>
                <w:szCs w:val="18"/>
              </w:rPr>
              <w:t>1</w:t>
            </w:r>
          </w:p>
          <w:p w14:paraId="039DA3E3" w14:textId="51A4F71B" w:rsidR="00D77E25" w:rsidRDefault="00D77E25" w:rsidP="006F4BAE">
            <w:pPr>
              <w:jc w:val="center"/>
              <w:rPr>
                <w:b/>
                <w:color w:val="000000"/>
                <w:sz w:val="18"/>
                <w:szCs w:val="18"/>
              </w:rPr>
            </w:pPr>
          </w:p>
          <w:p w14:paraId="40A8B720" w14:textId="23862B2E" w:rsidR="00D77E25" w:rsidRDefault="00D77E25" w:rsidP="006F4BAE">
            <w:pPr>
              <w:jc w:val="center"/>
              <w:rPr>
                <w:b/>
                <w:color w:val="000000"/>
                <w:sz w:val="18"/>
                <w:szCs w:val="18"/>
              </w:rPr>
            </w:pPr>
          </w:p>
          <w:p w14:paraId="6D335468" w14:textId="653A0BAC" w:rsidR="00D77E25" w:rsidRDefault="00D77E25" w:rsidP="006F4BAE">
            <w:pPr>
              <w:jc w:val="center"/>
              <w:rPr>
                <w:b/>
                <w:color w:val="000000"/>
                <w:sz w:val="18"/>
                <w:szCs w:val="18"/>
              </w:rPr>
            </w:pPr>
          </w:p>
          <w:p w14:paraId="7EDEA2EB" w14:textId="3E1CFE9E" w:rsidR="00D77E25" w:rsidRDefault="00D77E25" w:rsidP="006F4BAE">
            <w:pPr>
              <w:jc w:val="center"/>
              <w:rPr>
                <w:b/>
                <w:color w:val="000000"/>
                <w:sz w:val="18"/>
                <w:szCs w:val="18"/>
              </w:rPr>
            </w:pPr>
          </w:p>
          <w:p w14:paraId="393DD74A" w14:textId="77777777" w:rsidR="00DC1993" w:rsidRDefault="00DC1993" w:rsidP="006F4BAE">
            <w:pPr>
              <w:jc w:val="center"/>
              <w:rPr>
                <w:b/>
                <w:color w:val="000000"/>
                <w:sz w:val="18"/>
                <w:szCs w:val="18"/>
              </w:rPr>
            </w:pPr>
          </w:p>
          <w:p w14:paraId="14791278" w14:textId="77777777" w:rsidR="00DC1993" w:rsidRDefault="00DC1993" w:rsidP="006F4BAE">
            <w:pPr>
              <w:jc w:val="center"/>
              <w:rPr>
                <w:b/>
                <w:color w:val="000000"/>
                <w:sz w:val="18"/>
                <w:szCs w:val="18"/>
              </w:rPr>
            </w:pPr>
          </w:p>
          <w:p w14:paraId="03C63E3E" w14:textId="77777777" w:rsidR="00DC1993" w:rsidRDefault="00DC1993" w:rsidP="006F4BAE">
            <w:pPr>
              <w:jc w:val="center"/>
              <w:rPr>
                <w:b/>
                <w:color w:val="000000"/>
                <w:sz w:val="18"/>
                <w:szCs w:val="18"/>
              </w:rPr>
            </w:pPr>
          </w:p>
          <w:p w14:paraId="674E9049" w14:textId="2B6EE437" w:rsidR="00DC1993" w:rsidRDefault="00EB67EB" w:rsidP="006F4BAE">
            <w:pPr>
              <w:jc w:val="center"/>
              <w:rPr>
                <w:b/>
                <w:color w:val="000000"/>
                <w:sz w:val="18"/>
                <w:szCs w:val="18"/>
              </w:rPr>
            </w:pPr>
            <w:r>
              <w:rPr>
                <w:b/>
                <w:color w:val="000000"/>
                <w:sz w:val="18"/>
                <w:szCs w:val="18"/>
              </w:rPr>
              <w:t>1</w:t>
            </w:r>
          </w:p>
          <w:p w14:paraId="4C023076" w14:textId="77777777" w:rsidR="00DC1993" w:rsidRDefault="00DC1993" w:rsidP="006F4BAE">
            <w:pPr>
              <w:jc w:val="center"/>
              <w:rPr>
                <w:b/>
                <w:color w:val="000000"/>
                <w:sz w:val="18"/>
                <w:szCs w:val="18"/>
              </w:rPr>
            </w:pPr>
          </w:p>
          <w:p w14:paraId="0B0A06F2" w14:textId="77777777" w:rsidR="00DC1993" w:rsidRDefault="00DC1993" w:rsidP="006F4BAE">
            <w:pPr>
              <w:jc w:val="center"/>
              <w:rPr>
                <w:b/>
                <w:color w:val="000000"/>
                <w:sz w:val="18"/>
                <w:szCs w:val="18"/>
              </w:rPr>
            </w:pPr>
          </w:p>
          <w:p w14:paraId="1AB930DB" w14:textId="77777777" w:rsidR="00DC1993" w:rsidRDefault="00DC1993" w:rsidP="006F4BAE">
            <w:pPr>
              <w:jc w:val="center"/>
              <w:rPr>
                <w:b/>
                <w:color w:val="000000"/>
                <w:sz w:val="18"/>
                <w:szCs w:val="18"/>
              </w:rPr>
            </w:pPr>
          </w:p>
          <w:p w14:paraId="4D940B36" w14:textId="77777777" w:rsidR="00DC1993" w:rsidRDefault="00DC1993" w:rsidP="006F4BAE">
            <w:pPr>
              <w:jc w:val="center"/>
              <w:rPr>
                <w:b/>
                <w:color w:val="000000"/>
                <w:sz w:val="18"/>
                <w:szCs w:val="18"/>
              </w:rPr>
            </w:pPr>
          </w:p>
          <w:p w14:paraId="437F05A9" w14:textId="77777777" w:rsidR="00DC1993" w:rsidRDefault="00DC1993" w:rsidP="006F4BAE">
            <w:pPr>
              <w:jc w:val="center"/>
              <w:rPr>
                <w:b/>
                <w:color w:val="000000"/>
                <w:sz w:val="18"/>
                <w:szCs w:val="18"/>
              </w:rPr>
            </w:pPr>
          </w:p>
          <w:p w14:paraId="7B090593" w14:textId="77777777" w:rsidR="00DC1993" w:rsidRDefault="00DC1993" w:rsidP="006F4BAE">
            <w:pPr>
              <w:jc w:val="center"/>
              <w:rPr>
                <w:b/>
                <w:color w:val="000000"/>
                <w:sz w:val="18"/>
                <w:szCs w:val="18"/>
              </w:rPr>
            </w:pPr>
          </w:p>
          <w:p w14:paraId="2427C8CC" w14:textId="3B986FE7" w:rsidR="002A491F" w:rsidRDefault="002A491F" w:rsidP="006F4BAE">
            <w:pPr>
              <w:jc w:val="center"/>
              <w:rPr>
                <w:b/>
                <w:color w:val="000000"/>
                <w:sz w:val="18"/>
                <w:szCs w:val="18"/>
              </w:rPr>
            </w:pPr>
          </w:p>
          <w:p w14:paraId="6209BB2C" w14:textId="2A5E610D" w:rsidR="00B929BD" w:rsidRDefault="00B929BD" w:rsidP="006F4BAE">
            <w:pPr>
              <w:jc w:val="center"/>
              <w:rPr>
                <w:b/>
                <w:color w:val="000000"/>
                <w:sz w:val="18"/>
                <w:szCs w:val="18"/>
              </w:rPr>
            </w:pPr>
          </w:p>
          <w:p w14:paraId="01BDEFF1" w14:textId="6EAA9736" w:rsidR="00B929BD" w:rsidRDefault="00B929BD" w:rsidP="006F4BAE">
            <w:pPr>
              <w:jc w:val="center"/>
              <w:rPr>
                <w:b/>
                <w:color w:val="000000"/>
                <w:sz w:val="18"/>
                <w:szCs w:val="18"/>
              </w:rPr>
            </w:pPr>
          </w:p>
          <w:p w14:paraId="2177E856" w14:textId="1018DD13" w:rsidR="00B929BD" w:rsidRDefault="00B929BD" w:rsidP="006F4BAE">
            <w:pPr>
              <w:jc w:val="center"/>
              <w:rPr>
                <w:b/>
                <w:color w:val="000000"/>
                <w:sz w:val="18"/>
                <w:szCs w:val="18"/>
              </w:rPr>
            </w:pPr>
          </w:p>
          <w:p w14:paraId="24E5CD5D" w14:textId="1F0429C0" w:rsidR="00B929BD" w:rsidRDefault="00B929BD" w:rsidP="006F4BAE">
            <w:pPr>
              <w:jc w:val="center"/>
              <w:rPr>
                <w:b/>
                <w:color w:val="000000"/>
                <w:sz w:val="18"/>
                <w:szCs w:val="18"/>
              </w:rPr>
            </w:pPr>
          </w:p>
          <w:p w14:paraId="7DC270BB" w14:textId="276BA8CD" w:rsidR="00B929BD" w:rsidRDefault="00B929BD" w:rsidP="006F4BAE">
            <w:pPr>
              <w:jc w:val="center"/>
              <w:rPr>
                <w:b/>
                <w:color w:val="000000"/>
                <w:sz w:val="18"/>
                <w:szCs w:val="18"/>
              </w:rPr>
            </w:pPr>
          </w:p>
          <w:p w14:paraId="6837857B" w14:textId="3508A4B0" w:rsidR="00B929BD" w:rsidRDefault="00B929BD" w:rsidP="006F4BAE">
            <w:pPr>
              <w:jc w:val="center"/>
              <w:rPr>
                <w:b/>
                <w:color w:val="000000"/>
                <w:sz w:val="18"/>
                <w:szCs w:val="18"/>
              </w:rPr>
            </w:pPr>
          </w:p>
          <w:p w14:paraId="27A2C815" w14:textId="2AE2A6CC" w:rsidR="00B929BD" w:rsidRDefault="00B929BD" w:rsidP="006F4BAE">
            <w:pPr>
              <w:jc w:val="center"/>
              <w:rPr>
                <w:b/>
                <w:color w:val="000000"/>
                <w:sz w:val="18"/>
                <w:szCs w:val="18"/>
              </w:rPr>
            </w:pPr>
          </w:p>
          <w:p w14:paraId="5425996E" w14:textId="417BE914" w:rsidR="00B929BD" w:rsidRDefault="00B929BD" w:rsidP="006F4BAE">
            <w:pPr>
              <w:jc w:val="center"/>
              <w:rPr>
                <w:b/>
                <w:color w:val="000000"/>
                <w:sz w:val="18"/>
                <w:szCs w:val="18"/>
              </w:rPr>
            </w:pPr>
          </w:p>
          <w:p w14:paraId="49A96F1E" w14:textId="0418BD59" w:rsidR="00B929BD" w:rsidRDefault="00B929BD" w:rsidP="006F4BAE">
            <w:pPr>
              <w:jc w:val="center"/>
              <w:rPr>
                <w:b/>
                <w:color w:val="000000"/>
                <w:sz w:val="18"/>
                <w:szCs w:val="18"/>
              </w:rPr>
            </w:pPr>
          </w:p>
          <w:p w14:paraId="4424C4F1" w14:textId="51A42193" w:rsidR="00B929BD" w:rsidRDefault="00B929BD" w:rsidP="006F4BAE">
            <w:pPr>
              <w:jc w:val="center"/>
              <w:rPr>
                <w:b/>
                <w:color w:val="000000"/>
                <w:sz w:val="18"/>
                <w:szCs w:val="18"/>
              </w:rPr>
            </w:pPr>
          </w:p>
          <w:p w14:paraId="20A8DDF2" w14:textId="095742B7" w:rsidR="00B929BD" w:rsidRDefault="00B929BD" w:rsidP="006F4BAE">
            <w:pPr>
              <w:jc w:val="center"/>
              <w:rPr>
                <w:b/>
                <w:color w:val="000000"/>
                <w:sz w:val="18"/>
                <w:szCs w:val="18"/>
              </w:rPr>
            </w:pPr>
          </w:p>
          <w:p w14:paraId="73A729FD" w14:textId="6F02C1FF" w:rsidR="00B929BD" w:rsidRDefault="00B929BD" w:rsidP="006F4BAE">
            <w:pPr>
              <w:jc w:val="center"/>
              <w:rPr>
                <w:b/>
                <w:color w:val="000000"/>
                <w:sz w:val="18"/>
                <w:szCs w:val="18"/>
              </w:rPr>
            </w:pPr>
          </w:p>
          <w:p w14:paraId="57D953D7" w14:textId="477230DA" w:rsidR="00B929BD" w:rsidRDefault="00B929BD" w:rsidP="006F4BAE">
            <w:pPr>
              <w:jc w:val="center"/>
              <w:rPr>
                <w:b/>
                <w:color w:val="000000"/>
                <w:sz w:val="18"/>
                <w:szCs w:val="18"/>
              </w:rPr>
            </w:pPr>
          </w:p>
          <w:p w14:paraId="02C8FB8F" w14:textId="736740B0" w:rsidR="00B929BD" w:rsidRDefault="00B929BD" w:rsidP="006F4BAE">
            <w:pPr>
              <w:jc w:val="center"/>
              <w:rPr>
                <w:b/>
                <w:color w:val="000000"/>
                <w:sz w:val="18"/>
                <w:szCs w:val="18"/>
              </w:rPr>
            </w:pPr>
          </w:p>
          <w:p w14:paraId="5B29926E" w14:textId="64E3657E" w:rsidR="00B929BD" w:rsidRDefault="00B929BD" w:rsidP="006F4BAE">
            <w:pPr>
              <w:jc w:val="center"/>
              <w:rPr>
                <w:b/>
                <w:color w:val="000000"/>
                <w:sz w:val="18"/>
                <w:szCs w:val="18"/>
              </w:rPr>
            </w:pPr>
          </w:p>
          <w:p w14:paraId="02B98352" w14:textId="21EF8D86" w:rsidR="00B929BD" w:rsidRDefault="00B929BD" w:rsidP="006F4BAE">
            <w:pPr>
              <w:jc w:val="center"/>
              <w:rPr>
                <w:b/>
                <w:color w:val="000000"/>
                <w:sz w:val="18"/>
                <w:szCs w:val="18"/>
              </w:rPr>
            </w:pPr>
          </w:p>
          <w:p w14:paraId="7E151203" w14:textId="001B4FF6" w:rsidR="00B929BD" w:rsidRDefault="00B929BD" w:rsidP="006F4BAE">
            <w:pPr>
              <w:jc w:val="center"/>
              <w:rPr>
                <w:b/>
                <w:color w:val="000000"/>
                <w:sz w:val="18"/>
                <w:szCs w:val="18"/>
              </w:rPr>
            </w:pPr>
          </w:p>
          <w:p w14:paraId="32D7518E" w14:textId="09608F7B" w:rsidR="008F172B" w:rsidRDefault="008F172B" w:rsidP="006F4BAE">
            <w:pPr>
              <w:jc w:val="center"/>
              <w:rPr>
                <w:b/>
                <w:color w:val="000000"/>
                <w:sz w:val="18"/>
                <w:szCs w:val="18"/>
              </w:rPr>
            </w:pPr>
          </w:p>
          <w:p w14:paraId="586D09D8" w14:textId="6A1F8B18" w:rsidR="008F172B" w:rsidRDefault="008F172B" w:rsidP="006F4BAE">
            <w:pPr>
              <w:jc w:val="center"/>
              <w:rPr>
                <w:b/>
                <w:color w:val="000000"/>
                <w:sz w:val="18"/>
                <w:szCs w:val="18"/>
              </w:rPr>
            </w:pPr>
          </w:p>
          <w:p w14:paraId="5727F993" w14:textId="339E5EC9" w:rsidR="008F172B" w:rsidRDefault="008F172B" w:rsidP="006F4BAE">
            <w:pPr>
              <w:jc w:val="center"/>
              <w:rPr>
                <w:b/>
                <w:color w:val="000000"/>
                <w:sz w:val="18"/>
                <w:szCs w:val="18"/>
              </w:rPr>
            </w:pPr>
          </w:p>
          <w:p w14:paraId="5DA70B73" w14:textId="6C6F3116" w:rsidR="008F172B" w:rsidRDefault="008F172B" w:rsidP="006F4BAE">
            <w:pPr>
              <w:jc w:val="center"/>
              <w:rPr>
                <w:b/>
                <w:color w:val="000000"/>
                <w:sz w:val="18"/>
                <w:szCs w:val="18"/>
              </w:rPr>
            </w:pPr>
          </w:p>
          <w:p w14:paraId="00BB11EE" w14:textId="23AB9188" w:rsidR="008F172B" w:rsidRDefault="008F172B" w:rsidP="006F4BAE">
            <w:pPr>
              <w:jc w:val="center"/>
              <w:rPr>
                <w:b/>
                <w:color w:val="000000"/>
                <w:sz w:val="18"/>
                <w:szCs w:val="18"/>
              </w:rPr>
            </w:pPr>
          </w:p>
          <w:p w14:paraId="07FADF7C" w14:textId="3E5C4531" w:rsidR="008F172B" w:rsidRDefault="008F172B" w:rsidP="006F4BAE">
            <w:pPr>
              <w:jc w:val="center"/>
              <w:rPr>
                <w:b/>
                <w:color w:val="000000"/>
                <w:sz w:val="18"/>
                <w:szCs w:val="18"/>
              </w:rPr>
            </w:pPr>
          </w:p>
          <w:p w14:paraId="74D74047" w14:textId="00C9D34A" w:rsidR="008F172B" w:rsidRDefault="008F172B" w:rsidP="006F4BAE">
            <w:pPr>
              <w:jc w:val="center"/>
              <w:rPr>
                <w:b/>
                <w:color w:val="000000"/>
                <w:sz w:val="18"/>
                <w:szCs w:val="18"/>
              </w:rPr>
            </w:pPr>
          </w:p>
          <w:p w14:paraId="59BB7C26" w14:textId="0896957A" w:rsidR="008F172B" w:rsidRDefault="008F172B" w:rsidP="006F4BAE">
            <w:pPr>
              <w:jc w:val="center"/>
              <w:rPr>
                <w:b/>
                <w:color w:val="000000"/>
                <w:sz w:val="18"/>
                <w:szCs w:val="18"/>
              </w:rPr>
            </w:pPr>
          </w:p>
          <w:p w14:paraId="13F115D5" w14:textId="22DF3BD0" w:rsidR="008F172B" w:rsidRDefault="008F172B" w:rsidP="006F4BAE">
            <w:pPr>
              <w:jc w:val="center"/>
              <w:rPr>
                <w:b/>
                <w:color w:val="000000"/>
                <w:sz w:val="18"/>
                <w:szCs w:val="18"/>
              </w:rPr>
            </w:pPr>
          </w:p>
          <w:p w14:paraId="69064D36" w14:textId="31CD08BA" w:rsidR="008F172B" w:rsidRDefault="008F172B" w:rsidP="006F4BAE">
            <w:pPr>
              <w:jc w:val="center"/>
              <w:rPr>
                <w:b/>
                <w:color w:val="000000"/>
                <w:sz w:val="18"/>
                <w:szCs w:val="18"/>
              </w:rPr>
            </w:pPr>
          </w:p>
          <w:p w14:paraId="21D4A7EE" w14:textId="763B1F90" w:rsidR="008F172B" w:rsidRDefault="008F172B" w:rsidP="006F4BAE">
            <w:pPr>
              <w:jc w:val="center"/>
              <w:rPr>
                <w:b/>
                <w:color w:val="000000"/>
                <w:sz w:val="18"/>
                <w:szCs w:val="18"/>
              </w:rPr>
            </w:pPr>
          </w:p>
          <w:p w14:paraId="5536C9CD" w14:textId="65452AFD" w:rsidR="008F172B" w:rsidRDefault="008F172B" w:rsidP="006F4BAE">
            <w:pPr>
              <w:jc w:val="center"/>
              <w:rPr>
                <w:b/>
                <w:color w:val="000000"/>
                <w:sz w:val="18"/>
                <w:szCs w:val="18"/>
              </w:rPr>
            </w:pPr>
          </w:p>
          <w:p w14:paraId="298F0B25" w14:textId="0D2CE707" w:rsidR="00EB67EB" w:rsidRDefault="00EB67EB" w:rsidP="006F4BAE">
            <w:pPr>
              <w:jc w:val="center"/>
              <w:rPr>
                <w:b/>
                <w:color w:val="000000"/>
                <w:sz w:val="18"/>
                <w:szCs w:val="18"/>
              </w:rPr>
            </w:pPr>
          </w:p>
          <w:p w14:paraId="0EA7B2E4" w14:textId="528682E9" w:rsidR="00EB67EB" w:rsidRDefault="00EB67EB" w:rsidP="006F4BAE">
            <w:pPr>
              <w:jc w:val="center"/>
              <w:rPr>
                <w:b/>
                <w:color w:val="000000"/>
                <w:sz w:val="18"/>
                <w:szCs w:val="18"/>
              </w:rPr>
            </w:pPr>
          </w:p>
          <w:p w14:paraId="0D58F353" w14:textId="287B5FFD" w:rsidR="00EB67EB" w:rsidRDefault="00EB67EB" w:rsidP="006F4BAE">
            <w:pPr>
              <w:jc w:val="center"/>
              <w:rPr>
                <w:b/>
                <w:color w:val="000000"/>
                <w:sz w:val="18"/>
                <w:szCs w:val="18"/>
              </w:rPr>
            </w:pPr>
          </w:p>
          <w:p w14:paraId="201E4687" w14:textId="448465CF" w:rsidR="00EB67EB" w:rsidRDefault="00EB67EB" w:rsidP="006F4BAE">
            <w:pPr>
              <w:jc w:val="center"/>
              <w:rPr>
                <w:b/>
                <w:color w:val="000000"/>
                <w:sz w:val="18"/>
                <w:szCs w:val="18"/>
              </w:rPr>
            </w:pPr>
          </w:p>
          <w:p w14:paraId="26429BF4" w14:textId="6465ACBD" w:rsidR="00EB67EB" w:rsidRDefault="00EB67EB" w:rsidP="006F4BAE">
            <w:pPr>
              <w:jc w:val="center"/>
              <w:rPr>
                <w:b/>
                <w:color w:val="000000"/>
                <w:sz w:val="18"/>
                <w:szCs w:val="18"/>
              </w:rPr>
            </w:pPr>
          </w:p>
          <w:p w14:paraId="2BA0CB58" w14:textId="52A5AC09" w:rsidR="00EB67EB" w:rsidRDefault="00EB67EB" w:rsidP="006F4BAE">
            <w:pPr>
              <w:jc w:val="center"/>
              <w:rPr>
                <w:b/>
                <w:color w:val="000000"/>
                <w:sz w:val="18"/>
                <w:szCs w:val="18"/>
              </w:rPr>
            </w:pPr>
          </w:p>
          <w:p w14:paraId="38C5B088" w14:textId="13123464" w:rsidR="00EB67EB" w:rsidRDefault="00EB67EB" w:rsidP="006F4BAE">
            <w:pPr>
              <w:jc w:val="center"/>
              <w:rPr>
                <w:b/>
                <w:color w:val="000000"/>
                <w:sz w:val="18"/>
                <w:szCs w:val="18"/>
              </w:rPr>
            </w:pPr>
          </w:p>
          <w:p w14:paraId="3C7091C8" w14:textId="77777777" w:rsidR="00EB67EB" w:rsidRDefault="00EB67EB" w:rsidP="006F4BAE">
            <w:pPr>
              <w:jc w:val="center"/>
              <w:rPr>
                <w:b/>
                <w:color w:val="000000"/>
                <w:sz w:val="18"/>
                <w:szCs w:val="18"/>
              </w:rPr>
            </w:pPr>
          </w:p>
          <w:p w14:paraId="6A5A8720" w14:textId="2DFEBB2E" w:rsidR="00B929BD" w:rsidRDefault="00B929BD" w:rsidP="006F4BAE">
            <w:pPr>
              <w:jc w:val="center"/>
              <w:rPr>
                <w:b/>
                <w:color w:val="000000"/>
                <w:sz w:val="18"/>
                <w:szCs w:val="18"/>
              </w:rPr>
            </w:pPr>
          </w:p>
          <w:p w14:paraId="205FA469" w14:textId="10331BAD" w:rsidR="00B929BD" w:rsidRDefault="00B929BD" w:rsidP="006F4BAE">
            <w:pPr>
              <w:jc w:val="center"/>
              <w:rPr>
                <w:b/>
                <w:color w:val="000000"/>
                <w:sz w:val="18"/>
                <w:szCs w:val="18"/>
              </w:rPr>
            </w:pPr>
            <w:r>
              <w:rPr>
                <w:b/>
                <w:color w:val="000000"/>
                <w:sz w:val="18"/>
                <w:szCs w:val="18"/>
              </w:rPr>
              <w:t>1</w:t>
            </w:r>
          </w:p>
          <w:p w14:paraId="254EFF45" w14:textId="77777777" w:rsidR="002A491F" w:rsidRDefault="002A491F" w:rsidP="006F4BAE">
            <w:pPr>
              <w:jc w:val="center"/>
              <w:rPr>
                <w:b/>
                <w:color w:val="000000"/>
                <w:sz w:val="18"/>
                <w:szCs w:val="18"/>
              </w:rPr>
            </w:pPr>
          </w:p>
          <w:p w14:paraId="62A3C6A4" w14:textId="77777777" w:rsidR="002A491F" w:rsidRDefault="002A491F" w:rsidP="006F4BAE">
            <w:pPr>
              <w:jc w:val="center"/>
              <w:rPr>
                <w:b/>
                <w:color w:val="000000"/>
                <w:sz w:val="18"/>
                <w:szCs w:val="18"/>
              </w:rPr>
            </w:pPr>
          </w:p>
          <w:p w14:paraId="400873D8" w14:textId="77777777" w:rsidR="00A01944" w:rsidRDefault="00A01944" w:rsidP="006F4BAE">
            <w:pPr>
              <w:jc w:val="center"/>
              <w:rPr>
                <w:b/>
                <w:color w:val="000000"/>
                <w:sz w:val="18"/>
                <w:szCs w:val="18"/>
              </w:rPr>
            </w:pPr>
          </w:p>
        </w:tc>
        <w:tc>
          <w:tcPr>
            <w:tcW w:w="733" w:type="dxa"/>
            <w:gridSpan w:val="2"/>
            <w:shd w:val="clear" w:color="auto" w:fill="auto"/>
          </w:tcPr>
          <w:p w14:paraId="603922EB" w14:textId="77777777" w:rsidR="008F172B" w:rsidRDefault="008F172B" w:rsidP="006F4BAE">
            <w:pPr>
              <w:jc w:val="center"/>
              <w:rPr>
                <w:b/>
                <w:color w:val="000000"/>
                <w:sz w:val="18"/>
                <w:szCs w:val="18"/>
              </w:rPr>
            </w:pPr>
          </w:p>
          <w:p w14:paraId="1F50FF63" w14:textId="5FB5E5AE" w:rsidR="002946F2" w:rsidRDefault="00E04316" w:rsidP="006F4BAE">
            <w:pPr>
              <w:jc w:val="center"/>
              <w:rPr>
                <w:b/>
                <w:color w:val="000000"/>
                <w:sz w:val="18"/>
                <w:szCs w:val="18"/>
              </w:rPr>
            </w:pPr>
            <w:r>
              <w:rPr>
                <w:b/>
                <w:color w:val="000000"/>
                <w:sz w:val="18"/>
                <w:szCs w:val="18"/>
              </w:rPr>
              <w:t>5</w:t>
            </w:r>
          </w:p>
          <w:p w14:paraId="01622B3F" w14:textId="77777777" w:rsidR="007778B9" w:rsidRDefault="007778B9" w:rsidP="006F4BAE">
            <w:pPr>
              <w:jc w:val="center"/>
              <w:rPr>
                <w:b/>
                <w:color w:val="000000"/>
                <w:sz w:val="18"/>
                <w:szCs w:val="18"/>
              </w:rPr>
            </w:pPr>
          </w:p>
          <w:p w14:paraId="2E21BECB" w14:textId="77777777" w:rsidR="007778B9" w:rsidRDefault="007778B9" w:rsidP="006F4BAE">
            <w:pPr>
              <w:jc w:val="center"/>
              <w:rPr>
                <w:b/>
                <w:color w:val="000000"/>
                <w:sz w:val="18"/>
                <w:szCs w:val="18"/>
              </w:rPr>
            </w:pPr>
          </w:p>
          <w:p w14:paraId="5FA14058" w14:textId="77777777" w:rsidR="007778B9" w:rsidRDefault="007778B9" w:rsidP="006F4BAE">
            <w:pPr>
              <w:jc w:val="center"/>
              <w:rPr>
                <w:b/>
                <w:color w:val="000000"/>
                <w:sz w:val="18"/>
                <w:szCs w:val="18"/>
              </w:rPr>
            </w:pPr>
          </w:p>
          <w:p w14:paraId="482E6A10" w14:textId="77777777" w:rsidR="007778B9" w:rsidRDefault="007778B9" w:rsidP="006F4BAE">
            <w:pPr>
              <w:jc w:val="center"/>
              <w:rPr>
                <w:b/>
                <w:color w:val="000000"/>
                <w:sz w:val="18"/>
                <w:szCs w:val="18"/>
              </w:rPr>
            </w:pPr>
          </w:p>
          <w:p w14:paraId="4EC8335F" w14:textId="77777777" w:rsidR="00B929BD" w:rsidRDefault="00B929BD" w:rsidP="006F4BAE">
            <w:pPr>
              <w:jc w:val="center"/>
              <w:rPr>
                <w:b/>
                <w:color w:val="000000"/>
                <w:sz w:val="18"/>
                <w:szCs w:val="18"/>
              </w:rPr>
            </w:pPr>
          </w:p>
          <w:p w14:paraId="2F14F6FB" w14:textId="77777777" w:rsidR="00B929BD" w:rsidRDefault="00B929BD" w:rsidP="006F4BAE">
            <w:pPr>
              <w:jc w:val="center"/>
              <w:rPr>
                <w:b/>
                <w:color w:val="000000"/>
                <w:sz w:val="18"/>
                <w:szCs w:val="18"/>
              </w:rPr>
            </w:pPr>
          </w:p>
          <w:p w14:paraId="73376ED6" w14:textId="77777777" w:rsidR="00B929BD" w:rsidRDefault="00B929BD" w:rsidP="006F4BAE">
            <w:pPr>
              <w:jc w:val="center"/>
              <w:rPr>
                <w:b/>
                <w:color w:val="000000"/>
                <w:sz w:val="18"/>
                <w:szCs w:val="18"/>
              </w:rPr>
            </w:pPr>
          </w:p>
          <w:p w14:paraId="1B81D253" w14:textId="5835E78C" w:rsidR="00B929BD" w:rsidRDefault="00EB67EB" w:rsidP="006F4BAE">
            <w:pPr>
              <w:jc w:val="center"/>
              <w:rPr>
                <w:b/>
                <w:color w:val="000000"/>
                <w:sz w:val="18"/>
                <w:szCs w:val="18"/>
              </w:rPr>
            </w:pPr>
            <w:r>
              <w:rPr>
                <w:b/>
                <w:color w:val="000000"/>
                <w:sz w:val="18"/>
                <w:szCs w:val="18"/>
              </w:rPr>
              <w:t>5</w:t>
            </w:r>
          </w:p>
          <w:p w14:paraId="4FDA8F5B" w14:textId="77777777" w:rsidR="00B929BD" w:rsidRDefault="00B929BD" w:rsidP="006F4BAE">
            <w:pPr>
              <w:jc w:val="center"/>
              <w:rPr>
                <w:b/>
                <w:color w:val="000000"/>
                <w:sz w:val="18"/>
                <w:szCs w:val="18"/>
              </w:rPr>
            </w:pPr>
          </w:p>
          <w:p w14:paraId="20C58357" w14:textId="77777777" w:rsidR="00B929BD" w:rsidRDefault="00B929BD" w:rsidP="006F4BAE">
            <w:pPr>
              <w:jc w:val="center"/>
              <w:rPr>
                <w:b/>
                <w:color w:val="000000"/>
                <w:sz w:val="18"/>
                <w:szCs w:val="18"/>
              </w:rPr>
            </w:pPr>
          </w:p>
          <w:p w14:paraId="1469DFF1" w14:textId="77777777" w:rsidR="00B929BD" w:rsidRDefault="00B929BD" w:rsidP="006F4BAE">
            <w:pPr>
              <w:jc w:val="center"/>
              <w:rPr>
                <w:b/>
                <w:color w:val="000000"/>
                <w:sz w:val="18"/>
                <w:szCs w:val="18"/>
              </w:rPr>
            </w:pPr>
          </w:p>
          <w:p w14:paraId="507E1514" w14:textId="77777777" w:rsidR="00B929BD" w:rsidRDefault="00B929BD" w:rsidP="006F4BAE">
            <w:pPr>
              <w:jc w:val="center"/>
              <w:rPr>
                <w:b/>
                <w:color w:val="000000"/>
                <w:sz w:val="18"/>
                <w:szCs w:val="18"/>
              </w:rPr>
            </w:pPr>
          </w:p>
          <w:p w14:paraId="40652E81" w14:textId="77777777" w:rsidR="00B929BD" w:rsidRDefault="00B929BD" w:rsidP="006F4BAE">
            <w:pPr>
              <w:jc w:val="center"/>
              <w:rPr>
                <w:b/>
                <w:color w:val="000000"/>
                <w:sz w:val="18"/>
                <w:szCs w:val="18"/>
              </w:rPr>
            </w:pPr>
          </w:p>
          <w:p w14:paraId="4EC099D5" w14:textId="77777777" w:rsidR="00B929BD" w:rsidRDefault="00B929BD" w:rsidP="006F4BAE">
            <w:pPr>
              <w:jc w:val="center"/>
              <w:rPr>
                <w:b/>
                <w:color w:val="000000"/>
                <w:sz w:val="18"/>
                <w:szCs w:val="18"/>
              </w:rPr>
            </w:pPr>
          </w:p>
          <w:p w14:paraId="4E0E7925" w14:textId="77777777" w:rsidR="00B929BD" w:rsidRDefault="00B929BD" w:rsidP="006F4BAE">
            <w:pPr>
              <w:jc w:val="center"/>
              <w:rPr>
                <w:b/>
                <w:color w:val="000000"/>
                <w:sz w:val="18"/>
                <w:szCs w:val="18"/>
              </w:rPr>
            </w:pPr>
          </w:p>
          <w:p w14:paraId="695CC603" w14:textId="77777777" w:rsidR="00B929BD" w:rsidRDefault="00B929BD" w:rsidP="006F4BAE">
            <w:pPr>
              <w:jc w:val="center"/>
              <w:rPr>
                <w:b/>
                <w:color w:val="000000"/>
                <w:sz w:val="18"/>
                <w:szCs w:val="18"/>
              </w:rPr>
            </w:pPr>
          </w:p>
          <w:p w14:paraId="5AC2A916" w14:textId="77777777" w:rsidR="00B929BD" w:rsidRDefault="00B929BD" w:rsidP="006F4BAE">
            <w:pPr>
              <w:jc w:val="center"/>
              <w:rPr>
                <w:b/>
                <w:color w:val="000000"/>
                <w:sz w:val="18"/>
                <w:szCs w:val="18"/>
              </w:rPr>
            </w:pPr>
          </w:p>
          <w:p w14:paraId="6ABB8A27" w14:textId="77777777" w:rsidR="00B929BD" w:rsidRDefault="00B929BD" w:rsidP="006F4BAE">
            <w:pPr>
              <w:jc w:val="center"/>
              <w:rPr>
                <w:b/>
                <w:color w:val="000000"/>
                <w:sz w:val="18"/>
                <w:szCs w:val="18"/>
              </w:rPr>
            </w:pPr>
          </w:p>
          <w:p w14:paraId="75755C8F" w14:textId="77777777" w:rsidR="00B929BD" w:rsidRDefault="00B929BD" w:rsidP="006F4BAE">
            <w:pPr>
              <w:jc w:val="center"/>
              <w:rPr>
                <w:b/>
                <w:color w:val="000000"/>
                <w:sz w:val="18"/>
                <w:szCs w:val="18"/>
              </w:rPr>
            </w:pPr>
          </w:p>
          <w:p w14:paraId="14DD1D36" w14:textId="77777777" w:rsidR="00B929BD" w:rsidRDefault="00B929BD" w:rsidP="006F4BAE">
            <w:pPr>
              <w:jc w:val="center"/>
              <w:rPr>
                <w:b/>
                <w:color w:val="000000"/>
                <w:sz w:val="18"/>
                <w:szCs w:val="18"/>
              </w:rPr>
            </w:pPr>
          </w:p>
          <w:p w14:paraId="4C2C3E39" w14:textId="77777777" w:rsidR="00B929BD" w:rsidRDefault="00B929BD" w:rsidP="006F4BAE">
            <w:pPr>
              <w:jc w:val="center"/>
              <w:rPr>
                <w:b/>
                <w:color w:val="000000"/>
                <w:sz w:val="18"/>
                <w:szCs w:val="18"/>
              </w:rPr>
            </w:pPr>
          </w:p>
          <w:p w14:paraId="5C7AE06B" w14:textId="77777777" w:rsidR="00B929BD" w:rsidRDefault="00B929BD" w:rsidP="006F4BAE">
            <w:pPr>
              <w:jc w:val="center"/>
              <w:rPr>
                <w:b/>
                <w:color w:val="000000"/>
                <w:sz w:val="18"/>
                <w:szCs w:val="18"/>
              </w:rPr>
            </w:pPr>
          </w:p>
          <w:p w14:paraId="319916F7" w14:textId="77777777" w:rsidR="00B929BD" w:rsidRDefault="00B929BD" w:rsidP="006F4BAE">
            <w:pPr>
              <w:jc w:val="center"/>
              <w:rPr>
                <w:b/>
                <w:color w:val="000000"/>
                <w:sz w:val="18"/>
                <w:szCs w:val="18"/>
              </w:rPr>
            </w:pPr>
          </w:p>
          <w:p w14:paraId="3F67F0C9" w14:textId="77777777" w:rsidR="00B929BD" w:rsidRDefault="00B929BD" w:rsidP="006F4BAE">
            <w:pPr>
              <w:jc w:val="center"/>
              <w:rPr>
                <w:b/>
                <w:color w:val="000000"/>
                <w:sz w:val="18"/>
                <w:szCs w:val="18"/>
              </w:rPr>
            </w:pPr>
          </w:p>
          <w:p w14:paraId="6FE98BA4" w14:textId="77777777" w:rsidR="00B929BD" w:rsidRDefault="00B929BD" w:rsidP="006F4BAE">
            <w:pPr>
              <w:jc w:val="center"/>
              <w:rPr>
                <w:b/>
                <w:color w:val="000000"/>
                <w:sz w:val="18"/>
                <w:szCs w:val="18"/>
              </w:rPr>
            </w:pPr>
          </w:p>
          <w:p w14:paraId="0AE5514E" w14:textId="77777777" w:rsidR="00B929BD" w:rsidRDefault="00B929BD" w:rsidP="006F4BAE">
            <w:pPr>
              <w:jc w:val="center"/>
              <w:rPr>
                <w:b/>
                <w:color w:val="000000"/>
                <w:sz w:val="18"/>
                <w:szCs w:val="18"/>
              </w:rPr>
            </w:pPr>
          </w:p>
          <w:p w14:paraId="593DA822" w14:textId="77777777" w:rsidR="00B929BD" w:rsidRDefault="00B929BD" w:rsidP="006F4BAE">
            <w:pPr>
              <w:jc w:val="center"/>
              <w:rPr>
                <w:b/>
                <w:color w:val="000000"/>
                <w:sz w:val="18"/>
                <w:szCs w:val="18"/>
              </w:rPr>
            </w:pPr>
          </w:p>
          <w:p w14:paraId="0ADEA57E" w14:textId="77777777" w:rsidR="00B929BD" w:rsidRDefault="00B929BD" w:rsidP="006F4BAE">
            <w:pPr>
              <w:jc w:val="center"/>
              <w:rPr>
                <w:b/>
                <w:color w:val="000000"/>
                <w:sz w:val="18"/>
                <w:szCs w:val="18"/>
              </w:rPr>
            </w:pPr>
          </w:p>
          <w:p w14:paraId="27BBA907" w14:textId="77777777" w:rsidR="00B929BD" w:rsidRDefault="00B929BD" w:rsidP="006F4BAE">
            <w:pPr>
              <w:jc w:val="center"/>
              <w:rPr>
                <w:b/>
                <w:color w:val="000000"/>
                <w:sz w:val="18"/>
                <w:szCs w:val="18"/>
              </w:rPr>
            </w:pPr>
          </w:p>
          <w:p w14:paraId="5490FE76" w14:textId="77777777" w:rsidR="00B929BD" w:rsidRDefault="00B929BD" w:rsidP="006F4BAE">
            <w:pPr>
              <w:jc w:val="center"/>
              <w:rPr>
                <w:b/>
                <w:color w:val="000000"/>
                <w:sz w:val="18"/>
                <w:szCs w:val="18"/>
              </w:rPr>
            </w:pPr>
          </w:p>
          <w:p w14:paraId="7395A75A" w14:textId="77777777" w:rsidR="00B929BD" w:rsidRDefault="00B929BD" w:rsidP="006F4BAE">
            <w:pPr>
              <w:jc w:val="center"/>
              <w:rPr>
                <w:b/>
                <w:color w:val="000000"/>
                <w:sz w:val="18"/>
                <w:szCs w:val="18"/>
              </w:rPr>
            </w:pPr>
          </w:p>
          <w:p w14:paraId="34415F7F" w14:textId="77777777" w:rsidR="00B929BD" w:rsidRDefault="00B929BD" w:rsidP="006F4BAE">
            <w:pPr>
              <w:jc w:val="center"/>
              <w:rPr>
                <w:b/>
                <w:color w:val="000000"/>
                <w:sz w:val="18"/>
                <w:szCs w:val="18"/>
              </w:rPr>
            </w:pPr>
          </w:p>
          <w:p w14:paraId="5CEB7942" w14:textId="31E8AC4B" w:rsidR="00B929BD" w:rsidRDefault="00B929BD" w:rsidP="006F4BAE">
            <w:pPr>
              <w:jc w:val="center"/>
              <w:rPr>
                <w:b/>
                <w:color w:val="000000"/>
                <w:sz w:val="18"/>
                <w:szCs w:val="18"/>
              </w:rPr>
            </w:pPr>
          </w:p>
          <w:p w14:paraId="46268586" w14:textId="4EDD3C12" w:rsidR="008F172B" w:rsidRDefault="008F172B" w:rsidP="006F4BAE">
            <w:pPr>
              <w:jc w:val="center"/>
              <w:rPr>
                <w:b/>
                <w:color w:val="000000"/>
                <w:sz w:val="18"/>
                <w:szCs w:val="18"/>
              </w:rPr>
            </w:pPr>
          </w:p>
          <w:p w14:paraId="185668F1" w14:textId="46049654" w:rsidR="008F172B" w:rsidRDefault="008F172B" w:rsidP="006F4BAE">
            <w:pPr>
              <w:jc w:val="center"/>
              <w:rPr>
                <w:b/>
                <w:color w:val="000000"/>
                <w:sz w:val="18"/>
                <w:szCs w:val="18"/>
              </w:rPr>
            </w:pPr>
          </w:p>
          <w:p w14:paraId="3907F7DF" w14:textId="01BCFA4F" w:rsidR="008F172B" w:rsidRDefault="008F172B" w:rsidP="006F4BAE">
            <w:pPr>
              <w:jc w:val="center"/>
              <w:rPr>
                <w:b/>
                <w:color w:val="000000"/>
                <w:sz w:val="18"/>
                <w:szCs w:val="18"/>
              </w:rPr>
            </w:pPr>
          </w:p>
          <w:p w14:paraId="49DB6970" w14:textId="0168C523" w:rsidR="008F172B" w:rsidRDefault="008F172B" w:rsidP="006F4BAE">
            <w:pPr>
              <w:jc w:val="center"/>
              <w:rPr>
                <w:b/>
                <w:color w:val="000000"/>
                <w:sz w:val="18"/>
                <w:szCs w:val="18"/>
              </w:rPr>
            </w:pPr>
          </w:p>
          <w:p w14:paraId="2B5F72DC" w14:textId="07C61CAC" w:rsidR="008F172B" w:rsidRDefault="008F172B" w:rsidP="006F4BAE">
            <w:pPr>
              <w:jc w:val="center"/>
              <w:rPr>
                <w:b/>
                <w:color w:val="000000"/>
                <w:sz w:val="18"/>
                <w:szCs w:val="18"/>
              </w:rPr>
            </w:pPr>
          </w:p>
          <w:p w14:paraId="56469AAF" w14:textId="6DA90380" w:rsidR="008F172B" w:rsidRDefault="008F172B" w:rsidP="006F4BAE">
            <w:pPr>
              <w:jc w:val="center"/>
              <w:rPr>
                <w:b/>
                <w:color w:val="000000"/>
                <w:sz w:val="18"/>
                <w:szCs w:val="18"/>
              </w:rPr>
            </w:pPr>
          </w:p>
          <w:p w14:paraId="07F83872" w14:textId="589A131A" w:rsidR="008F172B" w:rsidRDefault="008F172B" w:rsidP="006F4BAE">
            <w:pPr>
              <w:jc w:val="center"/>
              <w:rPr>
                <w:b/>
                <w:color w:val="000000"/>
                <w:sz w:val="18"/>
                <w:szCs w:val="18"/>
              </w:rPr>
            </w:pPr>
          </w:p>
          <w:p w14:paraId="29DBB44C" w14:textId="6CA09801" w:rsidR="008F172B" w:rsidRDefault="008F172B" w:rsidP="006F4BAE">
            <w:pPr>
              <w:jc w:val="center"/>
              <w:rPr>
                <w:b/>
                <w:color w:val="000000"/>
                <w:sz w:val="18"/>
                <w:szCs w:val="18"/>
              </w:rPr>
            </w:pPr>
          </w:p>
          <w:p w14:paraId="67F45ABE" w14:textId="244A18F2" w:rsidR="008F172B" w:rsidRDefault="008F172B" w:rsidP="006F4BAE">
            <w:pPr>
              <w:jc w:val="center"/>
              <w:rPr>
                <w:b/>
                <w:color w:val="000000"/>
                <w:sz w:val="18"/>
                <w:szCs w:val="18"/>
              </w:rPr>
            </w:pPr>
          </w:p>
          <w:p w14:paraId="49ABC14C" w14:textId="5D236217" w:rsidR="008F172B" w:rsidRDefault="008F172B" w:rsidP="006F4BAE">
            <w:pPr>
              <w:jc w:val="center"/>
              <w:rPr>
                <w:b/>
                <w:color w:val="000000"/>
                <w:sz w:val="18"/>
                <w:szCs w:val="18"/>
              </w:rPr>
            </w:pPr>
          </w:p>
          <w:p w14:paraId="3176F242" w14:textId="45957B00" w:rsidR="008F172B" w:rsidRDefault="008F172B" w:rsidP="006F4BAE">
            <w:pPr>
              <w:jc w:val="center"/>
              <w:rPr>
                <w:b/>
                <w:color w:val="000000"/>
                <w:sz w:val="18"/>
                <w:szCs w:val="18"/>
              </w:rPr>
            </w:pPr>
          </w:p>
          <w:p w14:paraId="129C8492" w14:textId="19969927" w:rsidR="00EB67EB" w:rsidRDefault="00EB67EB" w:rsidP="006F4BAE">
            <w:pPr>
              <w:jc w:val="center"/>
              <w:rPr>
                <w:b/>
                <w:color w:val="000000"/>
                <w:sz w:val="18"/>
                <w:szCs w:val="18"/>
              </w:rPr>
            </w:pPr>
          </w:p>
          <w:p w14:paraId="417E24EA" w14:textId="1F5B043E" w:rsidR="00EB67EB" w:rsidRDefault="00EB67EB" w:rsidP="006F4BAE">
            <w:pPr>
              <w:jc w:val="center"/>
              <w:rPr>
                <w:b/>
                <w:color w:val="000000"/>
                <w:sz w:val="18"/>
                <w:szCs w:val="18"/>
              </w:rPr>
            </w:pPr>
          </w:p>
          <w:p w14:paraId="01BE9332" w14:textId="0721A262" w:rsidR="00EB67EB" w:rsidRDefault="00EB67EB" w:rsidP="006F4BAE">
            <w:pPr>
              <w:jc w:val="center"/>
              <w:rPr>
                <w:b/>
                <w:color w:val="000000"/>
                <w:sz w:val="18"/>
                <w:szCs w:val="18"/>
              </w:rPr>
            </w:pPr>
          </w:p>
          <w:p w14:paraId="305F4C71" w14:textId="5304566B" w:rsidR="00EB67EB" w:rsidRDefault="00EB67EB" w:rsidP="006F4BAE">
            <w:pPr>
              <w:jc w:val="center"/>
              <w:rPr>
                <w:b/>
                <w:color w:val="000000"/>
                <w:sz w:val="18"/>
                <w:szCs w:val="18"/>
              </w:rPr>
            </w:pPr>
          </w:p>
          <w:p w14:paraId="68742D7C" w14:textId="4C01D1B3" w:rsidR="00EB67EB" w:rsidRDefault="00EB67EB" w:rsidP="006F4BAE">
            <w:pPr>
              <w:jc w:val="center"/>
              <w:rPr>
                <w:b/>
                <w:color w:val="000000"/>
                <w:sz w:val="18"/>
                <w:szCs w:val="18"/>
              </w:rPr>
            </w:pPr>
          </w:p>
          <w:p w14:paraId="7CD6B031" w14:textId="533244C8" w:rsidR="00EB67EB" w:rsidRDefault="00EB67EB" w:rsidP="006F4BAE">
            <w:pPr>
              <w:jc w:val="center"/>
              <w:rPr>
                <w:b/>
                <w:color w:val="000000"/>
                <w:sz w:val="18"/>
                <w:szCs w:val="18"/>
              </w:rPr>
            </w:pPr>
          </w:p>
          <w:p w14:paraId="4A858599" w14:textId="7F63095B" w:rsidR="00EB67EB" w:rsidRDefault="00EB67EB" w:rsidP="006F4BAE">
            <w:pPr>
              <w:jc w:val="center"/>
              <w:rPr>
                <w:b/>
                <w:color w:val="000000"/>
                <w:sz w:val="18"/>
                <w:szCs w:val="18"/>
              </w:rPr>
            </w:pPr>
          </w:p>
          <w:p w14:paraId="156AF2E7" w14:textId="77777777" w:rsidR="00EB67EB" w:rsidRDefault="00EB67EB" w:rsidP="006F4BAE">
            <w:pPr>
              <w:jc w:val="center"/>
              <w:rPr>
                <w:b/>
                <w:color w:val="000000"/>
                <w:sz w:val="18"/>
                <w:szCs w:val="18"/>
              </w:rPr>
            </w:pPr>
          </w:p>
          <w:p w14:paraId="6871598D" w14:textId="77777777" w:rsidR="00B929BD" w:rsidRDefault="00B929BD" w:rsidP="006F4BAE">
            <w:pPr>
              <w:jc w:val="center"/>
              <w:rPr>
                <w:b/>
                <w:color w:val="000000"/>
                <w:sz w:val="18"/>
                <w:szCs w:val="18"/>
              </w:rPr>
            </w:pPr>
          </w:p>
          <w:p w14:paraId="1A4E911D" w14:textId="52167EFE" w:rsidR="00B929BD" w:rsidRDefault="00B929BD" w:rsidP="006F4BAE">
            <w:pPr>
              <w:jc w:val="center"/>
              <w:rPr>
                <w:b/>
                <w:color w:val="000000"/>
                <w:sz w:val="18"/>
                <w:szCs w:val="18"/>
              </w:rPr>
            </w:pPr>
            <w:r>
              <w:rPr>
                <w:b/>
                <w:color w:val="000000"/>
                <w:sz w:val="18"/>
                <w:szCs w:val="18"/>
              </w:rPr>
              <w:t>5</w:t>
            </w:r>
          </w:p>
          <w:p w14:paraId="3CC206EE" w14:textId="4412A699" w:rsidR="00B929BD" w:rsidRDefault="00B929BD" w:rsidP="006F4BAE">
            <w:pPr>
              <w:jc w:val="center"/>
              <w:rPr>
                <w:b/>
                <w:color w:val="000000"/>
                <w:sz w:val="18"/>
                <w:szCs w:val="18"/>
              </w:rPr>
            </w:pPr>
          </w:p>
        </w:tc>
        <w:tc>
          <w:tcPr>
            <w:tcW w:w="984" w:type="dxa"/>
            <w:shd w:val="clear" w:color="auto" w:fill="auto"/>
          </w:tcPr>
          <w:p w14:paraId="2879B232" w14:textId="77777777" w:rsidR="008F172B" w:rsidRDefault="008F172B" w:rsidP="006F4BAE">
            <w:pPr>
              <w:jc w:val="center"/>
              <w:rPr>
                <w:b/>
                <w:color w:val="000000"/>
                <w:sz w:val="18"/>
                <w:szCs w:val="18"/>
              </w:rPr>
            </w:pPr>
          </w:p>
          <w:p w14:paraId="7A90B0B9" w14:textId="05DA72FB" w:rsidR="002946F2" w:rsidRDefault="00E04316" w:rsidP="006F4BAE">
            <w:pPr>
              <w:jc w:val="center"/>
              <w:rPr>
                <w:b/>
                <w:color w:val="000000"/>
                <w:sz w:val="18"/>
                <w:szCs w:val="18"/>
              </w:rPr>
            </w:pPr>
            <w:r>
              <w:rPr>
                <w:b/>
                <w:color w:val="000000"/>
                <w:sz w:val="18"/>
                <w:szCs w:val="18"/>
              </w:rPr>
              <w:t>5</w:t>
            </w:r>
          </w:p>
          <w:p w14:paraId="1BD8A85D" w14:textId="77777777" w:rsidR="007778B9" w:rsidRDefault="007778B9" w:rsidP="006F4BAE">
            <w:pPr>
              <w:jc w:val="center"/>
              <w:rPr>
                <w:b/>
                <w:color w:val="000000"/>
                <w:sz w:val="18"/>
                <w:szCs w:val="18"/>
              </w:rPr>
            </w:pPr>
          </w:p>
          <w:p w14:paraId="61BFB4B3" w14:textId="77777777" w:rsidR="007778B9" w:rsidRDefault="007778B9" w:rsidP="006F4BAE">
            <w:pPr>
              <w:jc w:val="center"/>
              <w:rPr>
                <w:b/>
                <w:color w:val="000000"/>
                <w:sz w:val="18"/>
                <w:szCs w:val="18"/>
              </w:rPr>
            </w:pPr>
          </w:p>
          <w:p w14:paraId="12842AB8" w14:textId="77777777" w:rsidR="007778B9" w:rsidRDefault="007778B9" w:rsidP="006F4BAE">
            <w:pPr>
              <w:jc w:val="center"/>
              <w:rPr>
                <w:b/>
                <w:color w:val="000000"/>
                <w:sz w:val="18"/>
                <w:szCs w:val="18"/>
              </w:rPr>
            </w:pPr>
          </w:p>
          <w:p w14:paraId="736799B3" w14:textId="77777777" w:rsidR="007778B9" w:rsidRDefault="007778B9" w:rsidP="006F4BAE">
            <w:pPr>
              <w:jc w:val="center"/>
              <w:rPr>
                <w:b/>
                <w:color w:val="000000"/>
                <w:sz w:val="18"/>
                <w:szCs w:val="18"/>
              </w:rPr>
            </w:pPr>
          </w:p>
          <w:p w14:paraId="65B2014D" w14:textId="77777777" w:rsidR="00B929BD" w:rsidRDefault="00B929BD" w:rsidP="006F4BAE">
            <w:pPr>
              <w:jc w:val="center"/>
              <w:rPr>
                <w:b/>
                <w:color w:val="000000"/>
                <w:sz w:val="18"/>
                <w:szCs w:val="18"/>
              </w:rPr>
            </w:pPr>
          </w:p>
          <w:p w14:paraId="17B7B504" w14:textId="77777777" w:rsidR="00B929BD" w:rsidRDefault="00B929BD" w:rsidP="006F4BAE">
            <w:pPr>
              <w:jc w:val="center"/>
              <w:rPr>
                <w:b/>
                <w:color w:val="000000"/>
                <w:sz w:val="18"/>
                <w:szCs w:val="18"/>
              </w:rPr>
            </w:pPr>
          </w:p>
          <w:p w14:paraId="3683CE98" w14:textId="77777777" w:rsidR="00B929BD" w:rsidRDefault="00B929BD" w:rsidP="006F4BAE">
            <w:pPr>
              <w:jc w:val="center"/>
              <w:rPr>
                <w:b/>
                <w:color w:val="000000"/>
                <w:sz w:val="18"/>
                <w:szCs w:val="18"/>
              </w:rPr>
            </w:pPr>
          </w:p>
          <w:p w14:paraId="0F56CDAD" w14:textId="2700D056" w:rsidR="00B929BD" w:rsidRDefault="00EB67EB" w:rsidP="006F4BAE">
            <w:pPr>
              <w:jc w:val="center"/>
              <w:rPr>
                <w:b/>
                <w:color w:val="000000"/>
                <w:sz w:val="18"/>
                <w:szCs w:val="18"/>
              </w:rPr>
            </w:pPr>
            <w:r>
              <w:rPr>
                <w:b/>
                <w:color w:val="000000"/>
                <w:sz w:val="18"/>
                <w:szCs w:val="18"/>
              </w:rPr>
              <w:t>5</w:t>
            </w:r>
          </w:p>
          <w:p w14:paraId="48FF4433" w14:textId="77777777" w:rsidR="00B929BD" w:rsidRDefault="00B929BD" w:rsidP="006F4BAE">
            <w:pPr>
              <w:jc w:val="center"/>
              <w:rPr>
                <w:b/>
                <w:color w:val="000000"/>
                <w:sz w:val="18"/>
                <w:szCs w:val="18"/>
              </w:rPr>
            </w:pPr>
          </w:p>
          <w:p w14:paraId="00DDAF6C" w14:textId="77777777" w:rsidR="00B929BD" w:rsidRDefault="00B929BD" w:rsidP="006F4BAE">
            <w:pPr>
              <w:jc w:val="center"/>
              <w:rPr>
                <w:b/>
                <w:color w:val="000000"/>
                <w:sz w:val="18"/>
                <w:szCs w:val="18"/>
              </w:rPr>
            </w:pPr>
          </w:p>
          <w:p w14:paraId="29D4FD60" w14:textId="77777777" w:rsidR="00B929BD" w:rsidRDefault="00B929BD" w:rsidP="006F4BAE">
            <w:pPr>
              <w:jc w:val="center"/>
              <w:rPr>
                <w:b/>
                <w:color w:val="000000"/>
                <w:sz w:val="18"/>
                <w:szCs w:val="18"/>
              </w:rPr>
            </w:pPr>
          </w:p>
          <w:p w14:paraId="562CEF5A" w14:textId="77777777" w:rsidR="00B929BD" w:rsidRDefault="00B929BD" w:rsidP="006F4BAE">
            <w:pPr>
              <w:jc w:val="center"/>
              <w:rPr>
                <w:b/>
                <w:color w:val="000000"/>
                <w:sz w:val="18"/>
                <w:szCs w:val="18"/>
              </w:rPr>
            </w:pPr>
          </w:p>
          <w:p w14:paraId="076FCD8F" w14:textId="77777777" w:rsidR="00B929BD" w:rsidRDefault="00B929BD" w:rsidP="006F4BAE">
            <w:pPr>
              <w:jc w:val="center"/>
              <w:rPr>
                <w:b/>
                <w:color w:val="000000"/>
                <w:sz w:val="18"/>
                <w:szCs w:val="18"/>
              </w:rPr>
            </w:pPr>
          </w:p>
          <w:p w14:paraId="5DBD7FEC" w14:textId="77777777" w:rsidR="00B929BD" w:rsidRDefault="00B929BD" w:rsidP="006F4BAE">
            <w:pPr>
              <w:jc w:val="center"/>
              <w:rPr>
                <w:b/>
                <w:color w:val="000000"/>
                <w:sz w:val="18"/>
                <w:szCs w:val="18"/>
              </w:rPr>
            </w:pPr>
          </w:p>
          <w:p w14:paraId="64FACF78" w14:textId="77777777" w:rsidR="00B929BD" w:rsidRDefault="00B929BD" w:rsidP="006F4BAE">
            <w:pPr>
              <w:jc w:val="center"/>
              <w:rPr>
                <w:b/>
                <w:color w:val="000000"/>
                <w:sz w:val="18"/>
                <w:szCs w:val="18"/>
              </w:rPr>
            </w:pPr>
          </w:p>
          <w:p w14:paraId="715D3193" w14:textId="77777777" w:rsidR="00B929BD" w:rsidRDefault="00B929BD" w:rsidP="006F4BAE">
            <w:pPr>
              <w:jc w:val="center"/>
              <w:rPr>
                <w:b/>
                <w:color w:val="000000"/>
                <w:sz w:val="18"/>
                <w:szCs w:val="18"/>
              </w:rPr>
            </w:pPr>
          </w:p>
          <w:p w14:paraId="06D5E05B" w14:textId="77777777" w:rsidR="00B929BD" w:rsidRDefault="00B929BD" w:rsidP="006F4BAE">
            <w:pPr>
              <w:jc w:val="center"/>
              <w:rPr>
                <w:b/>
                <w:color w:val="000000"/>
                <w:sz w:val="18"/>
                <w:szCs w:val="18"/>
              </w:rPr>
            </w:pPr>
          </w:p>
          <w:p w14:paraId="3F116AF8" w14:textId="77777777" w:rsidR="00B929BD" w:rsidRDefault="00B929BD" w:rsidP="006F4BAE">
            <w:pPr>
              <w:jc w:val="center"/>
              <w:rPr>
                <w:b/>
                <w:color w:val="000000"/>
                <w:sz w:val="18"/>
                <w:szCs w:val="18"/>
              </w:rPr>
            </w:pPr>
          </w:p>
          <w:p w14:paraId="5FEF85A8" w14:textId="77777777" w:rsidR="00B929BD" w:rsidRDefault="00B929BD" w:rsidP="006F4BAE">
            <w:pPr>
              <w:jc w:val="center"/>
              <w:rPr>
                <w:b/>
                <w:color w:val="000000"/>
                <w:sz w:val="18"/>
                <w:szCs w:val="18"/>
              </w:rPr>
            </w:pPr>
          </w:p>
          <w:p w14:paraId="02FA16F8" w14:textId="77777777" w:rsidR="00B929BD" w:rsidRDefault="00B929BD" w:rsidP="006F4BAE">
            <w:pPr>
              <w:jc w:val="center"/>
              <w:rPr>
                <w:b/>
                <w:color w:val="000000"/>
                <w:sz w:val="18"/>
                <w:szCs w:val="18"/>
              </w:rPr>
            </w:pPr>
          </w:p>
          <w:p w14:paraId="44908541" w14:textId="77777777" w:rsidR="00B929BD" w:rsidRDefault="00B929BD" w:rsidP="006F4BAE">
            <w:pPr>
              <w:jc w:val="center"/>
              <w:rPr>
                <w:b/>
                <w:color w:val="000000"/>
                <w:sz w:val="18"/>
                <w:szCs w:val="18"/>
              </w:rPr>
            </w:pPr>
          </w:p>
          <w:p w14:paraId="0F3E3DA0" w14:textId="77777777" w:rsidR="00B929BD" w:rsidRDefault="00B929BD" w:rsidP="006F4BAE">
            <w:pPr>
              <w:jc w:val="center"/>
              <w:rPr>
                <w:b/>
                <w:color w:val="000000"/>
                <w:sz w:val="18"/>
                <w:szCs w:val="18"/>
              </w:rPr>
            </w:pPr>
          </w:p>
          <w:p w14:paraId="59E00307" w14:textId="77777777" w:rsidR="00B929BD" w:rsidRDefault="00B929BD" w:rsidP="006F4BAE">
            <w:pPr>
              <w:jc w:val="center"/>
              <w:rPr>
                <w:b/>
                <w:color w:val="000000"/>
                <w:sz w:val="18"/>
                <w:szCs w:val="18"/>
              </w:rPr>
            </w:pPr>
          </w:p>
          <w:p w14:paraId="2EECAFB5" w14:textId="77777777" w:rsidR="00B929BD" w:rsidRDefault="00B929BD" w:rsidP="006F4BAE">
            <w:pPr>
              <w:jc w:val="center"/>
              <w:rPr>
                <w:b/>
                <w:color w:val="000000"/>
                <w:sz w:val="18"/>
                <w:szCs w:val="18"/>
              </w:rPr>
            </w:pPr>
          </w:p>
          <w:p w14:paraId="0AC7AD01" w14:textId="77777777" w:rsidR="00B929BD" w:rsidRDefault="00B929BD" w:rsidP="006F4BAE">
            <w:pPr>
              <w:jc w:val="center"/>
              <w:rPr>
                <w:b/>
                <w:color w:val="000000"/>
                <w:sz w:val="18"/>
                <w:szCs w:val="18"/>
              </w:rPr>
            </w:pPr>
          </w:p>
          <w:p w14:paraId="4D008318" w14:textId="77777777" w:rsidR="00B929BD" w:rsidRDefault="00B929BD" w:rsidP="006F4BAE">
            <w:pPr>
              <w:jc w:val="center"/>
              <w:rPr>
                <w:b/>
                <w:color w:val="000000"/>
                <w:sz w:val="18"/>
                <w:szCs w:val="18"/>
              </w:rPr>
            </w:pPr>
          </w:p>
          <w:p w14:paraId="74E61BF4" w14:textId="77777777" w:rsidR="00B929BD" w:rsidRDefault="00B929BD" w:rsidP="006F4BAE">
            <w:pPr>
              <w:jc w:val="center"/>
              <w:rPr>
                <w:b/>
                <w:color w:val="000000"/>
                <w:sz w:val="18"/>
                <w:szCs w:val="18"/>
              </w:rPr>
            </w:pPr>
          </w:p>
          <w:p w14:paraId="25F520FB" w14:textId="77777777" w:rsidR="00B929BD" w:rsidRDefault="00B929BD" w:rsidP="006F4BAE">
            <w:pPr>
              <w:jc w:val="center"/>
              <w:rPr>
                <w:b/>
                <w:color w:val="000000"/>
                <w:sz w:val="18"/>
                <w:szCs w:val="18"/>
              </w:rPr>
            </w:pPr>
          </w:p>
          <w:p w14:paraId="1D295520" w14:textId="77777777" w:rsidR="00B929BD" w:rsidRDefault="00B929BD" w:rsidP="006F4BAE">
            <w:pPr>
              <w:jc w:val="center"/>
              <w:rPr>
                <w:b/>
                <w:color w:val="000000"/>
                <w:sz w:val="18"/>
                <w:szCs w:val="18"/>
              </w:rPr>
            </w:pPr>
          </w:p>
          <w:p w14:paraId="601858FC" w14:textId="77777777" w:rsidR="00B929BD" w:rsidRDefault="00B929BD" w:rsidP="006F4BAE">
            <w:pPr>
              <w:jc w:val="center"/>
              <w:rPr>
                <w:b/>
                <w:color w:val="000000"/>
                <w:sz w:val="18"/>
                <w:szCs w:val="18"/>
              </w:rPr>
            </w:pPr>
          </w:p>
          <w:p w14:paraId="13A56B5B" w14:textId="77777777" w:rsidR="00B929BD" w:rsidRDefault="00B929BD" w:rsidP="006F4BAE">
            <w:pPr>
              <w:jc w:val="center"/>
              <w:rPr>
                <w:b/>
                <w:color w:val="000000"/>
                <w:sz w:val="18"/>
                <w:szCs w:val="18"/>
              </w:rPr>
            </w:pPr>
          </w:p>
          <w:p w14:paraId="3FBDEA47" w14:textId="77777777" w:rsidR="00B929BD" w:rsidRDefault="00B929BD" w:rsidP="006F4BAE">
            <w:pPr>
              <w:jc w:val="center"/>
              <w:rPr>
                <w:b/>
                <w:color w:val="000000"/>
                <w:sz w:val="18"/>
                <w:szCs w:val="18"/>
              </w:rPr>
            </w:pPr>
          </w:p>
          <w:p w14:paraId="4493789F" w14:textId="77777777" w:rsidR="00B929BD" w:rsidRDefault="00B929BD" w:rsidP="006F4BAE">
            <w:pPr>
              <w:jc w:val="center"/>
              <w:rPr>
                <w:b/>
                <w:color w:val="000000"/>
                <w:sz w:val="18"/>
                <w:szCs w:val="18"/>
              </w:rPr>
            </w:pPr>
          </w:p>
          <w:p w14:paraId="2971AC04" w14:textId="77777777" w:rsidR="00B929BD" w:rsidRDefault="00B929BD" w:rsidP="006F4BAE">
            <w:pPr>
              <w:jc w:val="center"/>
              <w:rPr>
                <w:b/>
                <w:color w:val="000000"/>
                <w:sz w:val="18"/>
                <w:szCs w:val="18"/>
              </w:rPr>
            </w:pPr>
          </w:p>
          <w:p w14:paraId="3391983C" w14:textId="77777777" w:rsidR="00B929BD" w:rsidRDefault="00B929BD" w:rsidP="006F4BAE">
            <w:pPr>
              <w:jc w:val="center"/>
              <w:rPr>
                <w:b/>
                <w:color w:val="000000"/>
                <w:sz w:val="18"/>
                <w:szCs w:val="18"/>
              </w:rPr>
            </w:pPr>
          </w:p>
          <w:p w14:paraId="1321EAE8" w14:textId="77777777" w:rsidR="00B929BD" w:rsidRDefault="00B929BD" w:rsidP="006F4BAE">
            <w:pPr>
              <w:jc w:val="center"/>
              <w:rPr>
                <w:b/>
                <w:color w:val="000000"/>
                <w:sz w:val="18"/>
                <w:szCs w:val="18"/>
              </w:rPr>
            </w:pPr>
          </w:p>
          <w:p w14:paraId="2D88CCBC" w14:textId="77777777" w:rsidR="00B929BD" w:rsidRDefault="00B929BD" w:rsidP="006F4BAE">
            <w:pPr>
              <w:jc w:val="center"/>
              <w:rPr>
                <w:b/>
                <w:color w:val="000000"/>
                <w:sz w:val="18"/>
                <w:szCs w:val="18"/>
              </w:rPr>
            </w:pPr>
          </w:p>
          <w:p w14:paraId="01043FDC" w14:textId="77777777" w:rsidR="00B929BD" w:rsidRDefault="00B929BD" w:rsidP="006F4BAE">
            <w:pPr>
              <w:jc w:val="center"/>
              <w:rPr>
                <w:b/>
                <w:color w:val="000000"/>
                <w:sz w:val="18"/>
                <w:szCs w:val="18"/>
              </w:rPr>
            </w:pPr>
          </w:p>
          <w:p w14:paraId="30E53CA0" w14:textId="77777777" w:rsidR="00B929BD" w:rsidRDefault="00B929BD" w:rsidP="006F4BAE">
            <w:pPr>
              <w:jc w:val="center"/>
              <w:rPr>
                <w:b/>
                <w:color w:val="000000"/>
                <w:sz w:val="18"/>
                <w:szCs w:val="18"/>
              </w:rPr>
            </w:pPr>
          </w:p>
          <w:p w14:paraId="55281D16" w14:textId="77777777" w:rsidR="00B929BD" w:rsidRDefault="00B929BD" w:rsidP="006F4BAE">
            <w:pPr>
              <w:jc w:val="center"/>
              <w:rPr>
                <w:b/>
                <w:color w:val="000000"/>
                <w:sz w:val="18"/>
                <w:szCs w:val="18"/>
              </w:rPr>
            </w:pPr>
          </w:p>
          <w:p w14:paraId="72F14D3A" w14:textId="77777777" w:rsidR="00B929BD" w:rsidRDefault="00B929BD" w:rsidP="006F4BAE">
            <w:pPr>
              <w:jc w:val="center"/>
              <w:rPr>
                <w:b/>
                <w:color w:val="000000"/>
                <w:sz w:val="18"/>
                <w:szCs w:val="18"/>
              </w:rPr>
            </w:pPr>
          </w:p>
          <w:p w14:paraId="037306D6" w14:textId="77777777" w:rsidR="00B929BD" w:rsidRDefault="00B929BD" w:rsidP="006F4BAE">
            <w:pPr>
              <w:jc w:val="center"/>
              <w:rPr>
                <w:b/>
                <w:color w:val="000000"/>
                <w:sz w:val="18"/>
                <w:szCs w:val="18"/>
              </w:rPr>
            </w:pPr>
          </w:p>
          <w:p w14:paraId="37E4B915" w14:textId="3B38A904" w:rsidR="00B929BD" w:rsidRDefault="00B929BD" w:rsidP="006F4BAE">
            <w:pPr>
              <w:jc w:val="center"/>
              <w:rPr>
                <w:b/>
                <w:color w:val="000000"/>
                <w:sz w:val="18"/>
                <w:szCs w:val="18"/>
              </w:rPr>
            </w:pPr>
          </w:p>
          <w:p w14:paraId="07B8CC88" w14:textId="42F551B9" w:rsidR="008F172B" w:rsidRDefault="008F172B" w:rsidP="006F4BAE">
            <w:pPr>
              <w:jc w:val="center"/>
              <w:rPr>
                <w:b/>
                <w:color w:val="000000"/>
                <w:sz w:val="18"/>
                <w:szCs w:val="18"/>
              </w:rPr>
            </w:pPr>
          </w:p>
          <w:p w14:paraId="584CFCD3" w14:textId="1C8C0398" w:rsidR="00EB67EB" w:rsidRDefault="00EB67EB" w:rsidP="006F4BAE">
            <w:pPr>
              <w:jc w:val="center"/>
              <w:rPr>
                <w:b/>
                <w:color w:val="000000"/>
                <w:sz w:val="18"/>
                <w:szCs w:val="18"/>
              </w:rPr>
            </w:pPr>
          </w:p>
          <w:p w14:paraId="4272A8FF" w14:textId="43CA231E" w:rsidR="00EB67EB" w:rsidRDefault="00EB67EB" w:rsidP="006F4BAE">
            <w:pPr>
              <w:jc w:val="center"/>
              <w:rPr>
                <w:b/>
                <w:color w:val="000000"/>
                <w:sz w:val="18"/>
                <w:szCs w:val="18"/>
              </w:rPr>
            </w:pPr>
          </w:p>
          <w:p w14:paraId="3CB1FFA1" w14:textId="13A89324" w:rsidR="00EB67EB" w:rsidRDefault="00EB67EB" w:rsidP="006F4BAE">
            <w:pPr>
              <w:jc w:val="center"/>
              <w:rPr>
                <w:b/>
                <w:color w:val="000000"/>
                <w:sz w:val="18"/>
                <w:szCs w:val="18"/>
              </w:rPr>
            </w:pPr>
          </w:p>
          <w:p w14:paraId="452182C7" w14:textId="31A2D6B3" w:rsidR="00EB67EB" w:rsidRDefault="00EB67EB" w:rsidP="006F4BAE">
            <w:pPr>
              <w:jc w:val="center"/>
              <w:rPr>
                <w:b/>
                <w:color w:val="000000"/>
                <w:sz w:val="18"/>
                <w:szCs w:val="18"/>
              </w:rPr>
            </w:pPr>
          </w:p>
          <w:p w14:paraId="4F1352AA" w14:textId="33572218" w:rsidR="00EB67EB" w:rsidRDefault="00EB67EB" w:rsidP="006F4BAE">
            <w:pPr>
              <w:jc w:val="center"/>
              <w:rPr>
                <w:b/>
                <w:color w:val="000000"/>
                <w:sz w:val="18"/>
                <w:szCs w:val="18"/>
              </w:rPr>
            </w:pPr>
          </w:p>
          <w:p w14:paraId="30C3C07F" w14:textId="60BC9071" w:rsidR="00EB67EB" w:rsidRDefault="00EB67EB" w:rsidP="006F4BAE">
            <w:pPr>
              <w:jc w:val="center"/>
              <w:rPr>
                <w:b/>
                <w:color w:val="000000"/>
                <w:sz w:val="18"/>
                <w:szCs w:val="18"/>
              </w:rPr>
            </w:pPr>
          </w:p>
          <w:p w14:paraId="3CFE23C1" w14:textId="7CAE81BF" w:rsidR="00EB67EB" w:rsidRDefault="00EB67EB" w:rsidP="006F4BAE">
            <w:pPr>
              <w:jc w:val="center"/>
              <w:rPr>
                <w:b/>
                <w:color w:val="000000"/>
                <w:sz w:val="18"/>
                <w:szCs w:val="18"/>
              </w:rPr>
            </w:pPr>
          </w:p>
          <w:p w14:paraId="4DB46609" w14:textId="77777777" w:rsidR="00EB67EB" w:rsidRDefault="00EB67EB" w:rsidP="006F4BAE">
            <w:pPr>
              <w:jc w:val="center"/>
              <w:rPr>
                <w:b/>
                <w:color w:val="000000"/>
                <w:sz w:val="18"/>
                <w:szCs w:val="18"/>
              </w:rPr>
            </w:pPr>
          </w:p>
          <w:p w14:paraId="11ED9F91" w14:textId="77777777" w:rsidR="00B929BD" w:rsidRDefault="00B929BD" w:rsidP="006F4BAE">
            <w:pPr>
              <w:jc w:val="center"/>
              <w:rPr>
                <w:b/>
                <w:color w:val="000000"/>
                <w:sz w:val="18"/>
                <w:szCs w:val="18"/>
              </w:rPr>
            </w:pPr>
          </w:p>
          <w:p w14:paraId="4991C7D6" w14:textId="640F423C" w:rsidR="00B929BD" w:rsidRDefault="00B929BD" w:rsidP="006F4BAE">
            <w:pPr>
              <w:jc w:val="center"/>
              <w:rPr>
                <w:b/>
                <w:color w:val="000000"/>
                <w:sz w:val="18"/>
                <w:szCs w:val="18"/>
              </w:rPr>
            </w:pPr>
            <w:r>
              <w:rPr>
                <w:b/>
                <w:color w:val="000000"/>
                <w:sz w:val="18"/>
                <w:szCs w:val="18"/>
              </w:rPr>
              <w:t>5</w:t>
            </w:r>
          </w:p>
        </w:tc>
        <w:tc>
          <w:tcPr>
            <w:tcW w:w="3694" w:type="dxa"/>
            <w:gridSpan w:val="2"/>
            <w:tcBorders>
              <w:right w:val="single" w:sz="4" w:space="0" w:color="auto"/>
            </w:tcBorders>
            <w:shd w:val="clear" w:color="auto" w:fill="auto"/>
          </w:tcPr>
          <w:p w14:paraId="7F3B8061" w14:textId="4D07C912" w:rsidR="00A55D08" w:rsidRPr="00A55D08" w:rsidRDefault="00A55D08" w:rsidP="00BC0F9E">
            <w:pPr>
              <w:rPr>
                <w:rFonts w:cs="Arial"/>
                <w:b/>
                <w:szCs w:val="22"/>
              </w:rPr>
            </w:pPr>
          </w:p>
          <w:p w14:paraId="3535962B" w14:textId="25A6C191" w:rsidR="002946F2" w:rsidRDefault="002946F2" w:rsidP="005E6D83">
            <w:pPr>
              <w:rPr>
                <w:b/>
                <w:color w:val="000000"/>
              </w:rPr>
            </w:pPr>
          </w:p>
          <w:p w14:paraId="28B8FF1A" w14:textId="6B6D4B48" w:rsidR="005E6D83" w:rsidRDefault="005E6D83" w:rsidP="00E50FDF">
            <w:pPr>
              <w:numPr>
                <w:ilvl w:val="0"/>
                <w:numId w:val="22"/>
              </w:numPr>
              <w:ind w:left="150"/>
              <w:textAlignment w:val="baseline"/>
              <w:rPr>
                <w:b/>
                <w:color w:val="000000"/>
              </w:rPr>
            </w:pPr>
          </w:p>
        </w:tc>
        <w:tc>
          <w:tcPr>
            <w:tcW w:w="708" w:type="dxa"/>
            <w:tcBorders>
              <w:left w:val="single" w:sz="4" w:space="0" w:color="auto"/>
              <w:right w:val="single" w:sz="4" w:space="0" w:color="auto"/>
            </w:tcBorders>
            <w:shd w:val="clear" w:color="auto" w:fill="auto"/>
          </w:tcPr>
          <w:p w14:paraId="5C1F57A5" w14:textId="77777777" w:rsidR="002946F2" w:rsidRPr="005C129D" w:rsidRDefault="002946F2" w:rsidP="006F4BAE">
            <w:pPr>
              <w:rPr>
                <w:b/>
                <w:color w:val="000000"/>
                <w:sz w:val="18"/>
                <w:szCs w:val="18"/>
              </w:rPr>
            </w:pPr>
          </w:p>
        </w:tc>
        <w:tc>
          <w:tcPr>
            <w:tcW w:w="709" w:type="dxa"/>
            <w:tcBorders>
              <w:left w:val="single" w:sz="4" w:space="0" w:color="auto"/>
            </w:tcBorders>
            <w:shd w:val="clear" w:color="auto" w:fill="auto"/>
          </w:tcPr>
          <w:p w14:paraId="39722E8E" w14:textId="77777777" w:rsidR="002946F2" w:rsidRPr="005C129D" w:rsidRDefault="002946F2" w:rsidP="006F4BAE">
            <w:pPr>
              <w:rPr>
                <w:b/>
                <w:color w:val="000000"/>
                <w:sz w:val="18"/>
                <w:szCs w:val="18"/>
              </w:rPr>
            </w:pPr>
          </w:p>
        </w:tc>
        <w:tc>
          <w:tcPr>
            <w:tcW w:w="709" w:type="dxa"/>
            <w:shd w:val="clear" w:color="auto" w:fill="auto"/>
          </w:tcPr>
          <w:p w14:paraId="6C70E0B7" w14:textId="77777777" w:rsidR="002946F2" w:rsidRPr="005C129D" w:rsidRDefault="002946F2" w:rsidP="006F4BAE">
            <w:pPr>
              <w:jc w:val="center"/>
              <w:rPr>
                <w:b/>
                <w:color w:val="000000"/>
                <w:sz w:val="18"/>
                <w:szCs w:val="18"/>
              </w:rPr>
            </w:pPr>
          </w:p>
        </w:tc>
      </w:tr>
      <w:tr w:rsidR="00D77E25" w:rsidRPr="007A093C" w14:paraId="4F1D3349" w14:textId="77777777" w:rsidTr="0000222D">
        <w:trPr>
          <w:tblHeader/>
        </w:trPr>
        <w:tc>
          <w:tcPr>
            <w:tcW w:w="601" w:type="dxa"/>
            <w:shd w:val="clear" w:color="auto" w:fill="auto"/>
          </w:tcPr>
          <w:p w14:paraId="0EE7750D" w14:textId="77777777" w:rsidR="00D77E25" w:rsidRDefault="00D77E25" w:rsidP="00D77E25">
            <w:pPr>
              <w:jc w:val="center"/>
              <w:rPr>
                <w:b/>
              </w:rPr>
            </w:pPr>
            <w:r>
              <w:rPr>
                <w:b/>
              </w:rPr>
              <w:lastRenderedPageBreak/>
              <w:t>8</w:t>
            </w:r>
          </w:p>
          <w:p w14:paraId="6082319D" w14:textId="77777777" w:rsidR="00D77E25" w:rsidRDefault="00D77E25" w:rsidP="00D77E25">
            <w:pPr>
              <w:jc w:val="center"/>
              <w:rPr>
                <w:b/>
              </w:rPr>
            </w:pPr>
          </w:p>
          <w:p w14:paraId="7DB62F38" w14:textId="77777777" w:rsidR="00D77E25" w:rsidRDefault="00D77E25" w:rsidP="00D77E25">
            <w:pPr>
              <w:jc w:val="center"/>
              <w:rPr>
                <w:b/>
              </w:rPr>
            </w:pPr>
          </w:p>
          <w:p w14:paraId="513E79B8" w14:textId="77777777" w:rsidR="00D77E25" w:rsidRDefault="00D77E25" w:rsidP="00D77E25">
            <w:pPr>
              <w:jc w:val="center"/>
              <w:rPr>
                <w:b/>
              </w:rPr>
            </w:pPr>
          </w:p>
          <w:p w14:paraId="64D063C7" w14:textId="77777777" w:rsidR="00D77E25" w:rsidRDefault="00D77E25" w:rsidP="00D77E25">
            <w:pPr>
              <w:jc w:val="center"/>
              <w:rPr>
                <w:b/>
              </w:rPr>
            </w:pPr>
          </w:p>
          <w:p w14:paraId="2990C4A0" w14:textId="77777777" w:rsidR="00D77E25" w:rsidRDefault="00D77E25" w:rsidP="00D77E25">
            <w:pPr>
              <w:jc w:val="center"/>
              <w:rPr>
                <w:b/>
              </w:rPr>
            </w:pPr>
          </w:p>
          <w:p w14:paraId="31D40737" w14:textId="77777777" w:rsidR="00D77E25" w:rsidRDefault="00D77E25" w:rsidP="00D77E25">
            <w:pPr>
              <w:jc w:val="center"/>
              <w:rPr>
                <w:b/>
              </w:rPr>
            </w:pPr>
          </w:p>
          <w:p w14:paraId="2E25A1B2" w14:textId="77777777" w:rsidR="00D77E25" w:rsidRDefault="00D77E25" w:rsidP="00D77E25">
            <w:pPr>
              <w:jc w:val="center"/>
              <w:rPr>
                <w:b/>
              </w:rPr>
            </w:pPr>
          </w:p>
          <w:p w14:paraId="74B905E6" w14:textId="77777777" w:rsidR="00D77E25" w:rsidRDefault="00D77E25" w:rsidP="00D77E25">
            <w:pPr>
              <w:jc w:val="center"/>
              <w:rPr>
                <w:b/>
              </w:rPr>
            </w:pPr>
          </w:p>
          <w:p w14:paraId="79243965" w14:textId="17CC645A" w:rsidR="00D77E25" w:rsidRDefault="00D77E25" w:rsidP="00D77E25">
            <w:pPr>
              <w:jc w:val="center"/>
              <w:rPr>
                <w:b/>
              </w:rPr>
            </w:pPr>
          </w:p>
          <w:p w14:paraId="17329D0D" w14:textId="23D4A4F5" w:rsidR="00D77E25" w:rsidRDefault="00D77E25" w:rsidP="00D77E25">
            <w:pPr>
              <w:jc w:val="center"/>
              <w:rPr>
                <w:b/>
              </w:rPr>
            </w:pPr>
          </w:p>
          <w:p w14:paraId="7DBAC6CE" w14:textId="77777777" w:rsidR="00D77E25" w:rsidRDefault="00D77E25" w:rsidP="00D77E25">
            <w:pPr>
              <w:jc w:val="center"/>
              <w:rPr>
                <w:b/>
              </w:rPr>
            </w:pPr>
          </w:p>
          <w:p w14:paraId="0169DB6E" w14:textId="77777777" w:rsidR="00D77E25" w:rsidRDefault="00D77E25" w:rsidP="00D77E25">
            <w:pPr>
              <w:jc w:val="center"/>
              <w:rPr>
                <w:b/>
              </w:rPr>
            </w:pPr>
          </w:p>
          <w:p w14:paraId="5513B18C" w14:textId="77777777" w:rsidR="00D77E25" w:rsidRDefault="00D77E25" w:rsidP="00D77E25">
            <w:pPr>
              <w:jc w:val="center"/>
              <w:rPr>
                <w:b/>
              </w:rPr>
            </w:pPr>
          </w:p>
          <w:p w14:paraId="477DF9B2" w14:textId="77777777" w:rsidR="00D77E25" w:rsidRDefault="00D77E25" w:rsidP="00D77E25">
            <w:pPr>
              <w:jc w:val="center"/>
              <w:rPr>
                <w:b/>
              </w:rPr>
            </w:pPr>
          </w:p>
          <w:p w14:paraId="4056D2F3" w14:textId="77777777" w:rsidR="00EB67EB" w:rsidRDefault="00EB67EB" w:rsidP="00D77E25">
            <w:pPr>
              <w:jc w:val="center"/>
              <w:rPr>
                <w:b/>
              </w:rPr>
            </w:pPr>
          </w:p>
          <w:p w14:paraId="1658312E" w14:textId="77777777" w:rsidR="00EB67EB" w:rsidRDefault="00EB67EB" w:rsidP="00D77E25">
            <w:pPr>
              <w:jc w:val="center"/>
              <w:rPr>
                <w:b/>
              </w:rPr>
            </w:pPr>
          </w:p>
          <w:p w14:paraId="0F02C190" w14:textId="77777777" w:rsidR="00EB67EB" w:rsidRDefault="00EB67EB" w:rsidP="00D77E25">
            <w:pPr>
              <w:jc w:val="center"/>
              <w:rPr>
                <w:b/>
              </w:rPr>
            </w:pPr>
          </w:p>
          <w:p w14:paraId="5EBB2073" w14:textId="77777777" w:rsidR="00EB67EB" w:rsidRDefault="00EB67EB" w:rsidP="00D77E25">
            <w:pPr>
              <w:jc w:val="center"/>
              <w:rPr>
                <w:b/>
              </w:rPr>
            </w:pPr>
          </w:p>
          <w:p w14:paraId="54C4B42C" w14:textId="77777777" w:rsidR="00EB67EB" w:rsidRDefault="00EB67EB" w:rsidP="00D77E25">
            <w:pPr>
              <w:jc w:val="center"/>
              <w:rPr>
                <w:b/>
              </w:rPr>
            </w:pPr>
          </w:p>
          <w:p w14:paraId="67F30A57" w14:textId="77777777" w:rsidR="00EB67EB" w:rsidRDefault="00EB67EB" w:rsidP="00D77E25">
            <w:pPr>
              <w:jc w:val="center"/>
              <w:rPr>
                <w:b/>
              </w:rPr>
            </w:pPr>
          </w:p>
          <w:p w14:paraId="4E802BAC" w14:textId="77777777" w:rsidR="00EB67EB" w:rsidRDefault="00EB67EB" w:rsidP="00D77E25">
            <w:pPr>
              <w:jc w:val="center"/>
              <w:rPr>
                <w:b/>
              </w:rPr>
            </w:pPr>
          </w:p>
          <w:p w14:paraId="096ABA0A" w14:textId="77777777" w:rsidR="00EB67EB" w:rsidRDefault="00EB67EB" w:rsidP="00D77E25">
            <w:pPr>
              <w:jc w:val="center"/>
              <w:rPr>
                <w:b/>
              </w:rPr>
            </w:pPr>
          </w:p>
          <w:p w14:paraId="7EA4EEF7" w14:textId="77777777" w:rsidR="00EB67EB" w:rsidRDefault="00EB67EB" w:rsidP="00D77E25">
            <w:pPr>
              <w:jc w:val="center"/>
              <w:rPr>
                <w:b/>
              </w:rPr>
            </w:pPr>
          </w:p>
          <w:p w14:paraId="6F8F369A" w14:textId="18706DF2" w:rsidR="00EB67EB" w:rsidRPr="00E04316" w:rsidRDefault="00EB67EB" w:rsidP="00D77E25">
            <w:pPr>
              <w:jc w:val="center"/>
              <w:rPr>
                <w:b/>
              </w:rPr>
            </w:pPr>
            <w:r>
              <w:rPr>
                <w:b/>
              </w:rPr>
              <w:t>8</w:t>
            </w:r>
          </w:p>
        </w:tc>
        <w:tc>
          <w:tcPr>
            <w:tcW w:w="2402" w:type="dxa"/>
            <w:shd w:val="clear" w:color="auto" w:fill="auto"/>
          </w:tcPr>
          <w:p w14:paraId="642EA914" w14:textId="77777777" w:rsidR="00D77E25" w:rsidRPr="007827D4" w:rsidRDefault="00D77E25" w:rsidP="00D77E25">
            <w:pPr>
              <w:pStyle w:val="Heading1"/>
              <w:rPr>
                <w:sz w:val="22"/>
              </w:rPr>
            </w:pPr>
            <w:bookmarkStart w:id="10" w:name="_Toc81340806"/>
            <w:r w:rsidRPr="007827D4">
              <w:rPr>
                <w:sz w:val="22"/>
              </w:rPr>
              <w:lastRenderedPageBreak/>
              <w:t>Vulnerable Staff considered extremely vulnerable:</w:t>
            </w:r>
            <w:bookmarkEnd w:id="10"/>
          </w:p>
          <w:p w14:paraId="6D195D46" w14:textId="77777777" w:rsidR="00D77E25" w:rsidRPr="007827D4" w:rsidRDefault="00D77E25" w:rsidP="00D77E25">
            <w:pPr>
              <w:rPr>
                <w:b/>
              </w:rPr>
            </w:pPr>
          </w:p>
          <w:p w14:paraId="011C2DAF" w14:textId="36BE358E" w:rsidR="00D77E25" w:rsidRPr="007827D4" w:rsidRDefault="00D77E25" w:rsidP="00D77E25">
            <w:pPr>
              <w:rPr>
                <w:b/>
              </w:rPr>
            </w:pPr>
            <w:r w:rsidRPr="007827D4">
              <w:t xml:space="preserve">Returning to College premises whist virus is still </w:t>
            </w:r>
            <w:r w:rsidR="00C0763C" w:rsidRPr="007827D4">
              <w:t>prevalent</w:t>
            </w:r>
            <w:r w:rsidRPr="007827D4">
              <w:t xml:space="preserve"> in society</w:t>
            </w:r>
          </w:p>
        </w:tc>
        <w:tc>
          <w:tcPr>
            <w:tcW w:w="4471" w:type="dxa"/>
            <w:tcBorders>
              <w:right w:val="single" w:sz="4" w:space="0" w:color="auto"/>
            </w:tcBorders>
            <w:shd w:val="clear" w:color="auto" w:fill="auto"/>
          </w:tcPr>
          <w:p w14:paraId="04B1D7AA" w14:textId="77777777" w:rsidR="00D77E25" w:rsidRDefault="00D77E25" w:rsidP="00D77E25">
            <w:pPr>
              <w:rPr>
                <w:lang w:val="en"/>
              </w:rPr>
            </w:pPr>
          </w:p>
          <w:p w14:paraId="35AB5785" w14:textId="77777777" w:rsidR="00D77E25" w:rsidRDefault="00D77E25" w:rsidP="00D77E25">
            <w:pPr>
              <w:rPr>
                <w:lang w:val="en"/>
              </w:rPr>
            </w:pPr>
            <w:r>
              <w:rPr>
                <w:lang w:val="en"/>
              </w:rPr>
              <w:t xml:space="preserve">Social Distancing will remain as staff and students transit around the premises and in communal areas. </w:t>
            </w:r>
          </w:p>
          <w:p w14:paraId="09495D17" w14:textId="77777777" w:rsidR="00D77E25" w:rsidRDefault="00D77E25" w:rsidP="00D77E25">
            <w:pPr>
              <w:rPr>
                <w:lang w:val="en"/>
              </w:rPr>
            </w:pPr>
          </w:p>
          <w:p w14:paraId="647B6968" w14:textId="79BF6E54" w:rsidR="008F172B" w:rsidRDefault="008F172B" w:rsidP="008F172B">
            <w:pPr>
              <w:rPr>
                <w:rFonts w:cs="Arial"/>
              </w:rPr>
            </w:pPr>
            <w:r>
              <w:rPr>
                <w:rFonts w:cs="Arial"/>
              </w:rPr>
              <w:t xml:space="preserve">Whilst the wearing of </w:t>
            </w:r>
            <w:r w:rsidR="00EB67EB">
              <w:rPr>
                <w:rFonts w:cs="Arial"/>
              </w:rPr>
              <w:t>masks/</w:t>
            </w:r>
            <w:r w:rsidR="00A14E0E">
              <w:rPr>
                <w:rFonts w:cs="Arial"/>
              </w:rPr>
              <w:t>f</w:t>
            </w:r>
            <w:r>
              <w:rPr>
                <w:rFonts w:cs="Arial"/>
              </w:rPr>
              <w:t xml:space="preserve">ace coverings </w:t>
            </w:r>
            <w:r w:rsidR="00EB67EB">
              <w:rPr>
                <w:rFonts w:cs="Arial"/>
              </w:rPr>
              <w:t>are</w:t>
            </w:r>
            <w:r>
              <w:rPr>
                <w:rFonts w:cs="Arial"/>
              </w:rPr>
              <w:t xml:space="preserve"> no longer recommended in classrooms and communal areas by the Government, we ask that all staff and students continue to wear face coverings when moving around sites and accessing busy communal areas. Depending on infection rates and our </w:t>
            </w:r>
            <w:r w:rsidR="00C0763C">
              <w:rPr>
                <w:rFonts w:cs="Arial"/>
              </w:rPr>
              <w:t>step-up</w:t>
            </w:r>
            <w:r>
              <w:rPr>
                <w:rFonts w:cs="Arial"/>
              </w:rPr>
              <w:t xml:space="preserve"> response to managing outbreaks, the wearing of face coverings will remain under constant review.</w:t>
            </w:r>
          </w:p>
          <w:p w14:paraId="321BA726" w14:textId="69E82316" w:rsidR="00B929BD" w:rsidRDefault="00B929BD" w:rsidP="00D77E25">
            <w:pPr>
              <w:rPr>
                <w:lang w:val="en"/>
              </w:rPr>
            </w:pPr>
          </w:p>
          <w:p w14:paraId="7DD04FF5" w14:textId="588E025E" w:rsidR="00B929BD" w:rsidRDefault="008F172B" w:rsidP="00B929BD">
            <w:pPr>
              <w:rPr>
                <w:lang w:val="en"/>
              </w:rPr>
            </w:pPr>
            <w:r>
              <w:rPr>
                <w:lang w:val="en"/>
              </w:rPr>
              <w:t xml:space="preserve">Face </w:t>
            </w:r>
            <w:r w:rsidR="00B929BD">
              <w:rPr>
                <w:lang w:val="en"/>
              </w:rPr>
              <w:t>Mask</w:t>
            </w:r>
            <w:r>
              <w:rPr>
                <w:lang w:val="en"/>
              </w:rPr>
              <w:t>s/coverings</w:t>
            </w:r>
            <w:r w:rsidR="00B929BD">
              <w:rPr>
                <w:lang w:val="en"/>
              </w:rPr>
              <w:t xml:space="preserve"> and social distancing no longer required within classrooms in line with Government guidance however masks </w:t>
            </w:r>
            <w:r w:rsidR="00A14E0E">
              <w:rPr>
                <w:lang w:val="en"/>
              </w:rPr>
              <w:t xml:space="preserve">and face coverings </w:t>
            </w:r>
            <w:r w:rsidR="00B929BD">
              <w:rPr>
                <w:lang w:val="en"/>
              </w:rPr>
              <w:t xml:space="preserve">can be worn if a person feels </w:t>
            </w:r>
            <w:r w:rsidR="00B929BD">
              <w:rPr>
                <w:lang w:val="en"/>
              </w:rPr>
              <w:lastRenderedPageBreak/>
              <w:t>both better protected and/or more comfortable in wearing one</w:t>
            </w:r>
          </w:p>
          <w:p w14:paraId="2D386E23" w14:textId="77777777" w:rsidR="00D77E25" w:rsidRDefault="00D77E25" w:rsidP="00D77E25">
            <w:pPr>
              <w:rPr>
                <w:lang w:val="en"/>
              </w:rPr>
            </w:pPr>
          </w:p>
          <w:p w14:paraId="68E60AF5" w14:textId="3C4CAB40" w:rsidR="00D77E25" w:rsidRDefault="00D77E25" w:rsidP="00D77E25">
            <w:pPr>
              <w:rPr>
                <w:lang w:val="en"/>
              </w:rPr>
            </w:pPr>
            <w:r>
              <w:rPr>
                <w:lang w:val="en"/>
              </w:rPr>
              <w:t xml:space="preserve">All Staff and students must continue to practice high standards of respiratory hygiene and wash and sanitise hands </w:t>
            </w:r>
            <w:r w:rsidR="00C0763C">
              <w:rPr>
                <w:lang w:val="en"/>
              </w:rPr>
              <w:t>regularly</w:t>
            </w:r>
            <w:r>
              <w:rPr>
                <w:lang w:val="en"/>
              </w:rPr>
              <w:t xml:space="preserve"> throughout the day</w:t>
            </w:r>
          </w:p>
          <w:p w14:paraId="5C3F3577" w14:textId="77777777" w:rsidR="00D77E25" w:rsidRDefault="00D77E25" w:rsidP="00D77E25">
            <w:pPr>
              <w:rPr>
                <w:lang w:val="en"/>
              </w:rPr>
            </w:pPr>
          </w:p>
          <w:p w14:paraId="7FF2F59C" w14:textId="67B7654A" w:rsidR="00D77E25" w:rsidRDefault="00D77E25" w:rsidP="00D77E25">
            <w:pPr>
              <w:rPr>
                <w:lang w:val="en"/>
              </w:rPr>
            </w:pPr>
            <w:r>
              <w:rPr>
                <w:lang w:val="en"/>
              </w:rPr>
              <w:t xml:space="preserve">All vulnerable and clinically extremely vulnerable staff members should have now received both doses of the COVID 19 vaccine however if not they are strongly </w:t>
            </w:r>
            <w:r w:rsidR="00C0763C">
              <w:rPr>
                <w:lang w:val="en"/>
              </w:rPr>
              <w:t>encouraged</w:t>
            </w:r>
            <w:r>
              <w:rPr>
                <w:lang w:val="en"/>
              </w:rPr>
              <w:t xml:space="preserve"> to participate in the national vaccine rollout. </w:t>
            </w:r>
          </w:p>
          <w:p w14:paraId="26C56AA5" w14:textId="77777777" w:rsidR="00D77E25" w:rsidRDefault="00D77E25" w:rsidP="00D77E25">
            <w:pPr>
              <w:rPr>
                <w:rFonts w:cs="Arial"/>
                <w:b/>
                <w:color w:val="FF0000"/>
                <w:szCs w:val="22"/>
              </w:rPr>
            </w:pPr>
          </w:p>
          <w:p w14:paraId="7E98F0EA" w14:textId="77777777" w:rsidR="00D77E25" w:rsidRDefault="00D77E25" w:rsidP="00D77E25">
            <w:pPr>
              <w:rPr>
                <w:rFonts w:cs="Arial"/>
                <w:b/>
                <w:color w:val="FF0000"/>
                <w:szCs w:val="22"/>
              </w:rPr>
            </w:pPr>
            <w:r>
              <w:rPr>
                <w:rFonts w:cs="Arial"/>
                <w:b/>
                <w:color w:val="FF0000"/>
                <w:szCs w:val="22"/>
              </w:rPr>
              <w:t xml:space="preserve">HSE guidance: </w:t>
            </w:r>
          </w:p>
          <w:p w14:paraId="4C5F2AF5" w14:textId="77777777" w:rsidR="00D77E25" w:rsidRDefault="00D77E25" w:rsidP="00D77E25">
            <w:pPr>
              <w:rPr>
                <w:rFonts w:cs="Arial"/>
                <w:b/>
                <w:color w:val="FF0000"/>
                <w:szCs w:val="22"/>
              </w:rPr>
            </w:pPr>
          </w:p>
          <w:p w14:paraId="79FFCCD8" w14:textId="77777777" w:rsidR="00D77E25" w:rsidRDefault="00D77E25" w:rsidP="00D77E25">
            <w:pPr>
              <w:pStyle w:val="NormalWeb"/>
              <w:spacing w:before="0" w:beforeAutospacing="0" w:after="240" w:afterAutospacing="0"/>
              <w:textAlignment w:val="baseline"/>
              <w:rPr>
                <w:rFonts w:ascii="Arial" w:hAnsi="Arial" w:cs="Arial"/>
                <w:color w:val="111111"/>
                <w:sz w:val="22"/>
                <w:szCs w:val="22"/>
              </w:rPr>
            </w:pPr>
            <w:r w:rsidRPr="00E50FDF">
              <w:rPr>
                <w:rFonts w:ascii="Arial" w:hAnsi="Arial" w:cs="Arial"/>
                <w:color w:val="111111"/>
                <w:sz w:val="22"/>
                <w:szCs w:val="22"/>
              </w:rPr>
              <w:t>There are currently no expectations of additional controls specifically for these groups. However, make sure existing controls identified by your </w:t>
            </w:r>
            <w:hyperlink r:id="rId21" w:history="1">
              <w:r w:rsidRPr="00E50FDF">
                <w:rPr>
                  <w:rStyle w:val="Hyperlink"/>
                  <w:rFonts w:ascii="Arial" w:hAnsi="Arial" w:cs="Arial"/>
                  <w:color w:val="981E32"/>
                  <w:sz w:val="22"/>
                  <w:szCs w:val="22"/>
                </w:rPr>
                <w:t>risk assessment</w:t>
              </w:r>
            </w:hyperlink>
            <w:r w:rsidRPr="00E50FDF">
              <w:rPr>
                <w:rFonts w:ascii="Arial" w:hAnsi="Arial" w:cs="Arial"/>
                <w:color w:val="111111"/>
                <w:sz w:val="22"/>
                <w:szCs w:val="22"/>
              </w:rPr>
              <w:t xml:space="preserve">, for example adequate ventilation, good hygiene and cleaning, are applied strictly. </w:t>
            </w:r>
          </w:p>
          <w:p w14:paraId="6562847C" w14:textId="77777777" w:rsidR="00D77E25" w:rsidRPr="00E50FDF" w:rsidRDefault="00D77E25" w:rsidP="00D77E25">
            <w:pPr>
              <w:pStyle w:val="NormalWeb"/>
              <w:spacing w:before="0" w:beforeAutospacing="0" w:after="240" w:afterAutospacing="0"/>
              <w:textAlignment w:val="baseline"/>
              <w:rPr>
                <w:rFonts w:ascii="Arial" w:hAnsi="Arial" w:cs="Arial"/>
                <w:color w:val="111111"/>
                <w:sz w:val="22"/>
                <w:szCs w:val="22"/>
              </w:rPr>
            </w:pPr>
            <w:r w:rsidRPr="00E50FDF">
              <w:rPr>
                <w:rFonts w:ascii="Arial" w:hAnsi="Arial" w:cs="Arial"/>
                <w:color w:val="111111"/>
                <w:sz w:val="22"/>
                <w:szCs w:val="22"/>
              </w:rPr>
              <w:t>As an employer, you can support these individuals/groups in your workforce by ensuring:</w:t>
            </w:r>
          </w:p>
          <w:p w14:paraId="0F81795E" w14:textId="77777777" w:rsidR="00D77E25" w:rsidRDefault="00D77E25" w:rsidP="00D77E25">
            <w:pPr>
              <w:pStyle w:val="ListParagraph"/>
              <w:numPr>
                <w:ilvl w:val="0"/>
                <w:numId w:val="23"/>
              </w:numPr>
              <w:textAlignment w:val="baseline"/>
              <w:rPr>
                <w:rFonts w:cs="Arial"/>
                <w:color w:val="111111"/>
                <w:szCs w:val="22"/>
              </w:rPr>
            </w:pPr>
            <w:r w:rsidRPr="00E50FDF">
              <w:rPr>
                <w:rFonts w:cs="Arial"/>
                <w:color w:val="111111"/>
                <w:szCs w:val="22"/>
              </w:rPr>
              <w:t>you emphasise the importance of individual and wider workforce engagement, buy-in and cooperation to ensure controls are applied stringently</w:t>
            </w:r>
          </w:p>
          <w:p w14:paraId="7519C956" w14:textId="77777777" w:rsidR="00D77E25" w:rsidRDefault="00D77E25" w:rsidP="00D77E25">
            <w:pPr>
              <w:pStyle w:val="ListParagraph"/>
              <w:numPr>
                <w:ilvl w:val="0"/>
                <w:numId w:val="23"/>
              </w:numPr>
              <w:textAlignment w:val="baseline"/>
              <w:rPr>
                <w:rFonts w:cs="Arial"/>
                <w:color w:val="111111"/>
                <w:szCs w:val="22"/>
              </w:rPr>
            </w:pPr>
            <w:r w:rsidRPr="00E50FDF">
              <w:rPr>
                <w:rFonts w:cs="Arial"/>
                <w:color w:val="111111"/>
                <w:szCs w:val="22"/>
              </w:rPr>
              <w:t xml:space="preserve">they have individual discussions with their managers around their particular concerns </w:t>
            </w:r>
          </w:p>
          <w:p w14:paraId="794DDF4D" w14:textId="77777777" w:rsidR="00D77E25" w:rsidRDefault="00D77E25" w:rsidP="00D77E25">
            <w:pPr>
              <w:pStyle w:val="ListParagraph"/>
              <w:numPr>
                <w:ilvl w:val="0"/>
                <w:numId w:val="23"/>
              </w:numPr>
              <w:textAlignment w:val="baseline"/>
              <w:rPr>
                <w:rFonts w:cs="Arial"/>
                <w:color w:val="111111"/>
                <w:szCs w:val="22"/>
              </w:rPr>
            </w:pPr>
            <w:r w:rsidRPr="00E50FDF">
              <w:rPr>
                <w:rFonts w:cs="Arial"/>
                <w:color w:val="111111"/>
                <w:szCs w:val="22"/>
              </w:rPr>
              <w:t xml:space="preserve">you/they discuss the risk management measures you have put in place to </w:t>
            </w:r>
            <w:r w:rsidRPr="00E50FDF">
              <w:rPr>
                <w:rFonts w:cs="Arial"/>
                <w:color w:val="111111"/>
                <w:szCs w:val="22"/>
              </w:rPr>
              <w:lastRenderedPageBreak/>
              <w:t>minimise transmission to keep them, and others, safe</w:t>
            </w:r>
          </w:p>
          <w:p w14:paraId="3DED73B8" w14:textId="1E5558D0" w:rsidR="00D77E25" w:rsidRPr="007827D4" w:rsidRDefault="00D77E25" w:rsidP="00D77E25">
            <w:pPr>
              <w:pStyle w:val="ListParagraph"/>
              <w:numPr>
                <w:ilvl w:val="0"/>
                <w:numId w:val="23"/>
              </w:numPr>
              <w:textAlignment w:val="baseline"/>
              <w:rPr>
                <w:rFonts w:cs="Arial"/>
                <w:color w:val="0B0C0C"/>
                <w:szCs w:val="29"/>
                <w:shd w:val="clear" w:color="auto" w:fill="FFFFFF"/>
              </w:rPr>
            </w:pPr>
            <w:r w:rsidRPr="00E50FDF">
              <w:rPr>
                <w:rFonts w:cs="Arial"/>
                <w:color w:val="111111"/>
                <w:szCs w:val="22"/>
              </w:rPr>
              <w:t>you explain the controls you will put/already have in place to protect them and other workers</w:t>
            </w:r>
          </w:p>
        </w:tc>
        <w:tc>
          <w:tcPr>
            <w:tcW w:w="724" w:type="dxa"/>
            <w:tcBorders>
              <w:left w:val="single" w:sz="4" w:space="0" w:color="auto"/>
            </w:tcBorders>
            <w:shd w:val="clear" w:color="auto" w:fill="auto"/>
          </w:tcPr>
          <w:p w14:paraId="597D28F8" w14:textId="77777777" w:rsidR="00D77E25" w:rsidRDefault="00D77E25" w:rsidP="00D77E25">
            <w:pPr>
              <w:jc w:val="center"/>
              <w:rPr>
                <w:b/>
                <w:color w:val="000000"/>
                <w:sz w:val="18"/>
                <w:szCs w:val="18"/>
              </w:rPr>
            </w:pPr>
            <w:r>
              <w:rPr>
                <w:b/>
                <w:color w:val="000000"/>
                <w:sz w:val="18"/>
                <w:szCs w:val="18"/>
              </w:rPr>
              <w:lastRenderedPageBreak/>
              <w:t>1</w:t>
            </w:r>
          </w:p>
          <w:p w14:paraId="319984BE" w14:textId="77777777" w:rsidR="00D77E25" w:rsidRDefault="00D77E25" w:rsidP="00D77E25">
            <w:pPr>
              <w:jc w:val="center"/>
              <w:rPr>
                <w:b/>
                <w:color w:val="000000"/>
                <w:sz w:val="18"/>
                <w:szCs w:val="18"/>
              </w:rPr>
            </w:pPr>
          </w:p>
          <w:p w14:paraId="69862DE9" w14:textId="77777777" w:rsidR="00D77E25" w:rsidRDefault="00D77E25" w:rsidP="00D77E25">
            <w:pPr>
              <w:jc w:val="center"/>
              <w:rPr>
                <w:b/>
                <w:color w:val="000000"/>
                <w:sz w:val="18"/>
                <w:szCs w:val="18"/>
              </w:rPr>
            </w:pPr>
          </w:p>
          <w:p w14:paraId="5B9C2905" w14:textId="77777777" w:rsidR="00D77E25" w:rsidRDefault="00D77E25" w:rsidP="00D77E25">
            <w:pPr>
              <w:jc w:val="center"/>
              <w:rPr>
                <w:b/>
                <w:color w:val="000000"/>
                <w:sz w:val="18"/>
                <w:szCs w:val="18"/>
              </w:rPr>
            </w:pPr>
          </w:p>
          <w:p w14:paraId="10DE9BCE" w14:textId="77777777" w:rsidR="00D77E25" w:rsidRDefault="00D77E25" w:rsidP="00D77E25">
            <w:pPr>
              <w:jc w:val="center"/>
              <w:rPr>
                <w:b/>
                <w:color w:val="000000"/>
                <w:sz w:val="18"/>
                <w:szCs w:val="18"/>
              </w:rPr>
            </w:pPr>
          </w:p>
          <w:p w14:paraId="470BF265" w14:textId="77777777" w:rsidR="00D77E25" w:rsidRDefault="00D77E25" w:rsidP="00D77E25">
            <w:pPr>
              <w:jc w:val="center"/>
              <w:rPr>
                <w:b/>
                <w:color w:val="000000"/>
                <w:sz w:val="18"/>
                <w:szCs w:val="18"/>
              </w:rPr>
            </w:pPr>
          </w:p>
          <w:p w14:paraId="305EEE40" w14:textId="77777777" w:rsidR="00D77E25" w:rsidRDefault="00D77E25" w:rsidP="00D77E25">
            <w:pPr>
              <w:jc w:val="center"/>
              <w:rPr>
                <w:b/>
                <w:color w:val="000000"/>
                <w:sz w:val="18"/>
                <w:szCs w:val="18"/>
              </w:rPr>
            </w:pPr>
          </w:p>
          <w:p w14:paraId="44E6D3C2" w14:textId="77777777" w:rsidR="00D77E25" w:rsidRDefault="00D77E25" w:rsidP="00D77E25">
            <w:pPr>
              <w:jc w:val="center"/>
              <w:rPr>
                <w:b/>
                <w:color w:val="000000"/>
                <w:sz w:val="18"/>
                <w:szCs w:val="18"/>
              </w:rPr>
            </w:pPr>
          </w:p>
          <w:p w14:paraId="66569064" w14:textId="77777777" w:rsidR="00D77E25" w:rsidRDefault="00D77E25" w:rsidP="00D77E25">
            <w:pPr>
              <w:jc w:val="center"/>
              <w:rPr>
                <w:b/>
                <w:color w:val="000000"/>
                <w:sz w:val="18"/>
                <w:szCs w:val="18"/>
              </w:rPr>
            </w:pPr>
          </w:p>
          <w:p w14:paraId="21EE4125" w14:textId="77777777" w:rsidR="00D77E25" w:rsidRDefault="00D77E25" w:rsidP="00D77E25">
            <w:pPr>
              <w:jc w:val="center"/>
              <w:rPr>
                <w:b/>
                <w:color w:val="000000"/>
                <w:sz w:val="18"/>
                <w:szCs w:val="18"/>
              </w:rPr>
            </w:pPr>
          </w:p>
          <w:p w14:paraId="4C45E2BC" w14:textId="77777777" w:rsidR="00D77E25" w:rsidRDefault="00D77E25" w:rsidP="00D77E25">
            <w:pPr>
              <w:jc w:val="center"/>
              <w:rPr>
                <w:b/>
                <w:color w:val="000000"/>
                <w:sz w:val="18"/>
                <w:szCs w:val="18"/>
              </w:rPr>
            </w:pPr>
          </w:p>
          <w:p w14:paraId="30182C47" w14:textId="386CD95B" w:rsidR="00D77E25" w:rsidRDefault="00D77E25" w:rsidP="00D77E25">
            <w:pPr>
              <w:jc w:val="center"/>
              <w:rPr>
                <w:b/>
                <w:color w:val="000000"/>
                <w:sz w:val="18"/>
                <w:szCs w:val="18"/>
              </w:rPr>
            </w:pPr>
          </w:p>
          <w:p w14:paraId="42DB3E91" w14:textId="6FFC1797" w:rsidR="00B929BD" w:rsidRDefault="00B929BD" w:rsidP="00D77E25">
            <w:pPr>
              <w:jc w:val="center"/>
              <w:rPr>
                <w:b/>
                <w:color w:val="000000"/>
                <w:sz w:val="18"/>
                <w:szCs w:val="18"/>
              </w:rPr>
            </w:pPr>
          </w:p>
          <w:p w14:paraId="3521F0AB" w14:textId="721AB0DA" w:rsidR="00B929BD" w:rsidRDefault="00B929BD" w:rsidP="00D77E25">
            <w:pPr>
              <w:jc w:val="center"/>
              <w:rPr>
                <w:b/>
                <w:color w:val="000000"/>
                <w:sz w:val="18"/>
                <w:szCs w:val="18"/>
              </w:rPr>
            </w:pPr>
          </w:p>
          <w:p w14:paraId="04FF8825" w14:textId="5A16AB1D" w:rsidR="00B929BD" w:rsidRDefault="00B929BD" w:rsidP="00D77E25">
            <w:pPr>
              <w:jc w:val="center"/>
              <w:rPr>
                <w:b/>
                <w:color w:val="000000"/>
                <w:sz w:val="18"/>
                <w:szCs w:val="18"/>
              </w:rPr>
            </w:pPr>
          </w:p>
          <w:p w14:paraId="32AF4FCD" w14:textId="0A954444" w:rsidR="00B929BD" w:rsidRDefault="00B929BD" w:rsidP="00D77E25">
            <w:pPr>
              <w:jc w:val="center"/>
              <w:rPr>
                <w:b/>
                <w:color w:val="000000"/>
                <w:sz w:val="18"/>
                <w:szCs w:val="18"/>
              </w:rPr>
            </w:pPr>
          </w:p>
          <w:p w14:paraId="1B68A18C" w14:textId="180A3E38" w:rsidR="00B929BD" w:rsidRDefault="00B929BD" w:rsidP="00D77E25">
            <w:pPr>
              <w:jc w:val="center"/>
              <w:rPr>
                <w:b/>
                <w:color w:val="000000"/>
                <w:sz w:val="18"/>
                <w:szCs w:val="18"/>
              </w:rPr>
            </w:pPr>
          </w:p>
          <w:p w14:paraId="5C01B353" w14:textId="48494DD8" w:rsidR="00B929BD" w:rsidRDefault="00B929BD" w:rsidP="00D77E25">
            <w:pPr>
              <w:jc w:val="center"/>
              <w:rPr>
                <w:b/>
                <w:color w:val="000000"/>
                <w:sz w:val="18"/>
                <w:szCs w:val="18"/>
              </w:rPr>
            </w:pPr>
          </w:p>
          <w:p w14:paraId="3F3C3761" w14:textId="04254AE6" w:rsidR="00B929BD" w:rsidRDefault="00B929BD" w:rsidP="00D77E25">
            <w:pPr>
              <w:jc w:val="center"/>
              <w:rPr>
                <w:b/>
                <w:color w:val="000000"/>
                <w:sz w:val="18"/>
                <w:szCs w:val="18"/>
              </w:rPr>
            </w:pPr>
          </w:p>
          <w:p w14:paraId="25B7180C" w14:textId="7C224A90" w:rsidR="00B929BD" w:rsidRDefault="00B929BD" w:rsidP="00D77E25">
            <w:pPr>
              <w:jc w:val="center"/>
              <w:rPr>
                <w:b/>
                <w:color w:val="000000"/>
                <w:sz w:val="18"/>
                <w:szCs w:val="18"/>
              </w:rPr>
            </w:pPr>
          </w:p>
          <w:p w14:paraId="4A937E15" w14:textId="1758CA91" w:rsidR="00B929BD" w:rsidRDefault="00B929BD" w:rsidP="00D77E25">
            <w:pPr>
              <w:jc w:val="center"/>
              <w:rPr>
                <w:b/>
                <w:color w:val="000000"/>
                <w:sz w:val="18"/>
                <w:szCs w:val="18"/>
              </w:rPr>
            </w:pPr>
          </w:p>
          <w:p w14:paraId="445FD579" w14:textId="2B8D50A9" w:rsidR="00B929BD" w:rsidRDefault="00B929BD" w:rsidP="00D77E25">
            <w:pPr>
              <w:jc w:val="center"/>
              <w:rPr>
                <w:b/>
                <w:color w:val="000000"/>
                <w:sz w:val="18"/>
                <w:szCs w:val="18"/>
              </w:rPr>
            </w:pPr>
          </w:p>
          <w:p w14:paraId="675C24BB" w14:textId="54FA02C2" w:rsidR="00B929BD" w:rsidRDefault="00B929BD" w:rsidP="00D77E25">
            <w:pPr>
              <w:jc w:val="center"/>
              <w:rPr>
                <w:b/>
                <w:color w:val="000000"/>
                <w:sz w:val="18"/>
                <w:szCs w:val="18"/>
              </w:rPr>
            </w:pPr>
          </w:p>
          <w:p w14:paraId="1648AABD" w14:textId="7CCADB77" w:rsidR="00B929BD" w:rsidRDefault="00B929BD" w:rsidP="00D77E25">
            <w:pPr>
              <w:jc w:val="center"/>
              <w:rPr>
                <w:b/>
                <w:color w:val="000000"/>
                <w:sz w:val="18"/>
                <w:szCs w:val="18"/>
              </w:rPr>
            </w:pPr>
          </w:p>
          <w:p w14:paraId="0D525706" w14:textId="63CB27C6" w:rsidR="00B929BD" w:rsidRDefault="00B929BD" w:rsidP="00D77E25">
            <w:pPr>
              <w:jc w:val="center"/>
              <w:rPr>
                <w:b/>
                <w:color w:val="000000"/>
                <w:sz w:val="18"/>
                <w:szCs w:val="18"/>
              </w:rPr>
            </w:pPr>
          </w:p>
          <w:p w14:paraId="03C1BE43" w14:textId="3AACAFF6" w:rsidR="00EB67EB" w:rsidRDefault="00EB67EB" w:rsidP="00D77E25">
            <w:pPr>
              <w:jc w:val="center"/>
              <w:rPr>
                <w:b/>
                <w:color w:val="000000"/>
                <w:sz w:val="18"/>
                <w:szCs w:val="18"/>
              </w:rPr>
            </w:pPr>
          </w:p>
          <w:p w14:paraId="0DE73CDF" w14:textId="7B16FBF1" w:rsidR="00EB67EB" w:rsidRDefault="00EB67EB" w:rsidP="00D77E25">
            <w:pPr>
              <w:jc w:val="center"/>
              <w:rPr>
                <w:b/>
                <w:color w:val="000000"/>
                <w:sz w:val="18"/>
                <w:szCs w:val="18"/>
              </w:rPr>
            </w:pPr>
          </w:p>
          <w:p w14:paraId="3BCC50F3" w14:textId="77777777" w:rsidR="00EB67EB" w:rsidRDefault="00EB67EB" w:rsidP="00D77E25">
            <w:pPr>
              <w:jc w:val="center"/>
              <w:rPr>
                <w:b/>
                <w:color w:val="000000"/>
                <w:sz w:val="18"/>
                <w:szCs w:val="18"/>
              </w:rPr>
            </w:pPr>
          </w:p>
          <w:p w14:paraId="1E40509A" w14:textId="2460D57A" w:rsidR="00B929BD" w:rsidRDefault="00B929BD" w:rsidP="00D77E25">
            <w:pPr>
              <w:jc w:val="center"/>
              <w:rPr>
                <w:b/>
                <w:color w:val="000000"/>
                <w:sz w:val="18"/>
                <w:szCs w:val="18"/>
              </w:rPr>
            </w:pPr>
          </w:p>
          <w:p w14:paraId="31EA5F45" w14:textId="0755AB84" w:rsidR="00B929BD" w:rsidRDefault="00B929BD" w:rsidP="00D77E25">
            <w:pPr>
              <w:jc w:val="center"/>
              <w:rPr>
                <w:b/>
                <w:color w:val="000000"/>
                <w:sz w:val="18"/>
                <w:szCs w:val="18"/>
              </w:rPr>
            </w:pPr>
          </w:p>
          <w:p w14:paraId="3045B4A3" w14:textId="7D2F94CD" w:rsidR="00D77E25" w:rsidRDefault="00D77E25" w:rsidP="00D77E25">
            <w:pPr>
              <w:jc w:val="center"/>
              <w:rPr>
                <w:b/>
                <w:color w:val="000000"/>
                <w:sz w:val="18"/>
                <w:szCs w:val="18"/>
              </w:rPr>
            </w:pPr>
            <w:r>
              <w:rPr>
                <w:b/>
                <w:color w:val="000000"/>
                <w:sz w:val="18"/>
                <w:szCs w:val="18"/>
              </w:rPr>
              <w:t>1</w:t>
            </w:r>
          </w:p>
          <w:p w14:paraId="5A2BA1A4" w14:textId="6C85F462" w:rsidR="00D77E25" w:rsidRDefault="00D77E25" w:rsidP="00D77E25">
            <w:pPr>
              <w:jc w:val="center"/>
              <w:rPr>
                <w:b/>
                <w:color w:val="000000"/>
                <w:sz w:val="18"/>
                <w:szCs w:val="18"/>
              </w:rPr>
            </w:pPr>
          </w:p>
          <w:p w14:paraId="56E4F521" w14:textId="77777777" w:rsidR="00D77E25" w:rsidRDefault="00D77E25" w:rsidP="00D77E25">
            <w:pPr>
              <w:jc w:val="center"/>
              <w:rPr>
                <w:b/>
                <w:color w:val="000000"/>
                <w:sz w:val="18"/>
                <w:szCs w:val="18"/>
              </w:rPr>
            </w:pPr>
          </w:p>
          <w:p w14:paraId="289CEA0D" w14:textId="77777777" w:rsidR="00D77E25" w:rsidRDefault="00D77E25" w:rsidP="00D77E25">
            <w:pPr>
              <w:jc w:val="center"/>
              <w:rPr>
                <w:b/>
                <w:color w:val="000000"/>
                <w:sz w:val="18"/>
                <w:szCs w:val="18"/>
              </w:rPr>
            </w:pPr>
          </w:p>
          <w:p w14:paraId="26CBC041" w14:textId="77777777" w:rsidR="00D77E25" w:rsidRDefault="00D77E25" w:rsidP="00D77E25">
            <w:pPr>
              <w:jc w:val="center"/>
              <w:rPr>
                <w:b/>
                <w:color w:val="000000"/>
                <w:sz w:val="18"/>
                <w:szCs w:val="18"/>
              </w:rPr>
            </w:pPr>
          </w:p>
          <w:p w14:paraId="719B34AF" w14:textId="77777777" w:rsidR="00D77E25" w:rsidRDefault="00D77E25" w:rsidP="00D77E25">
            <w:pPr>
              <w:jc w:val="center"/>
              <w:rPr>
                <w:b/>
                <w:color w:val="000000"/>
                <w:sz w:val="18"/>
                <w:szCs w:val="18"/>
              </w:rPr>
            </w:pPr>
          </w:p>
          <w:p w14:paraId="6A410AD1" w14:textId="77777777" w:rsidR="00D77E25" w:rsidRDefault="00D77E25" w:rsidP="00D77E25">
            <w:pPr>
              <w:jc w:val="center"/>
              <w:rPr>
                <w:b/>
                <w:color w:val="000000"/>
                <w:sz w:val="18"/>
                <w:szCs w:val="18"/>
              </w:rPr>
            </w:pPr>
          </w:p>
        </w:tc>
        <w:tc>
          <w:tcPr>
            <w:tcW w:w="733" w:type="dxa"/>
            <w:gridSpan w:val="2"/>
            <w:shd w:val="clear" w:color="auto" w:fill="auto"/>
          </w:tcPr>
          <w:p w14:paraId="5C48EDD5" w14:textId="77777777" w:rsidR="00D77E25" w:rsidRDefault="00D77E25" w:rsidP="00D77E25">
            <w:pPr>
              <w:jc w:val="center"/>
              <w:rPr>
                <w:b/>
                <w:color w:val="000000"/>
                <w:sz w:val="18"/>
                <w:szCs w:val="18"/>
              </w:rPr>
            </w:pPr>
            <w:r>
              <w:rPr>
                <w:b/>
                <w:color w:val="000000"/>
                <w:sz w:val="18"/>
                <w:szCs w:val="18"/>
              </w:rPr>
              <w:lastRenderedPageBreak/>
              <w:t>5</w:t>
            </w:r>
          </w:p>
          <w:p w14:paraId="74D8F285" w14:textId="77777777" w:rsidR="00D77E25" w:rsidRDefault="00D77E25" w:rsidP="00D77E25">
            <w:pPr>
              <w:jc w:val="center"/>
              <w:rPr>
                <w:b/>
                <w:color w:val="000000"/>
                <w:sz w:val="18"/>
                <w:szCs w:val="18"/>
              </w:rPr>
            </w:pPr>
          </w:p>
          <w:p w14:paraId="41DCD8F8" w14:textId="77777777" w:rsidR="00D77E25" w:rsidRDefault="00D77E25" w:rsidP="00D77E25">
            <w:pPr>
              <w:jc w:val="center"/>
              <w:rPr>
                <w:b/>
                <w:color w:val="000000"/>
                <w:sz w:val="18"/>
                <w:szCs w:val="18"/>
              </w:rPr>
            </w:pPr>
          </w:p>
          <w:p w14:paraId="507C7749" w14:textId="77777777" w:rsidR="00D77E25" w:rsidRDefault="00D77E25" w:rsidP="00D77E25">
            <w:pPr>
              <w:jc w:val="center"/>
              <w:rPr>
                <w:b/>
                <w:color w:val="000000"/>
                <w:sz w:val="18"/>
                <w:szCs w:val="18"/>
              </w:rPr>
            </w:pPr>
          </w:p>
          <w:p w14:paraId="51F91983" w14:textId="77777777" w:rsidR="00D77E25" w:rsidRDefault="00D77E25" w:rsidP="00D77E25">
            <w:pPr>
              <w:jc w:val="center"/>
              <w:rPr>
                <w:b/>
                <w:color w:val="000000"/>
                <w:sz w:val="18"/>
                <w:szCs w:val="18"/>
              </w:rPr>
            </w:pPr>
          </w:p>
          <w:p w14:paraId="5C54A94E" w14:textId="77777777" w:rsidR="00D77E25" w:rsidRDefault="00D77E25" w:rsidP="00D77E25">
            <w:pPr>
              <w:jc w:val="center"/>
              <w:rPr>
                <w:b/>
                <w:color w:val="000000"/>
                <w:sz w:val="18"/>
                <w:szCs w:val="18"/>
              </w:rPr>
            </w:pPr>
          </w:p>
          <w:p w14:paraId="36EFF2B3" w14:textId="77777777" w:rsidR="00D77E25" w:rsidRDefault="00D77E25" w:rsidP="00D77E25">
            <w:pPr>
              <w:jc w:val="center"/>
              <w:rPr>
                <w:b/>
                <w:color w:val="000000"/>
                <w:sz w:val="18"/>
                <w:szCs w:val="18"/>
              </w:rPr>
            </w:pPr>
          </w:p>
          <w:p w14:paraId="2E3E7CF1" w14:textId="77777777" w:rsidR="00D77E25" w:rsidRDefault="00D77E25" w:rsidP="00D77E25">
            <w:pPr>
              <w:jc w:val="center"/>
              <w:rPr>
                <w:b/>
                <w:color w:val="000000"/>
                <w:sz w:val="18"/>
                <w:szCs w:val="18"/>
              </w:rPr>
            </w:pPr>
          </w:p>
          <w:p w14:paraId="2E4C0112" w14:textId="77777777" w:rsidR="00D77E25" w:rsidRDefault="00D77E25" w:rsidP="00D77E25">
            <w:pPr>
              <w:jc w:val="center"/>
              <w:rPr>
                <w:b/>
                <w:color w:val="000000"/>
                <w:sz w:val="18"/>
                <w:szCs w:val="18"/>
              </w:rPr>
            </w:pPr>
          </w:p>
          <w:p w14:paraId="34D1C903" w14:textId="77777777" w:rsidR="00D77E25" w:rsidRDefault="00D77E25" w:rsidP="00D77E25">
            <w:pPr>
              <w:jc w:val="center"/>
              <w:rPr>
                <w:b/>
                <w:color w:val="000000"/>
                <w:sz w:val="18"/>
                <w:szCs w:val="18"/>
              </w:rPr>
            </w:pPr>
          </w:p>
          <w:p w14:paraId="6F1937C7" w14:textId="77777777" w:rsidR="00D77E25" w:rsidRDefault="00D77E25" w:rsidP="00D77E25">
            <w:pPr>
              <w:jc w:val="center"/>
              <w:rPr>
                <w:b/>
                <w:color w:val="000000"/>
                <w:sz w:val="18"/>
                <w:szCs w:val="18"/>
              </w:rPr>
            </w:pPr>
          </w:p>
          <w:p w14:paraId="357DB645" w14:textId="77777777" w:rsidR="00D77E25" w:rsidRDefault="00D77E25" w:rsidP="00D77E25">
            <w:pPr>
              <w:jc w:val="center"/>
              <w:rPr>
                <w:b/>
                <w:color w:val="000000"/>
                <w:sz w:val="18"/>
                <w:szCs w:val="18"/>
              </w:rPr>
            </w:pPr>
          </w:p>
          <w:p w14:paraId="32C63AFA" w14:textId="77777777" w:rsidR="00D77E25" w:rsidRDefault="00D77E25" w:rsidP="00D77E25">
            <w:pPr>
              <w:jc w:val="center"/>
              <w:rPr>
                <w:b/>
                <w:color w:val="000000"/>
                <w:sz w:val="18"/>
                <w:szCs w:val="18"/>
              </w:rPr>
            </w:pPr>
          </w:p>
          <w:p w14:paraId="79D14E5A" w14:textId="69FD3E26" w:rsidR="00D77E25" w:rsidRDefault="00D77E25" w:rsidP="00D77E25">
            <w:pPr>
              <w:jc w:val="center"/>
              <w:rPr>
                <w:b/>
                <w:color w:val="000000"/>
                <w:sz w:val="18"/>
                <w:szCs w:val="18"/>
              </w:rPr>
            </w:pPr>
          </w:p>
          <w:p w14:paraId="6DB7C21C" w14:textId="77777777" w:rsidR="00D77E25" w:rsidRDefault="00D77E25" w:rsidP="00D77E25">
            <w:pPr>
              <w:jc w:val="center"/>
              <w:rPr>
                <w:b/>
                <w:color w:val="000000"/>
                <w:sz w:val="18"/>
                <w:szCs w:val="18"/>
              </w:rPr>
            </w:pPr>
          </w:p>
          <w:p w14:paraId="3D9EB045" w14:textId="663AA307" w:rsidR="00D77E25" w:rsidRDefault="00D77E25" w:rsidP="00D77E25">
            <w:pPr>
              <w:jc w:val="center"/>
              <w:rPr>
                <w:b/>
                <w:color w:val="000000"/>
                <w:sz w:val="18"/>
                <w:szCs w:val="18"/>
              </w:rPr>
            </w:pPr>
          </w:p>
          <w:p w14:paraId="728D33EF" w14:textId="2E0E4359" w:rsidR="00B929BD" w:rsidRDefault="00B929BD" w:rsidP="00D77E25">
            <w:pPr>
              <w:jc w:val="center"/>
              <w:rPr>
                <w:b/>
                <w:color w:val="000000"/>
                <w:sz w:val="18"/>
                <w:szCs w:val="18"/>
              </w:rPr>
            </w:pPr>
          </w:p>
          <w:p w14:paraId="743A79FB" w14:textId="02668B6C" w:rsidR="00B929BD" w:rsidRDefault="00B929BD" w:rsidP="00D77E25">
            <w:pPr>
              <w:jc w:val="center"/>
              <w:rPr>
                <w:b/>
                <w:color w:val="000000"/>
                <w:sz w:val="18"/>
                <w:szCs w:val="18"/>
              </w:rPr>
            </w:pPr>
          </w:p>
          <w:p w14:paraId="32FF5DD1" w14:textId="09BEDB85" w:rsidR="00B929BD" w:rsidRDefault="00B929BD" w:rsidP="00D77E25">
            <w:pPr>
              <w:jc w:val="center"/>
              <w:rPr>
                <w:b/>
                <w:color w:val="000000"/>
                <w:sz w:val="18"/>
                <w:szCs w:val="18"/>
              </w:rPr>
            </w:pPr>
          </w:p>
          <w:p w14:paraId="79F83775" w14:textId="427481E8" w:rsidR="00B929BD" w:rsidRDefault="00B929BD" w:rsidP="00D77E25">
            <w:pPr>
              <w:jc w:val="center"/>
              <w:rPr>
                <w:b/>
                <w:color w:val="000000"/>
                <w:sz w:val="18"/>
                <w:szCs w:val="18"/>
              </w:rPr>
            </w:pPr>
          </w:p>
          <w:p w14:paraId="0AA88B9C" w14:textId="7F00897A" w:rsidR="00B929BD" w:rsidRDefault="00B929BD" w:rsidP="00D77E25">
            <w:pPr>
              <w:jc w:val="center"/>
              <w:rPr>
                <w:b/>
                <w:color w:val="000000"/>
                <w:sz w:val="18"/>
                <w:szCs w:val="18"/>
              </w:rPr>
            </w:pPr>
          </w:p>
          <w:p w14:paraId="52A71B29" w14:textId="284A529F" w:rsidR="00B929BD" w:rsidRDefault="00B929BD" w:rsidP="00D77E25">
            <w:pPr>
              <w:jc w:val="center"/>
              <w:rPr>
                <w:b/>
                <w:color w:val="000000"/>
                <w:sz w:val="18"/>
                <w:szCs w:val="18"/>
              </w:rPr>
            </w:pPr>
          </w:p>
          <w:p w14:paraId="46505728" w14:textId="132C789E" w:rsidR="00EB67EB" w:rsidRDefault="00EB67EB" w:rsidP="00D77E25">
            <w:pPr>
              <w:jc w:val="center"/>
              <w:rPr>
                <w:b/>
                <w:color w:val="000000"/>
                <w:sz w:val="18"/>
                <w:szCs w:val="18"/>
              </w:rPr>
            </w:pPr>
          </w:p>
          <w:p w14:paraId="2C1C0C22" w14:textId="4B0A39CF" w:rsidR="00EB67EB" w:rsidRDefault="00EB67EB" w:rsidP="00D77E25">
            <w:pPr>
              <w:jc w:val="center"/>
              <w:rPr>
                <w:b/>
                <w:color w:val="000000"/>
                <w:sz w:val="18"/>
                <w:szCs w:val="18"/>
              </w:rPr>
            </w:pPr>
          </w:p>
          <w:p w14:paraId="6258A2A6" w14:textId="77777777" w:rsidR="00EB67EB" w:rsidRDefault="00EB67EB" w:rsidP="00D77E25">
            <w:pPr>
              <w:jc w:val="center"/>
              <w:rPr>
                <w:b/>
                <w:color w:val="000000"/>
                <w:sz w:val="18"/>
                <w:szCs w:val="18"/>
              </w:rPr>
            </w:pPr>
          </w:p>
          <w:p w14:paraId="2B06410F" w14:textId="29FA9E03" w:rsidR="00B929BD" w:rsidRDefault="00B929BD" w:rsidP="00D77E25">
            <w:pPr>
              <w:jc w:val="center"/>
              <w:rPr>
                <w:b/>
                <w:color w:val="000000"/>
                <w:sz w:val="18"/>
                <w:szCs w:val="18"/>
              </w:rPr>
            </w:pPr>
          </w:p>
          <w:p w14:paraId="0E8CB076" w14:textId="465A4A67" w:rsidR="00B929BD" w:rsidRDefault="00B929BD" w:rsidP="00D77E25">
            <w:pPr>
              <w:jc w:val="center"/>
              <w:rPr>
                <w:b/>
                <w:color w:val="000000"/>
                <w:sz w:val="18"/>
                <w:szCs w:val="18"/>
              </w:rPr>
            </w:pPr>
          </w:p>
          <w:p w14:paraId="10E5195A" w14:textId="400A538F" w:rsidR="00B929BD" w:rsidRDefault="00B929BD" w:rsidP="00D77E25">
            <w:pPr>
              <w:jc w:val="center"/>
              <w:rPr>
                <w:b/>
                <w:color w:val="000000"/>
                <w:sz w:val="18"/>
                <w:szCs w:val="18"/>
              </w:rPr>
            </w:pPr>
          </w:p>
          <w:p w14:paraId="673461D3" w14:textId="5F99C36D" w:rsidR="00B929BD" w:rsidRDefault="00B929BD" w:rsidP="00D77E25">
            <w:pPr>
              <w:jc w:val="center"/>
              <w:rPr>
                <w:b/>
                <w:color w:val="000000"/>
                <w:sz w:val="18"/>
                <w:szCs w:val="18"/>
              </w:rPr>
            </w:pPr>
          </w:p>
          <w:p w14:paraId="28EB1C64" w14:textId="77777777" w:rsidR="00B929BD" w:rsidRDefault="00B929BD" w:rsidP="00D77E25">
            <w:pPr>
              <w:jc w:val="center"/>
              <w:rPr>
                <w:b/>
                <w:color w:val="000000"/>
                <w:sz w:val="18"/>
                <w:szCs w:val="18"/>
              </w:rPr>
            </w:pPr>
          </w:p>
          <w:p w14:paraId="0BDD29E6" w14:textId="09DE400A" w:rsidR="00D77E25" w:rsidRDefault="00D77E25" w:rsidP="00D77E25">
            <w:pPr>
              <w:jc w:val="center"/>
              <w:rPr>
                <w:b/>
                <w:color w:val="000000"/>
                <w:sz w:val="18"/>
                <w:szCs w:val="18"/>
              </w:rPr>
            </w:pPr>
            <w:r>
              <w:rPr>
                <w:b/>
                <w:color w:val="000000"/>
                <w:sz w:val="18"/>
                <w:szCs w:val="18"/>
              </w:rPr>
              <w:t>5</w:t>
            </w:r>
          </w:p>
          <w:p w14:paraId="3E9D266F" w14:textId="77777777" w:rsidR="00D77E25" w:rsidRDefault="00D77E25" w:rsidP="00D77E25">
            <w:pPr>
              <w:jc w:val="center"/>
              <w:rPr>
                <w:b/>
                <w:color w:val="000000"/>
                <w:sz w:val="18"/>
                <w:szCs w:val="18"/>
              </w:rPr>
            </w:pPr>
          </w:p>
          <w:p w14:paraId="2DD84DE9" w14:textId="77777777" w:rsidR="00D77E25" w:rsidRDefault="00D77E25" w:rsidP="00D77E25">
            <w:pPr>
              <w:jc w:val="center"/>
              <w:rPr>
                <w:b/>
                <w:color w:val="000000"/>
                <w:sz w:val="18"/>
                <w:szCs w:val="18"/>
              </w:rPr>
            </w:pPr>
          </w:p>
        </w:tc>
        <w:tc>
          <w:tcPr>
            <w:tcW w:w="984" w:type="dxa"/>
            <w:shd w:val="clear" w:color="auto" w:fill="auto"/>
          </w:tcPr>
          <w:p w14:paraId="5E31B876" w14:textId="77777777" w:rsidR="00D77E25" w:rsidRDefault="00D77E25" w:rsidP="00D77E25">
            <w:pPr>
              <w:jc w:val="center"/>
              <w:rPr>
                <w:b/>
                <w:color w:val="000000"/>
                <w:sz w:val="18"/>
                <w:szCs w:val="18"/>
              </w:rPr>
            </w:pPr>
            <w:r>
              <w:rPr>
                <w:b/>
                <w:color w:val="000000"/>
                <w:sz w:val="18"/>
                <w:szCs w:val="18"/>
              </w:rPr>
              <w:lastRenderedPageBreak/>
              <w:t>5</w:t>
            </w:r>
          </w:p>
          <w:p w14:paraId="347E7862" w14:textId="77777777" w:rsidR="00D77E25" w:rsidRDefault="00D77E25" w:rsidP="00D77E25">
            <w:pPr>
              <w:jc w:val="center"/>
              <w:rPr>
                <w:b/>
                <w:color w:val="000000"/>
                <w:sz w:val="18"/>
                <w:szCs w:val="18"/>
              </w:rPr>
            </w:pPr>
          </w:p>
          <w:p w14:paraId="72DD288E" w14:textId="77777777" w:rsidR="00D77E25" w:rsidRDefault="00D77E25" w:rsidP="00D77E25">
            <w:pPr>
              <w:jc w:val="center"/>
              <w:rPr>
                <w:b/>
                <w:color w:val="000000"/>
                <w:sz w:val="18"/>
                <w:szCs w:val="18"/>
              </w:rPr>
            </w:pPr>
          </w:p>
          <w:p w14:paraId="2969D170" w14:textId="77777777" w:rsidR="00D77E25" w:rsidRDefault="00D77E25" w:rsidP="00D77E25">
            <w:pPr>
              <w:jc w:val="center"/>
              <w:rPr>
                <w:b/>
                <w:color w:val="000000"/>
                <w:sz w:val="18"/>
                <w:szCs w:val="18"/>
              </w:rPr>
            </w:pPr>
          </w:p>
          <w:p w14:paraId="5B948748" w14:textId="77777777" w:rsidR="00D77E25" w:rsidRDefault="00D77E25" w:rsidP="00D77E25">
            <w:pPr>
              <w:jc w:val="center"/>
              <w:rPr>
                <w:b/>
                <w:color w:val="000000"/>
                <w:sz w:val="18"/>
                <w:szCs w:val="18"/>
              </w:rPr>
            </w:pPr>
          </w:p>
          <w:p w14:paraId="6C16CDF0" w14:textId="77777777" w:rsidR="00D77E25" w:rsidRDefault="00D77E25" w:rsidP="00D77E25">
            <w:pPr>
              <w:jc w:val="center"/>
              <w:rPr>
                <w:b/>
                <w:color w:val="000000"/>
                <w:sz w:val="18"/>
                <w:szCs w:val="18"/>
              </w:rPr>
            </w:pPr>
          </w:p>
          <w:p w14:paraId="41E768E6" w14:textId="77777777" w:rsidR="00D77E25" w:rsidRDefault="00D77E25" w:rsidP="00D77E25">
            <w:pPr>
              <w:jc w:val="center"/>
              <w:rPr>
                <w:b/>
                <w:color w:val="000000"/>
                <w:sz w:val="18"/>
                <w:szCs w:val="18"/>
              </w:rPr>
            </w:pPr>
          </w:p>
          <w:p w14:paraId="65B00B01" w14:textId="77777777" w:rsidR="00D77E25" w:rsidRDefault="00D77E25" w:rsidP="00D77E25">
            <w:pPr>
              <w:jc w:val="center"/>
              <w:rPr>
                <w:b/>
                <w:color w:val="000000"/>
                <w:sz w:val="18"/>
                <w:szCs w:val="18"/>
              </w:rPr>
            </w:pPr>
          </w:p>
          <w:p w14:paraId="2DA32232" w14:textId="77777777" w:rsidR="00D77E25" w:rsidRDefault="00D77E25" w:rsidP="00D77E25">
            <w:pPr>
              <w:jc w:val="center"/>
              <w:rPr>
                <w:b/>
                <w:color w:val="000000"/>
                <w:sz w:val="18"/>
                <w:szCs w:val="18"/>
              </w:rPr>
            </w:pPr>
          </w:p>
          <w:p w14:paraId="6663A32A" w14:textId="77777777" w:rsidR="00D77E25" w:rsidRDefault="00D77E25" w:rsidP="00D77E25">
            <w:pPr>
              <w:jc w:val="center"/>
              <w:rPr>
                <w:b/>
                <w:color w:val="000000"/>
                <w:sz w:val="18"/>
                <w:szCs w:val="18"/>
              </w:rPr>
            </w:pPr>
          </w:p>
          <w:p w14:paraId="17777BA5" w14:textId="77777777" w:rsidR="00D77E25" w:rsidRDefault="00D77E25" w:rsidP="00D77E25">
            <w:pPr>
              <w:jc w:val="center"/>
              <w:rPr>
                <w:b/>
                <w:color w:val="000000"/>
                <w:sz w:val="18"/>
                <w:szCs w:val="18"/>
              </w:rPr>
            </w:pPr>
          </w:p>
          <w:p w14:paraId="5DCF264E" w14:textId="77777777" w:rsidR="00D77E25" w:rsidRDefault="00D77E25" w:rsidP="00D77E25">
            <w:pPr>
              <w:jc w:val="center"/>
              <w:rPr>
                <w:b/>
                <w:color w:val="000000"/>
                <w:sz w:val="18"/>
                <w:szCs w:val="18"/>
              </w:rPr>
            </w:pPr>
          </w:p>
          <w:p w14:paraId="6EFD7578" w14:textId="77777777" w:rsidR="00D77E25" w:rsidRDefault="00D77E25" w:rsidP="00D77E25">
            <w:pPr>
              <w:jc w:val="center"/>
              <w:rPr>
                <w:b/>
                <w:color w:val="000000"/>
                <w:sz w:val="18"/>
                <w:szCs w:val="18"/>
              </w:rPr>
            </w:pPr>
          </w:p>
          <w:p w14:paraId="0C907575" w14:textId="33461D09" w:rsidR="00D77E25" w:rsidRDefault="00D77E25" w:rsidP="00D77E25">
            <w:pPr>
              <w:jc w:val="center"/>
              <w:rPr>
                <w:b/>
                <w:color w:val="000000"/>
                <w:sz w:val="18"/>
                <w:szCs w:val="18"/>
              </w:rPr>
            </w:pPr>
          </w:p>
          <w:p w14:paraId="1CF6BC88" w14:textId="77777777" w:rsidR="00D77E25" w:rsidRDefault="00D77E25" w:rsidP="00D77E25">
            <w:pPr>
              <w:jc w:val="center"/>
              <w:rPr>
                <w:b/>
                <w:color w:val="000000"/>
                <w:sz w:val="18"/>
                <w:szCs w:val="18"/>
              </w:rPr>
            </w:pPr>
          </w:p>
          <w:p w14:paraId="40AB7BA2" w14:textId="5EAD0277" w:rsidR="00D77E25" w:rsidRDefault="00D77E25" w:rsidP="00D77E25">
            <w:pPr>
              <w:jc w:val="center"/>
              <w:rPr>
                <w:b/>
                <w:color w:val="000000"/>
                <w:sz w:val="18"/>
                <w:szCs w:val="18"/>
              </w:rPr>
            </w:pPr>
          </w:p>
          <w:p w14:paraId="2E447CC7" w14:textId="1473A734" w:rsidR="00B929BD" w:rsidRDefault="00B929BD" w:rsidP="00D77E25">
            <w:pPr>
              <w:jc w:val="center"/>
              <w:rPr>
                <w:b/>
                <w:color w:val="000000"/>
                <w:sz w:val="18"/>
                <w:szCs w:val="18"/>
              </w:rPr>
            </w:pPr>
          </w:p>
          <w:p w14:paraId="33E21F41" w14:textId="04D5BE49" w:rsidR="00B929BD" w:rsidRDefault="00B929BD" w:rsidP="00D77E25">
            <w:pPr>
              <w:jc w:val="center"/>
              <w:rPr>
                <w:b/>
                <w:color w:val="000000"/>
                <w:sz w:val="18"/>
                <w:szCs w:val="18"/>
              </w:rPr>
            </w:pPr>
          </w:p>
          <w:p w14:paraId="16F19671" w14:textId="4D252F10" w:rsidR="00B929BD" w:rsidRDefault="00B929BD" w:rsidP="00D77E25">
            <w:pPr>
              <w:jc w:val="center"/>
              <w:rPr>
                <w:b/>
                <w:color w:val="000000"/>
                <w:sz w:val="18"/>
                <w:szCs w:val="18"/>
              </w:rPr>
            </w:pPr>
          </w:p>
          <w:p w14:paraId="268B53A1" w14:textId="4A1400A9" w:rsidR="00B929BD" w:rsidRDefault="00B929BD" w:rsidP="00D77E25">
            <w:pPr>
              <w:jc w:val="center"/>
              <w:rPr>
                <w:b/>
                <w:color w:val="000000"/>
                <w:sz w:val="18"/>
                <w:szCs w:val="18"/>
              </w:rPr>
            </w:pPr>
          </w:p>
          <w:p w14:paraId="7C6A1D92" w14:textId="0DFD6380" w:rsidR="00B929BD" w:rsidRDefault="00B929BD" w:rsidP="00D77E25">
            <w:pPr>
              <w:jc w:val="center"/>
              <w:rPr>
                <w:b/>
                <w:color w:val="000000"/>
                <w:sz w:val="18"/>
                <w:szCs w:val="18"/>
              </w:rPr>
            </w:pPr>
          </w:p>
          <w:p w14:paraId="4CDEE9E9" w14:textId="1EC06344" w:rsidR="00B929BD" w:rsidRDefault="00B929BD" w:rsidP="00D77E25">
            <w:pPr>
              <w:jc w:val="center"/>
              <w:rPr>
                <w:b/>
                <w:color w:val="000000"/>
                <w:sz w:val="18"/>
                <w:szCs w:val="18"/>
              </w:rPr>
            </w:pPr>
          </w:p>
          <w:p w14:paraId="55ACF674" w14:textId="6777964E" w:rsidR="00B929BD" w:rsidRDefault="00B929BD" w:rsidP="00D77E25">
            <w:pPr>
              <w:jc w:val="center"/>
              <w:rPr>
                <w:b/>
                <w:color w:val="000000"/>
                <w:sz w:val="18"/>
                <w:szCs w:val="18"/>
              </w:rPr>
            </w:pPr>
          </w:p>
          <w:p w14:paraId="71CE2A31" w14:textId="7D649C15" w:rsidR="00B929BD" w:rsidRDefault="00B929BD" w:rsidP="00D77E25">
            <w:pPr>
              <w:jc w:val="center"/>
              <w:rPr>
                <w:b/>
                <w:color w:val="000000"/>
                <w:sz w:val="18"/>
                <w:szCs w:val="18"/>
              </w:rPr>
            </w:pPr>
          </w:p>
          <w:p w14:paraId="17C4D368" w14:textId="74EF0755" w:rsidR="00EB67EB" w:rsidRDefault="00EB67EB" w:rsidP="00D77E25">
            <w:pPr>
              <w:jc w:val="center"/>
              <w:rPr>
                <w:b/>
                <w:color w:val="000000"/>
                <w:sz w:val="18"/>
                <w:szCs w:val="18"/>
              </w:rPr>
            </w:pPr>
          </w:p>
          <w:p w14:paraId="10F93DD2" w14:textId="44C5512B" w:rsidR="00EB67EB" w:rsidRDefault="00EB67EB" w:rsidP="00D77E25">
            <w:pPr>
              <w:jc w:val="center"/>
              <w:rPr>
                <w:b/>
                <w:color w:val="000000"/>
                <w:sz w:val="18"/>
                <w:szCs w:val="18"/>
              </w:rPr>
            </w:pPr>
          </w:p>
          <w:p w14:paraId="60C7BB15" w14:textId="77777777" w:rsidR="00EB67EB" w:rsidRDefault="00EB67EB" w:rsidP="00D77E25">
            <w:pPr>
              <w:jc w:val="center"/>
              <w:rPr>
                <w:b/>
                <w:color w:val="000000"/>
                <w:sz w:val="18"/>
                <w:szCs w:val="18"/>
              </w:rPr>
            </w:pPr>
          </w:p>
          <w:p w14:paraId="5814FB91" w14:textId="3803C889" w:rsidR="00B929BD" w:rsidRDefault="00B929BD" w:rsidP="00D77E25">
            <w:pPr>
              <w:jc w:val="center"/>
              <w:rPr>
                <w:b/>
                <w:color w:val="000000"/>
                <w:sz w:val="18"/>
                <w:szCs w:val="18"/>
              </w:rPr>
            </w:pPr>
          </w:p>
          <w:p w14:paraId="043107F7" w14:textId="680B3A30" w:rsidR="00B929BD" w:rsidRDefault="00B929BD" w:rsidP="00D77E25">
            <w:pPr>
              <w:jc w:val="center"/>
              <w:rPr>
                <w:b/>
                <w:color w:val="000000"/>
                <w:sz w:val="18"/>
                <w:szCs w:val="18"/>
              </w:rPr>
            </w:pPr>
          </w:p>
          <w:p w14:paraId="11C42AC4" w14:textId="77777777" w:rsidR="00B929BD" w:rsidRDefault="00B929BD" w:rsidP="00D77E25">
            <w:pPr>
              <w:jc w:val="center"/>
              <w:rPr>
                <w:b/>
                <w:color w:val="000000"/>
                <w:sz w:val="18"/>
                <w:szCs w:val="18"/>
              </w:rPr>
            </w:pPr>
          </w:p>
          <w:p w14:paraId="0DB2C19C" w14:textId="2E4B6B05" w:rsidR="00D77E25" w:rsidRDefault="00D77E25" w:rsidP="00D77E25">
            <w:pPr>
              <w:jc w:val="center"/>
              <w:rPr>
                <w:b/>
                <w:color w:val="000000"/>
                <w:sz w:val="18"/>
                <w:szCs w:val="18"/>
              </w:rPr>
            </w:pPr>
            <w:r>
              <w:rPr>
                <w:b/>
                <w:color w:val="000000"/>
                <w:sz w:val="18"/>
                <w:szCs w:val="18"/>
              </w:rPr>
              <w:t>5</w:t>
            </w:r>
          </w:p>
          <w:p w14:paraId="1DBA234A" w14:textId="77777777" w:rsidR="00D77E25" w:rsidRDefault="00D77E25" w:rsidP="00D77E25">
            <w:pPr>
              <w:jc w:val="center"/>
              <w:rPr>
                <w:b/>
                <w:color w:val="000000"/>
                <w:sz w:val="18"/>
                <w:szCs w:val="18"/>
              </w:rPr>
            </w:pPr>
          </w:p>
          <w:p w14:paraId="08E88868" w14:textId="77777777" w:rsidR="00D77E25" w:rsidRDefault="00D77E25" w:rsidP="00D77E25">
            <w:pPr>
              <w:jc w:val="center"/>
              <w:rPr>
                <w:b/>
                <w:color w:val="000000"/>
                <w:sz w:val="18"/>
                <w:szCs w:val="18"/>
              </w:rPr>
            </w:pPr>
          </w:p>
        </w:tc>
        <w:tc>
          <w:tcPr>
            <w:tcW w:w="3694" w:type="dxa"/>
            <w:gridSpan w:val="2"/>
            <w:tcBorders>
              <w:right w:val="single" w:sz="4" w:space="0" w:color="auto"/>
            </w:tcBorders>
            <w:shd w:val="clear" w:color="auto" w:fill="auto"/>
          </w:tcPr>
          <w:p w14:paraId="6EC9E303" w14:textId="101F99E1" w:rsidR="00D77E25" w:rsidRDefault="00D77E25" w:rsidP="00D77E25">
            <w:pPr>
              <w:rPr>
                <w:rFonts w:cs="Arial"/>
                <w:szCs w:val="22"/>
              </w:rPr>
            </w:pPr>
          </w:p>
          <w:p w14:paraId="53ED9394" w14:textId="77777777" w:rsidR="00D77E25" w:rsidRDefault="00D77E25" w:rsidP="00D77E25">
            <w:pPr>
              <w:rPr>
                <w:rFonts w:cs="Arial"/>
                <w:szCs w:val="22"/>
              </w:rPr>
            </w:pPr>
          </w:p>
          <w:p w14:paraId="39AFD862" w14:textId="4A9BE3A2" w:rsidR="00D77E25" w:rsidRPr="00DB1CC8" w:rsidRDefault="00D77E25" w:rsidP="00D77E25">
            <w:pPr>
              <w:rPr>
                <w:b/>
                <w:color w:val="000000"/>
              </w:rPr>
            </w:pPr>
          </w:p>
        </w:tc>
        <w:tc>
          <w:tcPr>
            <w:tcW w:w="708" w:type="dxa"/>
            <w:tcBorders>
              <w:left w:val="single" w:sz="4" w:space="0" w:color="auto"/>
              <w:right w:val="single" w:sz="4" w:space="0" w:color="auto"/>
            </w:tcBorders>
            <w:shd w:val="clear" w:color="auto" w:fill="auto"/>
          </w:tcPr>
          <w:p w14:paraId="2A0CF8C0" w14:textId="77777777" w:rsidR="00D77E25" w:rsidRPr="005C129D" w:rsidRDefault="00D77E25" w:rsidP="00D77E25">
            <w:pPr>
              <w:rPr>
                <w:b/>
                <w:color w:val="000000"/>
                <w:sz w:val="18"/>
                <w:szCs w:val="18"/>
              </w:rPr>
            </w:pPr>
          </w:p>
        </w:tc>
        <w:tc>
          <w:tcPr>
            <w:tcW w:w="709" w:type="dxa"/>
            <w:tcBorders>
              <w:left w:val="single" w:sz="4" w:space="0" w:color="auto"/>
            </w:tcBorders>
            <w:shd w:val="clear" w:color="auto" w:fill="auto"/>
          </w:tcPr>
          <w:p w14:paraId="4EAFACB9" w14:textId="77777777" w:rsidR="00D77E25" w:rsidRPr="005C129D" w:rsidRDefault="00D77E25" w:rsidP="00D77E25">
            <w:pPr>
              <w:rPr>
                <w:b/>
                <w:color w:val="000000"/>
                <w:sz w:val="18"/>
                <w:szCs w:val="18"/>
              </w:rPr>
            </w:pPr>
          </w:p>
        </w:tc>
        <w:tc>
          <w:tcPr>
            <w:tcW w:w="709" w:type="dxa"/>
            <w:shd w:val="clear" w:color="auto" w:fill="auto"/>
          </w:tcPr>
          <w:p w14:paraId="44822048" w14:textId="77777777" w:rsidR="00D77E25" w:rsidRPr="005C129D" w:rsidRDefault="00D77E25" w:rsidP="00D77E25">
            <w:pPr>
              <w:jc w:val="center"/>
              <w:rPr>
                <w:b/>
                <w:color w:val="000000"/>
                <w:sz w:val="18"/>
                <w:szCs w:val="18"/>
              </w:rPr>
            </w:pPr>
          </w:p>
        </w:tc>
      </w:tr>
      <w:tr w:rsidR="00D77E25" w:rsidRPr="007A093C" w14:paraId="181EB4B0" w14:textId="77777777" w:rsidTr="0000222D">
        <w:trPr>
          <w:tblHeader/>
        </w:trPr>
        <w:tc>
          <w:tcPr>
            <w:tcW w:w="601" w:type="dxa"/>
            <w:shd w:val="clear" w:color="auto" w:fill="auto"/>
          </w:tcPr>
          <w:p w14:paraId="2DE860EB" w14:textId="77777777" w:rsidR="00D77E25" w:rsidRPr="002B3D95" w:rsidRDefault="00D77E25" w:rsidP="00D77E25">
            <w:pPr>
              <w:jc w:val="center"/>
              <w:rPr>
                <w:b/>
              </w:rPr>
            </w:pPr>
            <w:r w:rsidRPr="002B3D95">
              <w:rPr>
                <w:b/>
              </w:rPr>
              <w:lastRenderedPageBreak/>
              <w:t>9</w:t>
            </w:r>
          </w:p>
          <w:p w14:paraId="536B0F94" w14:textId="77777777" w:rsidR="00D77E25" w:rsidRDefault="00D77E25" w:rsidP="00D77E25">
            <w:pPr>
              <w:jc w:val="center"/>
              <w:rPr>
                <w:b/>
                <w:highlight w:val="yellow"/>
              </w:rPr>
            </w:pPr>
          </w:p>
          <w:p w14:paraId="675957D4" w14:textId="77777777" w:rsidR="00D77E25" w:rsidRDefault="00D77E25" w:rsidP="00D77E25">
            <w:pPr>
              <w:jc w:val="center"/>
              <w:rPr>
                <w:b/>
                <w:highlight w:val="yellow"/>
              </w:rPr>
            </w:pPr>
          </w:p>
          <w:p w14:paraId="1EEF2472" w14:textId="77777777" w:rsidR="00D77E25" w:rsidRDefault="00D77E25" w:rsidP="00D77E25">
            <w:pPr>
              <w:jc w:val="center"/>
              <w:rPr>
                <w:b/>
                <w:highlight w:val="yellow"/>
              </w:rPr>
            </w:pPr>
          </w:p>
          <w:p w14:paraId="173563E7" w14:textId="4B3CEDAB" w:rsidR="00D77E25" w:rsidRDefault="00D77E25" w:rsidP="00D77E25">
            <w:pPr>
              <w:jc w:val="center"/>
              <w:rPr>
                <w:b/>
                <w:highlight w:val="yellow"/>
              </w:rPr>
            </w:pPr>
          </w:p>
          <w:p w14:paraId="7B76853F" w14:textId="0CE2B0B6" w:rsidR="00D77E25" w:rsidRDefault="00D77E25" w:rsidP="00D77E25">
            <w:pPr>
              <w:jc w:val="center"/>
              <w:rPr>
                <w:b/>
                <w:highlight w:val="yellow"/>
              </w:rPr>
            </w:pPr>
          </w:p>
          <w:p w14:paraId="6FA1DC1A" w14:textId="2F85D52C" w:rsidR="00D77E25" w:rsidRDefault="00D77E25" w:rsidP="00D77E25">
            <w:pPr>
              <w:jc w:val="center"/>
              <w:rPr>
                <w:b/>
                <w:highlight w:val="yellow"/>
              </w:rPr>
            </w:pPr>
          </w:p>
          <w:p w14:paraId="3C4FB90C" w14:textId="597AE6D0" w:rsidR="00D77E25" w:rsidRDefault="00D77E25" w:rsidP="00D77E25">
            <w:pPr>
              <w:jc w:val="center"/>
              <w:rPr>
                <w:b/>
                <w:highlight w:val="yellow"/>
              </w:rPr>
            </w:pPr>
          </w:p>
          <w:p w14:paraId="5AF59127" w14:textId="19CE6BF9" w:rsidR="00D77E25" w:rsidRDefault="00D77E25" w:rsidP="00D77E25">
            <w:pPr>
              <w:jc w:val="center"/>
              <w:rPr>
                <w:b/>
                <w:highlight w:val="yellow"/>
              </w:rPr>
            </w:pPr>
          </w:p>
          <w:p w14:paraId="1F10EB07" w14:textId="67152E87" w:rsidR="00D77E25" w:rsidRDefault="00D77E25" w:rsidP="00D77E25">
            <w:pPr>
              <w:jc w:val="center"/>
              <w:rPr>
                <w:b/>
                <w:highlight w:val="yellow"/>
              </w:rPr>
            </w:pPr>
          </w:p>
          <w:p w14:paraId="32A6D9B8" w14:textId="45FB382B" w:rsidR="00D77E25" w:rsidRDefault="00D77E25" w:rsidP="00D77E25">
            <w:pPr>
              <w:jc w:val="center"/>
              <w:rPr>
                <w:b/>
                <w:highlight w:val="yellow"/>
              </w:rPr>
            </w:pPr>
          </w:p>
          <w:p w14:paraId="51A698AB" w14:textId="7F3BCA29" w:rsidR="00D77E25" w:rsidRDefault="00D77E25" w:rsidP="00D77E25">
            <w:pPr>
              <w:jc w:val="center"/>
              <w:rPr>
                <w:b/>
                <w:highlight w:val="yellow"/>
              </w:rPr>
            </w:pPr>
          </w:p>
          <w:p w14:paraId="33C77245" w14:textId="05777FC9" w:rsidR="00D77E25" w:rsidRDefault="00D77E25" w:rsidP="00D77E25">
            <w:pPr>
              <w:jc w:val="center"/>
              <w:rPr>
                <w:b/>
                <w:highlight w:val="yellow"/>
              </w:rPr>
            </w:pPr>
          </w:p>
          <w:p w14:paraId="546DF6C5" w14:textId="19A0B89D" w:rsidR="00D77E25" w:rsidRDefault="00D77E25" w:rsidP="00D77E25">
            <w:pPr>
              <w:jc w:val="center"/>
              <w:rPr>
                <w:b/>
                <w:highlight w:val="yellow"/>
              </w:rPr>
            </w:pPr>
          </w:p>
          <w:p w14:paraId="45D718BB" w14:textId="67DC9287" w:rsidR="00D77E25" w:rsidRDefault="00D77E25" w:rsidP="00D77E25">
            <w:pPr>
              <w:jc w:val="center"/>
              <w:rPr>
                <w:b/>
                <w:highlight w:val="yellow"/>
              </w:rPr>
            </w:pPr>
          </w:p>
          <w:p w14:paraId="13EE21A8" w14:textId="318DF0FD" w:rsidR="00D77E25" w:rsidRDefault="00D77E25" w:rsidP="00D77E25">
            <w:pPr>
              <w:jc w:val="center"/>
              <w:rPr>
                <w:b/>
                <w:highlight w:val="yellow"/>
              </w:rPr>
            </w:pPr>
          </w:p>
          <w:p w14:paraId="2D62F446" w14:textId="4841FD84" w:rsidR="00D77E25" w:rsidRDefault="00D77E25" w:rsidP="00D77E25">
            <w:pPr>
              <w:jc w:val="center"/>
              <w:rPr>
                <w:b/>
                <w:highlight w:val="yellow"/>
              </w:rPr>
            </w:pPr>
          </w:p>
          <w:p w14:paraId="26A793DC" w14:textId="05E02FC6" w:rsidR="00D77E25" w:rsidRDefault="00D77E25" w:rsidP="00D77E25">
            <w:pPr>
              <w:jc w:val="center"/>
              <w:rPr>
                <w:b/>
                <w:highlight w:val="yellow"/>
              </w:rPr>
            </w:pPr>
          </w:p>
          <w:p w14:paraId="04957209" w14:textId="74447219" w:rsidR="00D77E25" w:rsidRDefault="00D77E25" w:rsidP="00D77E25">
            <w:pPr>
              <w:jc w:val="center"/>
              <w:rPr>
                <w:b/>
                <w:highlight w:val="yellow"/>
              </w:rPr>
            </w:pPr>
          </w:p>
          <w:p w14:paraId="00DA1715" w14:textId="49B4269E" w:rsidR="00D77E25" w:rsidRDefault="00D77E25" w:rsidP="00D77E25">
            <w:pPr>
              <w:jc w:val="center"/>
              <w:rPr>
                <w:b/>
                <w:highlight w:val="yellow"/>
              </w:rPr>
            </w:pPr>
          </w:p>
          <w:p w14:paraId="1F3A58C3" w14:textId="1C6BFC38" w:rsidR="00D77E25" w:rsidRDefault="00D77E25" w:rsidP="00D77E25">
            <w:pPr>
              <w:jc w:val="center"/>
              <w:rPr>
                <w:b/>
                <w:highlight w:val="yellow"/>
              </w:rPr>
            </w:pPr>
          </w:p>
          <w:p w14:paraId="75B7BFD7" w14:textId="25479098" w:rsidR="00D77E25" w:rsidRDefault="00D77E25" w:rsidP="00D77E25">
            <w:pPr>
              <w:jc w:val="center"/>
              <w:rPr>
                <w:b/>
                <w:highlight w:val="yellow"/>
              </w:rPr>
            </w:pPr>
          </w:p>
          <w:p w14:paraId="4582E9DD" w14:textId="4A52AA89" w:rsidR="00D77E25" w:rsidRDefault="00D77E25" w:rsidP="00D77E25">
            <w:pPr>
              <w:jc w:val="center"/>
              <w:rPr>
                <w:b/>
                <w:highlight w:val="yellow"/>
              </w:rPr>
            </w:pPr>
          </w:p>
          <w:p w14:paraId="60652F25" w14:textId="24CE956E" w:rsidR="00D77E25" w:rsidRDefault="00D77E25" w:rsidP="00D77E25">
            <w:pPr>
              <w:jc w:val="center"/>
              <w:rPr>
                <w:b/>
                <w:highlight w:val="yellow"/>
              </w:rPr>
            </w:pPr>
          </w:p>
          <w:p w14:paraId="24476186" w14:textId="61750CDF" w:rsidR="00D77E25" w:rsidRDefault="00D77E25" w:rsidP="00D77E25">
            <w:pPr>
              <w:jc w:val="center"/>
              <w:rPr>
                <w:b/>
                <w:highlight w:val="yellow"/>
              </w:rPr>
            </w:pPr>
          </w:p>
          <w:p w14:paraId="627BB3E1" w14:textId="3EB0BC05" w:rsidR="00D77E25" w:rsidRDefault="00D77E25" w:rsidP="00D77E25">
            <w:pPr>
              <w:jc w:val="center"/>
              <w:rPr>
                <w:b/>
                <w:highlight w:val="yellow"/>
              </w:rPr>
            </w:pPr>
          </w:p>
          <w:p w14:paraId="1D29DA45" w14:textId="69A7435C" w:rsidR="00D77E25" w:rsidRDefault="00D77E25" w:rsidP="00D77E25">
            <w:pPr>
              <w:jc w:val="center"/>
              <w:rPr>
                <w:b/>
                <w:highlight w:val="yellow"/>
              </w:rPr>
            </w:pPr>
          </w:p>
          <w:p w14:paraId="50D00666" w14:textId="5792590F" w:rsidR="00D77E25" w:rsidRDefault="00D77E25" w:rsidP="00D77E25">
            <w:pPr>
              <w:jc w:val="center"/>
              <w:rPr>
                <w:b/>
                <w:highlight w:val="yellow"/>
              </w:rPr>
            </w:pPr>
          </w:p>
          <w:p w14:paraId="246F84C5" w14:textId="654537C1" w:rsidR="00D77E25" w:rsidRDefault="00D77E25" w:rsidP="00D77E25">
            <w:pPr>
              <w:jc w:val="center"/>
              <w:rPr>
                <w:b/>
                <w:highlight w:val="yellow"/>
              </w:rPr>
            </w:pPr>
          </w:p>
          <w:p w14:paraId="2B78DE2D" w14:textId="56F02FE0" w:rsidR="00D77E25" w:rsidRDefault="00D77E25" w:rsidP="00D77E25">
            <w:pPr>
              <w:jc w:val="center"/>
              <w:rPr>
                <w:b/>
                <w:highlight w:val="yellow"/>
              </w:rPr>
            </w:pPr>
          </w:p>
          <w:p w14:paraId="576981CF" w14:textId="05A5CF73" w:rsidR="00D77E25" w:rsidRDefault="00D77E25" w:rsidP="00D77E25">
            <w:pPr>
              <w:jc w:val="center"/>
              <w:rPr>
                <w:b/>
                <w:highlight w:val="yellow"/>
              </w:rPr>
            </w:pPr>
          </w:p>
          <w:p w14:paraId="45141BCF" w14:textId="2F7BB469" w:rsidR="00D77E25" w:rsidRDefault="00D77E25" w:rsidP="00D77E25">
            <w:pPr>
              <w:jc w:val="center"/>
              <w:rPr>
                <w:b/>
                <w:highlight w:val="yellow"/>
              </w:rPr>
            </w:pPr>
          </w:p>
          <w:p w14:paraId="37C4DC50" w14:textId="1644BD6F" w:rsidR="00D77E25" w:rsidRDefault="00D77E25" w:rsidP="00D77E25">
            <w:pPr>
              <w:jc w:val="center"/>
              <w:rPr>
                <w:b/>
                <w:highlight w:val="yellow"/>
              </w:rPr>
            </w:pPr>
          </w:p>
          <w:p w14:paraId="66241307" w14:textId="10FAED3B" w:rsidR="00D77E25" w:rsidRDefault="00D77E25" w:rsidP="00D77E25">
            <w:pPr>
              <w:jc w:val="center"/>
              <w:rPr>
                <w:b/>
                <w:highlight w:val="yellow"/>
              </w:rPr>
            </w:pPr>
          </w:p>
          <w:p w14:paraId="056BA350" w14:textId="0D64F45B" w:rsidR="00D77E25" w:rsidRDefault="00D77E25" w:rsidP="00D77E25">
            <w:pPr>
              <w:jc w:val="center"/>
              <w:rPr>
                <w:b/>
                <w:highlight w:val="yellow"/>
              </w:rPr>
            </w:pPr>
          </w:p>
          <w:p w14:paraId="74FEF4B0" w14:textId="73FDF587" w:rsidR="00D77E25" w:rsidRDefault="00D77E25" w:rsidP="00D77E25">
            <w:pPr>
              <w:jc w:val="center"/>
              <w:rPr>
                <w:b/>
                <w:highlight w:val="yellow"/>
              </w:rPr>
            </w:pPr>
          </w:p>
          <w:p w14:paraId="70C123F7" w14:textId="77777777" w:rsidR="00D77E25" w:rsidRDefault="00D77E25" w:rsidP="00D77E25">
            <w:pPr>
              <w:jc w:val="center"/>
              <w:rPr>
                <w:b/>
                <w:highlight w:val="yellow"/>
              </w:rPr>
            </w:pPr>
          </w:p>
          <w:p w14:paraId="04B55571" w14:textId="77777777" w:rsidR="00D77E25" w:rsidRDefault="00D77E25" w:rsidP="00D77E25">
            <w:pPr>
              <w:jc w:val="center"/>
              <w:rPr>
                <w:b/>
                <w:highlight w:val="yellow"/>
              </w:rPr>
            </w:pPr>
          </w:p>
          <w:p w14:paraId="613CAF01" w14:textId="5B86741B" w:rsidR="00D77E25" w:rsidRPr="00810045" w:rsidRDefault="00D77E25" w:rsidP="00D77E25">
            <w:pPr>
              <w:jc w:val="center"/>
              <w:rPr>
                <w:b/>
                <w:highlight w:val="yellow"/>
              </w:rPr>
            </w:pPr>
            <w:r w:rsidRPr="002B3D95">
              <w:rPr>
                <w:b/>
              </w:rPr>
              <w:t>9</w:t>
            </w:r>
          </w:p>
        </w:tc>
        <w:tc>
          <w:tcPr>
            <w:tcW w:w="2402" w:type="dxa"/>
            <w:shd w:val="clear" w:color="auto" w:fill="auto"/>
          </w:tcPr>
          <w:p w14:paraId="7012B25F" w14:textId="600E32D6" w:rsidR="00D77E25" w:rsidRPr="007827D4" w:rsidRDefault="00D77E25" w:rsidP="00D77E25">
            <w:pPr>
              <w:pStyle w:val="Heading1"/>
            </w:pPr>
            <w:bookmarkStart w:id="11" w:name="_Toc81340807"/>
            <w:r w:rsidRPr="007827D4">
              <w:rPr>
                <w:sz w:val="22"/>
              </w:rPr>
              <w:lastRenderedPageBreak/>
              <w:t>Pregnant Workers – less than 28 weeks gestation with no underlying health conditions that place them at a greater risk of severe illness from Coronavirus (Covid 19)</w:t>
            </w:r>
            <w:bookmarkEnd w:id="11"/>
          </w:p>
        </w:tc>
        <w:tc>
          <w:tcPr>
            <w:tcW w:w="4471" w:type="dxa"/>
            <w:tcBorders>
              <w:right w:val="single" w:sz="4" w:space="0" w:color="auto"/>
            </w:tcBorders>
            <w:shd w:val="clear" w:color="auto" w:fill="auto"/>
          </w:tcPr>
          <w:p w14:paraId="72FCA348" w14:textId="77777777" w:rsidR="00D77E25" w:rsidRPr="007827D4" w:rsidRDefault="00D77E25" w:rsidP="00D77E25">
            <w:pPr>
              <w:pStyle w:val="NormalWeb"/>
              <w:shd w:val="clear" w:color="auto" w:fill="FFFFFF"/>
              <w:spacing w:before="300" w:beforeAutospacing="0" w:after="300" w:afterAutospacing="0"/>
              <w:rPr>
                <w:rFonts w:ascii="Arial" w:hAnsi="Arial" w:cs="Arial"/>
                <w:color w:val="0B0C0C"/>
                <w:sz w:val="22"/>
                <w:szCs w:val="22"/>
              </w:rPr>
            </w:pPr>
            <w:r w:rsidRPr="007827D4">
              <w:rPr>
                <w:rFonts w:ascii="Arial" w:hAnsi="Arial" w:cs="Arial"/>
                <w:color w:val="0B0C0C"/>
                <w:sz w:val="22"/>
                <w:szCs w:val="22"/>
              </w:rPr>
              <w:t>All pregnant workers must have a workplace risk assessment with their line manager</w:t>
            </w:r>
          </w:p>
          <w:p w14:paraId="6CA6BCA9" w14:textId="4AAB6FE2" w:rsidR="00D77E25" w:rsidRPr="007827D4" w:rsidRDefault="00C0763C" w:rsidP="00D77E25">
            <w:pPr>
              <w:pStyle w:val="NormalWeb"/>
              <w:shd w:val="clear" w:color="auto" w:fill="FFFFFF"/>
              <w:spacing w:before="300" w:beforeAutospacing="0" w:after="300" w:afterAutospacing="0"/>
              <w:rPr>
                <w:rFonts w:ascii="Arial" w:hAnsi="Arial" w:cs="Arial"/>
                <w:color w:val="0B0C0C"/>
                <w:sz w:val="22"/>
                <w:szCs w:val="22"/>
              </w:rPr>
            </w:pPr>
            <w:r w:rsidRPr="007827D4">
              <w:rPr>
                <w:rFonts w:ascii="Arial" w:hAnsi="Arial" w:cs="Arial"/>
                <w:color w:val="0B0C0C"/>
                <w:sz w:val="22"/>
                <w:szCs w:val="22"/>
              </w:rPr>
              <w:t>Pregnant</w:t>
            </w:r>
            <w:r w:rsidR="00D77E25" w:rsidRPr="007827D4">
              <w:rPr>
                <w:rFonts w:ascii="Arial" w:hAnsi="Arial" w:cs="Arial"/>
                <w:color w:val="0B0C0C"/>
                <w:sz w:val="22"/>
                <w:szCs w:val="22"/>
              </w:rPr>
              <w:t xml:space="preserve"> workers should only continue working if the risk assessment advises that it is safe to do so.</w:t>
            </w:r>
          </w:p>
          <w:p w14:paraId="53A09F5F" w14:textId="2ED3EF0E" w:rsidR="00D77E25" w:rsidRPr="007827D4" w:rsidRDefault="00D77E25" w:rsidP="00D77E25">
            <w:pPr>
              <w:pStyle w:val="NormalWeb"/>
              <w:shd w:val="clear" w:color="auto" w:fill="FFFFFF"/>
              <w:spacing w:before="300" w:beforeAutospacing="0" w:after="300" w:afterAutospacing="0"/>
              <w:rPr>
                <w:rFonts w:ascii="Arial" w:hAnsi="Arial" w:cs="Arial"/>
                <w:color w:val="0B0C0C"/>
                <w:sz w:val="22"/>
                <w:szCs w:val="22"/>
              </w:rPr>
            </w:pPr>
            <w:r w:rsidRPr="007827D4">
              <w:rPr>
                <w:rFonts w:ascii="Arial" w:hAnsi="Arial" w:cs="Arial"/>
                <w:color w:val="0B0C0C"/>
                <w:sz w:val="22"/>
                <w:szCs w:val="22"/>
              </w:rPr>
              <w:t>This means that the College will remove or manage any risks. If this cannot be done, pregnant workers should be offered suitable alternative work or working arrangements (including working from home) or be suspended on your normal pay.</w:t>
            </w:r>
          </w:p>
          <w:p w14:paraId="540EE2A4" w14:textId="06A25688" w:rsidR="00D77E25" w:rsidRPr="007827D4" w:rsidRDefault="00D77E25" w:rsidP="00D77E25">
            <w:pPr>
              <w:pStyle w:val="NormalWeb"/>
              <w:shd w:val="clear" w:color="auto" w:fill="FFFFFF"/>
              <w:spacing w:before="300" w:beforeAutospacing="0" w:after="300" w:afterAutospacing="0"/>
              <w:rPr>
                <w:rFonts w:ascii="Arial" w:hAnsi="Arial" w:cs="Arial"/>
                <w:color w:val="0B0C0C"/>
                <w:sz w:val="22"/>
                <w:szCs w:val="22"/>
              </w:rPr>
            </w:pPr>
            <w:r w:rsidRPr="007827D4">
              <w:rPr>
                <w:rFonts w:ascii="Arial" w:hAnsi="Arial" w:cs="Arial"/>
                <w:color w:val="0B0C0C"/>
                <w:sz w:val="22"/>
                <w:szCs w:val="22"/>
              </w:rPr>
              <w:t>The College will ensure they are able to adhere to any active national guidance on social distancing.</w:t>
            </w:r>
          </w:p>
          <w:p w14:paraId="5A199354" w14:textId="77777777" w:rsidR="00D77E25" w:rsidRPr="007827D4" w:rsidRDefault="00D77E25" w:rsidP="00D77E25">
            <w:pPr>
              <w:pStyle w:val="NormalWeb"/>
              <w:shd w:val="clear" w:color="auto" w:fill="FFFFFF"/>
              <w:spacing w:before="0" w:beforeAutospacing="0" w:after="0" w:afterAutospacing="0"/>
              <w:rPr>
                <w:rFonts w:ascii="Arial" w:hAnsi="Arial" w:cs="Arial"/>
                <w:color w:val="0B0C0C"/>
                <w:sz w:val="22"/>
                <w:szCs w:val="22"/>
              </w:rPr>
            </w:pPr>
            <w:r w:rsidRPr="007827D4">
              <w:rPr>
                <w:rFonts w:ascii="Arial" w:hAnsi="Arial" w:cs="Arial"/>
                <w:color w:val="0B0C0C"/>
                <w:sz w:val="22"/>
                <w:szCs w:val="22"/>
              </w:rPr>
              <w:t>Some higher risk occupations such as those with greater public contact or in healthcare may carry a higher risk of exposure to the virus. In healthcare settings this may include working in specific higher risk areas or higher risk procedures as summarised in the Public Health England publication </w:t>
            </w:r>
            <w:hyperlink r:id="rId22" w:history="1">
              <w:r w:rsidRPr="007827D4">
                <w:rPr>
                  <w:rStyle w:val="Hyperlink"/>
                  <w:rFonts w:ascii="Arial" w:hAnsi="Arial" w:cs="Arial"/>
                  <w:color w:val="4C2C92"/>
                  <w:sz w:val="22"/>
                  <w:szCs w:val="22"/>
                  <w:bdr w:val="none" w:sz="0" w:space="0" w:color="auto" w:frame="1"/>
                </w:rPr>
                <w:t>Guidance on Infection Prevention and Control</w:t>
              </w:r>
            </w:hyperlink>
            <w:r w:rsidRPr="007827D4">
              <w:rPr>
                <w:rFonts w:ascii="Arial" w:hAnsi="Arial" w:cs="Arial"/>
                <w:color w:val="0B0C0C"/>
                <w:sz w:val="22"/>
                <w:szCs w:val="22"/>
              </w:rPr>
              <w:t>.</w:t>
            </w:r>
          </w:p>
          <w:p w14:paraId="2235F0FB" w14:textId="486C17E3" w:rsidR="00D77E25" w:rsidRPr="007827D4" w:rsidRDefault="00D77E25" w:rsidP="00D77E25">
            <w:pPr>
              <w:pStyle w:val="NormalWeb"/>
              <w:shd w:val="clear" w:color="auto" w:fill="FFFFFF"/>
              <w:spacing w:before="300" w:beforeAutospacing="0" w:after="300" w:afterAutospacing="0"/>
              <w:rPr>
                <w:rFonts w:ascii="Arial" w:hAnsi="Arial" w:cs="Arial"/>
                <w:color w:val="0B0C0C"/>
                <w:sz w:val="22"/>
                <w:szCs w:val="22"/>
              </w:rPr>
            </w:pPr>
            <w:r w:rsidRPr="007827D4">
              <w:rPr>
                <w:rFonts w:ascii="Arial" w:hAnsi="Arial" w:cs="Arial"/>
                <w:color w:val="0B0C0C"/>
                <w:sz w:val="22"/>
                <w:szCs w:val="22"/>
              </w:rPr>
              <w:lastRenderedPageBreak/>
              <w:t>Pregnant workers will be supported with appropriate risk mitigation in line with recommendations to staff arising from workplace risk assessment.</w:t>
            </w:r>
          </w:p>
          <w:p w14:paraId="0A6AA381" w14:textId="77777777" w:rsidR="00D77E25" w:rsidRPr="007827D4" w:rsidRDefault="00D77E25" w:rsidP="00D77E25">
            <w:pPr>
              <w:pStyle w:val="NormalWeb"/>
              <w:shd w:val="clear" w:color="auto" w:fill="FFFFFF"/>
              <w:spacing w:before="0" w:beforeAutospacing="0" w:after="0" w:afterAutospacing="0"/>
              <w:rPr>
                <w:rFonts w:ascii="Arial" w:hAnsi="Arial" w:cs="Arial"/>
                <w:color w:val="0B0C0C"/>
                <w:sz w:val="22"/>
                <w:szCs w:val="22"/>
              </w:rPr>
            </w:pPr>
            <w:r w:rsidRPr="007827D4">
              <w:rPr>
                <w:rFonts w:ascii="Arial" w:hAnsi="Arial" w:cs="Arial"/>
                <w:color w:val="0B0C0C"/>
                <w:sz w:val="22"/>
                <w:szCs w:val="22"/>
              </w:rPr>
              <w:t>If alternative work cannot be found, advice on suspension and pay can be found in </w:t>
            </w:r>
            <w:hyperlink r:id="rId23" w:history="1">
              <w:r w:rsidRPr="007827D4">
                <w:rPr>
                  <w:rStyle w:val="Hyperlink"/>
                  <w:rFonts w:ascii="Arial" w:hAnsi="Arial" w:cs="Arial"/>
                  <w:color w:val="4C2C92"/>
                  <w:sz w:val="22"/>
                  <w:szCs w:val="22"/>
                  <w:bdr w:val="none" w:sz="0" w:space="0" w:color="auto" w:frame="1"/>
                </w:rPr>
                <w:t>HSE guidance</w:t>
              </w:r>
            </w:hyperlink>
            <w:r w:rsidRPr="007827D4">
              <w:rPr>
                <w:rFonts w:ascii="Arial" w:hAnsi="Arial" w:cs="Arial"/>
                <w:color w:val="0B0C0C"/>
                <w:sz w:val="22"/>
                <w:szCs w:val="22"/>
              </w:rPr>
              <w:t>.</w:t>
            </w:r>
          </w:p>
          <w:p w14:paraId="1851CDC4" w14:textId="77777777" w:rsidR="00D77E25" w:rsidRPr="007827D4" w:rsidRDefault="00D77E25" w:rsidP="00D77E25">
            <w:pPr>
              <w:rPr>
                <w:rFonts w:cs="Arial"/>
                <w:szCs w:val="22"/>
              </w:rPr>
            </w:pPr>
          </w:p>
        </w:tc>
        <w:tc>
          <w:tcPr>
            <w:tcW w:w="724" w:type="dxa"/>
            <w:tcBorders>
              <w:left w:val="single" w:sz="4" w:space="0" w:color="auto"/>
            </w:tcBorders>
            <w:shd w:val="clear" w:color="auto" w:fill="auto"/>
          </w:tcPr>
          <w:p w14:paraId="54EAE3D2" w14:textId="77777777" w:rsidR="00D77E25" w:rsidRDefault="00D77E25" w:rsidP="00D77E25">
            <w:pPr>
              <w:jc w:val="center"/>
              <w:rPr>
                <w:b/>
                <w:color w:val="000000"/>
                <w:sz w:val="18"/>
                <w:szCs w:val="18"/>
              </w:rPr>
            </w:pPr>
          </w:p>
          <w:p w14:paraId="041B08FB" w14:textId="77777777" w:rsidR="00D77E25" w:rsidRDefault="00D77E25" w:rsidP="00D77E25">
            <w:pPr>
              <w:jc w:val="center"/>
              <w:rPr>
                <w:b/>
                <w:color w:val="000000"/>
                <w:sz w:val="18"/>
                <w:szCs w:val="18"/>
              </w:rPr>
            </w:pPr>
          </w:p>
          <w:p w14:paraId="224A6B23" w14:textId="77777777" w:rsidR="00D77E25" w:rsidRDefault="00D77E25" w:rsidP="00D77E25">
            <w:pPr>
              <w:jc w:val="center"/>
              <w:rPr>
                <w:b/>
                <w:color w:val="000000"/>
                <w:sz w:val="18"/>
                <w:szCs w:val="18"/>
              </w:rPr>
            </w:pPr>
            <w:r>
              <w:rPr>
                <w:b/>
                <w:color w:val="000000"/>
                <w:sz w:val="18"/>
                <w:szCs w:val="18"/>
              </w:rPr>
              <w:t>2</w:t>
            </w:r>
          </w:p>
          <w:p w14:paraId="503C5094" w14:textId="77777777" w:rsidR="00D77E25" w:rsidRDefault="00D77E25" w:rsidP="00D77E25">
            <w:pPr>
              <w:jc w:val="center"/>
              <w:rPr>
                <w:b/>
                <w:color w:val="000000"/>
                <w:sz w:val="18"/>
                <w:szCs w:val="18"/>
              </w:rPr>
            </w:pPr>
          </w:p>
          <w:p w14:paraId="634664F7" w14:textId="77777777" w:rsidR="00D77E25" w:rsidRDefault="00D77E25" w:rsidP="00D77E25">
            <w:pPr>
              <w:jc w:val="center"/>
              <w:rPr>
                <w:b/>
                <w:color w:val="000000"/>
                <w:sz w:val="18"/>
                <w:szCs w:val="18"/>
              </w:rPr>
            </w:pPr>
          </w:p>
          <w:p w14:paraId="6D622EF4" w14:textId="77777777" w:rsidR="00D77E25" w:rsidRDefault="00D77E25" w:rsidP="00D77E25">
            <w:pPr>
              <w:jc w:val="center"/>
              <w:rPr>
                <w:b/>
                <w:color w:val="000000"/>
                <w:sz w:val="18"/>
                <w:szCs w:val="18"/>
              </w:rPr>
            </w:pPr>
          </w:p>
          <w:p w14:paraId="04AC600C" w14:textId="77777777" w:rsidR="00D77E25" w:rsidRDefault="00D77E25" w:rsidP="00D77E25">
            <w:pPr>
              <w:jc w:val="center"/>
              <w:rPr>
                <w:b/>
                <w:color w:val="000000"/>
                <w:sz w:val="18"/>
                <w:szCs w:val="18"/>
              </w:rPr>
            </w:pPr>
          </w:p>
          <w:p w14:paraId="26BE6CAE" w14:textId="3C8DB889" w:rsidR="00D77E25" w:rsidRDefault="00D77E25" w:rsidP="00D77E25">
            <w:pPr>
              <w:jc w:val="center"/>
              <w:rPr>
                <w:b/>
                <w:color w:val="000000"/>
                <w:sz w:val="18"/>
                <w:szCs w:val="18"/>
              </w:rPr>
            </w:pPr>
          </w:p>
          <w:p w14:paraId="23ED38B6" w14:textId="5EA568E5" w:rsidR="00D77E25" w:rsidRDefault="00D77E25" w:rsidP="00D77E25">
            <w:pPr>
              <w:jc w:val="center"/>
              <w:rPr>
                <w:b/>
                <w:color w:val="000000"/>
                <w:sz w:val="18"/>
                <w:szCs w:val="18"/>
              </w:rPr>
            </w:pPr>
          </w:p>
          <w:p w14:paraId="0AB5FDAC" w14:textId="02D17938" w:rsidR="00D77E25" w:rsidRDefault="00D77E25" w:rsidP="00D77E25">
            <w:pPr>
              <w:jc w:val="center"/>
              <w:rPr>
                <w:b/>
                <w:color w:val="000000"/>
                <w:sz w:val="18"/>
                <w:szCs w:val="18"/>
              </w:rPr>
            </w:pPr>
          </w:p>
          <w:p w14:paraId="392402A1" w14:textId="3585B78D" w:rsidR="00D77E25" w:rsidRDefault="00D77E25" w:rsidP="00D77E25">
            <w:pPr>
              <w:jc w:val="center"/>
              <w:rPr>
                <w:b/>
                <w:color w:val="000000"/>
                <w:sz w:val="18"/>
                <w:szCs w:val="18"/>
              </w:rPr>
            </w:pPr>
          </w:p>
          <w:p w14:paraId="65DF7DA1" w14:textId="49E3686C" w:rsidR="00D77E25" w:rsidRDefault="00D77E25" w:rsidP="00D77E25">
            <w:pPr>
              <w:jc w:val="center"/>
              <w:rPr>
                <w:b/>
                <w:color w:val="000000"/>
                <w:sz w:val="18"/>
                <w:szCs w:val="18"/>
              </w:rPr>
            </w:pPr>
          </w:p>
          <w:p w14:paraId="3429D665" w14:textId="4412AE64" w:rsidR="00D77E25" w:rsidRDefault="00D77E25" w:rsidP="00D77E25">
            <w:pPr>
              <w:jc w:val="center"/>
              <w:rPr>
                <w:b/>
                <w:color w:val="000000"/>
                <w:sz w:val="18"/>
                <w:szCs w:val="18"/>
              </w:rPr>
            </w:pPr>
          </w:p>
          <w:p w14:paraId="1BB91A08" w14:textId="2728675F" w:rsidR="00D77E25" w:rsidRDefault="00D77E25" w:rsidP="00D77E25">
            <w:pPr>
              <w:jc w:val="center"/>
              <w:rPr>
                <w:b/>
                <w:color w:val="000000"/>
                <w:sz w:val="18"/>
                <w:szCs w:val="18"/>
              </w:rPr>
            </w:pPr>
          </w:p>
          <w:p w14:paraId="54125F68" w14:textId="5FE305F3" w:rsidR="00D77E25" w:rsidRDefault="00D77E25" w:rsidP="00D77E25">
            <w:pPr>
              <w:jc w:val="center"/>
              <w:rPr>
                <w:b/>
                <w:color w:val="000000"/>
                <w:sz w:val="18"/>
                <w:szCs w:val="18"/>
              </w:rPr>
            </w:pPr>
          </w:p>
          <w:p w14:paraId="23682E12" w14:textId="6EBC2681" w:rsidR="00D77E25" w:rsidRDefault="00D77E25" w:rsidP="00D77E25">
            <w:pPr>
              <w:jc w:val="center"/>
              <w:rPr>
                <w:b/>
                <w:color w:val="000000"/>
                <w:sz w:val="18"/>
                <w:szCs w:val="18"/>
              </w:rPr>
            </w:pPr>
          </w:p>
          <w:p w14:paraId="431E0505" w14:textId="71B368DB" w:rsidR="00D77E25" w:rsidRDefault="00D77E25" w:rsidP="00D77E25">
            <w:pPr>
              <w:jc w:val="center"/>
              <w:rPr>
                <w:b/>
                <w:color w:val="000000"/>
                <w:sz w:val="18"/>
                <w:szCs w:val="18"/>
              </w:rPr>
            </w:pPr>
          </w:p>
          <w:p w14:paraId="0ACA83CF" w14:textId="162F658F" w:rsidR="00D77E25" w:rsidRDefault="00D77E25" w:rsidP="00D77E25">
            <w:pPr>
              <w:jc w:val="center"/>
              <w:rPr>
                <w:b/>
                <w:color w:val="000000"/>
                <w:sz w:val="18"/>
                <w:szCs w:val="18"/>
              </w:rPr>
            </w:pPr>
          </w:p>
          <w:p w14:paraId="3357CBC2" w14:textId="4A309CC7" w:rsidR="00D77E25" w:rsidRDefault="00D77E25" w:rsidP="00D77E25">
            <w:pPr>
              <w:jc w:val="center"/>
              <w:rPr>
                <w:b/>
                <w:color w:val="000000"/>
                <w:sz w:val="18"/>
                <w:szCs w:val="18"/>
              </w:rPr>
            </w:pPr>
          </w:p>
          <w:p w14:paraId="45FB6D30" w14:textId="59989DAE" w:rsidR="00D77E25" w:rsidRDefault="00D77E25" w:rsidP="00D77E25">
            <w:pPr>
              <w:jc w:val="center"/>
              <w:rPr>
                <w:b/>
                <w:color w:val="000000"/>
                <w:sz w:val="18"/>
                <w:szCs w:val="18"/>
              </w:rPr>
            </w:pPr>
          </w:p>
          <w:p w14:paraId="4EE614D8" w14:textId="6BBA8D3D" w:rsidR="00D77E25" w:rsidRDefault="00D77E25" w:rsidP="00D77E25">
            <w:pPr>
              <w:jc w:val="center"/>
              <w:rPr>
                <w:b/>
                <w:color w:val="000000"/>
                <w:sz w:val="18"/>
                <w:szCs w:val="18"/>
              </w:rPr>
            </w:pPr>
          </w:p>
          <w:p w14:paraId="6EC95724" w14:textId="3D20F531" w:rsidR="00D77E25" w:rsidRDefault="00D77E25" w:rsidP="00D77E25">
            <w:pPr>
              <w:jc w:val="center"/>
              <w:rPr>
                <w:b/>
                <w:color w:val="000000"/>
                <w:sz w:val="18"/>
                <w:szCs w:val="18"/>
              </w:rPr>
            </w:pPr>
          </w:p>
          <w:p w14:paraId="346B2F0B" w14:textId="0EF89576" w:rsidR="00D77E25" w:rsidRDefault="00D77E25" w:rsidP="00D77E25">
            <w:pPr>
              <w:jc w:val="center"/>
              <w:rPr>
                <w:b/>
                <w:color w:val="000000"/>
                <w:sz w:val="18"/>
                <w:szCs w:val="18"/>
              </w:rPr>
            </w:pPr>
          </w:p>
          <w:p w14:paraId="718A88E3" w14:textId="6AB24F11" w:rsidR="00D77E25" w:rsidRDefault="00D77E25" w:rsidP="00D77E25">
            <w:pPr>
              <w:jc w:val="center"/>
              <w:rPr>
                <w:b/>
                <w:color w:val="000000"/>
                <w:sz w:val="18"/>
                <w:szCs w:val="18"/>
              </w:rPr>
            </w:pPr>
          </w:p>
          <w:p w14:paraId="559040E0" w14:textId="1A15BB54" w:rsidR="00D77E25" w:rsidRDefault="00D77E25" w:rsidP="00D77E25">
            <w:pPr>
              <w:jc w:val="center"/>
              <w:rPr>
                <w:b/>
                <w:color w:val="000000"/>
                <w:sz w:val="18"/>
                <w:szCs w:val="18"/>
              </w:rPr>
            </w:pPr>
          </w:p>
          <w:p w14:paraId="4EC032D9" w14:textId="3E6B848D" w:rsidR="00D77E25" w:rsidRDefault="00D77E25" w:rsidP="00D77E25">
            <w:pPr>
              <w:jc w:val="center"/>
              <w:rPr>
                <w:b/>
                <w:color w:val="000000"/>
                <w:sz w:val="18"/>
                <w:szCs w:val="18"/>
              </w:rPr>
            </w:pPr>
          </w:p>
          <w:p w14:paraId="3DC8E745" w14:textId="5F5D17EF" w:rsidR="00D77E25" w:rsidRDefault="00D77E25" w:rsidP="00D77E25">
            <w:pPr>
              <w:jc w:val="center"/>
              <w:rPr>
                <w:b/>
                <w:color w:val="000000"/>
                <w:sz w:val="18"/>
                <w:szCs w:val="18"/>
              </w:rPr>
            </w:pPr>
          </w:p>
          <w:p w14:paraId="116C0BCF" w14:textId="790DD1D2" w:rsidR="00D77E25" w:rsidRDefault="00D77E25" w:rsidP="00D77E25">
            <w:pPr>
              <w:jc w:val="center"/>
              <w:rPr>
                <w:b/>
                <w:color w:val="000000"/>
                <w:sz w:val="18"/>
                <w:szCs w:val="18"/>
              </w:rPr>
            </w:pPr>
          </w:p>
          <w:p w14:paraId="22376C63" w14:textId="4345D89F" w:rsidR="00D77E25" w:rsidRDefault="00D77E25" w:rsidP="00D77E25">
            <w:pPr>
              <w:jc w:val="center"/>
              <w:rPr>
                <w:b/>
                <w:color w:val="000000"/>
                <w:sz w:val="18"/>
                <w:szCs w:val="18"/>
              </w:rPr>
            </w:pPr>
          </w:p>
          <w:p w14:paraId="6994309D" w14:textId="7519E39A" w:rsidR="00D77E25" w:rsidRDefault="00D77E25" w:rsidP="00D77E25">
            <w:pPr>
              <w:jc w:val="center"/>
              <w:rPr>
                <w:b/>
                <w:color w:val="000000"/>
                <w:sz w:val="18"/>
                <w:szCs w:val="18"/>
              </w:rPr>
            </w:pPr>
          </w:p>
          <w:p w14:paraId="7D3D92B6" w14:textId="3E32556A" w:rsidR="00D77E25" w:rsidRDefault="00D77E25" w:rsidP="00D77E25">
            <w:pPr>
              <w:jc w:val="center"/>
              <w:rPr>
                <w:b/>
                <w:color w:val="000000"/>
                <w:sz w:val="18"/>
                <w:szCs w:val="18"/>
              </w:rPr>
            </w:pPr>
          </w:p>
          <w:p w14:paraId="2C03A2BE" w14:textId="228727B2" w:rsidR="00D77E25" w:rsidRDefault="00D77E25" w:rsidP="00D77E25">
            <w:pPr>
              <w:jc w:val="center"/>
              <w:rPr>
                <w:b/>
                <w:color w:val="000000"/>
                <w:sz w:val="18"/>
                <w:szCs w:val="18"/>
              </w:rPr>
            </w:pPr>
          </w:p>
          <w:p w14:paraId="360A94E2" w14:textId="4EFE64F0" w:rsidR="00D77E25" w:rsidRDefault="00D77E25" w:rsidP="00D77E25">
            <w:pPr>
              <w:jc w:val="center"/>
              <w:rPr>
                <w:b/>
                <w:color w:val="000000"/>
                <w:sz w:val="18"/>
                <w:szCs w:val="18"/>
              </w:rPr>
            </w:pPr>
          </w:p>
          <w:p w14:paraId="107325EE" w14:textId="2C82CDAA" w:rsidR="00D77E25" w:rsidRDefault="00D77E25" w:rsidP="00D77E25">
            <w:pPr>
              <w:jc w:val="center"/>
              <w:rPr>
                <w:b/>
                <w:color w:val="000000"/>
                <w:sz w:val="18"/>
                <w:szCs w:val="18"/>
              </w:rPr>
            </w:pPr>
          </w:p>
          <w:p w14:paraId="3118C10F" w14:textId="1DB32F2C" w:rsidR="00D77E25" w:rsidRDefault="00D77E25" w:rsidP="00D77E25">
            <w:pPr>
              <w:jc w:val="center"/>
              <w:rPr>
                <w:b/>
                <w:color w:val="000000"/>
                <w:sz w:val="18"/>
                <w:szCs w:val="18"/>
              </w:rPr>
            </w:pPr>
          </w:p>
          <w:p w14:paraId="7E2572D6" w14:textId="7DB3835C" w:rsidR="00D77E25" w:rsidRDefault="00D77E25" w:rsidP="00D77E25">
            <w:pPr>
              <w:jc w:val="center"/>
              <w:rPr>
                <w:b/>
                <w:color w:val="000000"/>
                <w:sz w:val="18"/>
                <w:szCs w:val="18"/>
              </w:rPr>
            </w:pPr>
          </w:p>
          <w:p w14:paraId="6AC357EE" w14:textId="63113ADF" w:rsidR="00D77E25" w:rsidRDefault="00D77E25" w:rsidP="00D77E25">
            <w:pPr>
              <w:jc w:val="center"/>
              <w:rPr>
                <w:b/>
                <w:color w:val="000000"/>
                <w:sz w:val="18"/>
                <w:szCs w:val="18"/>
              </w:rPr>
            </w:pPr>
          </w:p>
          <w:p w14:paraId="270C6F0E" w14:textId="230D3119" w:rsidR="00D77E25" w:rsidRDefault="00D77E25" w:rsidP="00D77E25">
            <w:pPr>
              <w:jc w:val="center"/>
              <w:rPr>
                <w:b/>
                <w:color w:val="000000"/>
                <w:sz w:val="18"/>
                <w:szCs w:val="18"/>
              </w:rPr>
            </w:pPr>
          </w:p>
          <w:p w14:paraId="4C214AB9" w14:textId="343C6F5A" w:rsidR="00D77E25" w:rsidRDefault="00D77E25" w:rsidP="00D77E25">
            <w:pPr>
              <w:jc w:val="center"/>
              <w:rPr>
                <w:b/>
                <w:color w:val="000000"/>
                <w:sz w:val="18"/>
                <w:szCs w:val="18"/>
              </w:rPr>
            </w:pPr>
          </w:p>
          <w:p w14:paraId="0D88A8DD" w14:textId="4EC2DF9B" w:rsidR="00D77E25" w:rsidRDefault="00D77E25" w:rsidP="00D77E25">
            <w:pPr>
              <w:jc w:val="center"/>
              <w:rPr>
                <w:b/>
                <w:color w:val="000000"/>
                <w:sz w:val="18"/>
                <w:szCs w:val="18"/>
              </w:rPr>
            </w:pPr>
          </w:p>
          <w:p w14:paraId="2509156D" w14:textId="6887C173" w:rsidR="00D77E25" w:rsidRDefault="00D77E25" w:rsidP="00D77E25">
            <w:pPr>
              <w:jc w:val="center"/>
              <w:rPr>
                <w:b/>
                <w:color w:val="000000"/>
                <w:sz w:val="18"/>
                <w:szCs w:val="18"/>
              </w:rPr>
            </w:pPr>
          </w:p>
          <w:p w14:paraId="3B15443A" w14:textId="39E72AAE" w:rsidR="00D77E25" w:rsidRDefault="00D77E25" w:rsidP="00D77E25">
            <w:pPr>
              <w:jc w:val="center"/>
              <w:rPr>
                <w:b/>
                <w:color w:val="000000"/>
                <w:sz w:val="18"/>
                <w:szCs w:val="18"/>
              </w:rPr>
            </w:pPr>
          </w:p>
          <w:p w14:paraId="745D253B" w14:textId="346A4856" w:rsidR="00D77E25" w:rsidRDefault="00D77E25" w:rsidP="00D77E25">
            <w:pPr>
              <w:jc w:val="center"/>
              <w:rPr>
                <w:b/>
                <w:color w:val="000000"/>
                <w:sz w:val="18"/>
                <w:szCs w:val="18"/>
              </w:rPr>
            </w:pPr>
          </w:p>
          <w:p w14:paraId="6C65E77A" w14:textId="1C6E242A" w:rsidR="00D77E25" w:rsidRDefault="00D77E25" w:rsidP="00D77E25">
            <w:pPr>
              <w:jc w:val="center"/>
              <w:rPr>
                <w:b/>
                <w:color w:val="000000"/>
                <w:sz w:val="18"/>
                <w:szCs w:val="18"/>
              </w:rPr>
            </w:pPr>
          </w:p>
          <w:p w14:paraId="486E2803" w14:textId="77777777" w:rsidR="00D77E25" w:rsidRDefault="00D77E25" w:rsidP="00D77E25">
            <w:pPr>
              <w:jc w:val="center"/>
              <w:rPr>
                <w:b/>
                <w:color w:val="000000"/>
                <w:sz w:val="18"/>
                <w:szCs w:val="18"/>
              </w:rPr>
            </w:pPr>
          </w:p>
          <w:p w14:paraId="5263A321" w14:textId="77777777" w:rsidR="00D77E25" w:rsidRDefault="00D77E25" w:rsidP="00D77E25">
            <w:pPr>
              <w:jc w:val="center"/>
              <w:rPr>
                <w:b/>
                <w:color w:val="000000"/>
                <w:sz w:val="18"/>
                <w:szCs w:val="18"/>
              </w:rPr>
            </w:pPr>
          </w:p>
          <w:p w14:paraId="154F975F" w14:textId="0B179EF9" w:rsidR="00D77E25" w:rsidRDefault="00D77E25" w:rsidP="00D77E25">
            <w:pPr>
              <w:jc w:val="center"/>
              <w:rPr>
                <w:b/>
                <w:color w:val="000000"/>
                <w:sz w:val="18"/>
                <w:szCs w:val="18"/>
              </w:rPr>
            </w:pPr>
            <w:r>
              <w:rPr>
                <w:b/>
                <w:color w:val="000000"/>
                <w:sz w:val="18"/>
                <w:szCs w:val="18"/>
              </w:rPr>
              <w:t>2</w:t>
            </w:r>
          </w:p>
        </w:tc>
        <w:tc>
          <w:tcPr>
            <w:tcW w:w="733" w:type="dxa"/>
            <w:gridSpan w:val="2"/>
            <w:shd w:val="clear" w:color="auto" w:fill="auto"/>
          </w:tcPr>
          <w:p w14:paraId="4F44E70B" w14:textId="77777777" w:rsidR="00D77E25" w:rsidRDefault="00D77E25" w:rsidP="00D77E25">
            <w:pPr>
              <w:jc w:val="center"/>
              <w:rPr>
                <w:b/>
                <w:color w:val="000000"/>
                <w:sz w:val="18"/>
                <w:szCs w:val="18"/>
              </w:rPr>
            </w:pPr>
          </w:p>
          <w:p w14:paraId="0B346250" w14:textId="77777777" w:rsidR="00D77E25" w:rsidRDefault="00D77E25" w:rsidP="00D77E25">
            <w:pPr>
              <w:jc w:val="center"/>
              <w:rPr>
                <w:b/>
                <w:color w:val="000000"/>
                <w:sz w:val="18"/>
                <w:szCs w:val="18"/>
              </w:rPr>
            </w:pPr>
          </w:p>
          <w:p w14:paraId="7012E697" w14:textId="77777777" w:rsidR="00D77E25" w:rsidRDefault="00D77E25" w:rsidP="00D77E25">
            <w:pPr>
              <w:jc w:val="center"/>
              <w:rPr>
                <w:b/>
                <w:color w:val="000000"/>
                <w:sz w:val="18"/>
                <w:szCs w:val="18"/>
              </w:rPr>
            </w:pPr>
            <w:r>
              <w:rPr>
                <w:b/>
                <w:color w:val="000000"/>
                <w:sz w:val="18"/>
                <w:szCs w:val="18"/>
              </w:rPr>
              <w:t>4</w:t>
            </w:r>
          </w:p>
          <w:p w14:paraId="492736B0" w14:textId="77777777" w:rsidR="00D77E25" w:rsidRDefault="00D77E25" w:rsidP="00D77E25">
            <w:pPr>
              <w:jc w:val="center"/>
              <w:rPr>
                <w:b/>
                <w:color w:val="000000"/>
                <w:sz w:val="18"/>
                <w:szCs w:val="18"/>
              </w:rPr>
            </w:pPr>
          </w:p>
          <w:p w14:paraId="77795F9C" w14:textId="77777777" w:rsidR="00D77E25" w:rsidRDefault="00D77E25" w:rsidP="00D77E25">
            <w:pPr>
              <w:jc w:val="center"/>
              <w:rPr>
                <w:b/>
                <w:color w:val="000000"/>
                <w:sz w:val="18"/>
                <w:szCs w:val="18"/>
              </w:rPr>
            </w:pPr>
          </w:p>
          <w:p w14:paraId="255967DC" w14:textId="77777777" w:rsidR="00D77E25" w:rsidRDefault="00D77E25" w:rsidP="00D77E25">
            <w:pPr>
              <w:jc w:val="center"/>
              <w:rPr>
                <w:b/>
                <w:color w:val="000000"/>
                <w:sz w:val="18"/>
                <w:szCs w:val="18"/>
              </w:rPr>
            </w:pPr>
          </w:p>
          <w:p w14:paraId="74E0F8B5" w14:textId="77777777" w:rsidR="00D77E25" w:rsidRDefault="00D77E25" w:rsidP="00D77E25">
            <w:pPr>
              <w:jc w:val="center"/>
              <w:rPr>
                <w:b/>
                <w:color w:val="000000"/>
                <w:sz w:val="18"/>
                <w:szCs w:val="18"/>
              </w:rPr>
            </w:pPr>
          </w:p>
          <w:p w14:paraId="500B4FE8" w14:textId="4501E33D" w:rsidR="00D77E25" w:rsidRDefault="00D77E25" w:rsidP="00D77E25">
            <w:pPr>
              <w:jc w:val="center"/>
              <w:rPr>
                <w:b/>
                <w:color w:val="000000"/>
                <w:sz w:val="18"/>
                <w:szCs w:val="18"/>
              </w:rPr>
            </w:pPr>
          </w:p>
          <w:p w14:paraId="7477876E" w14:textId="289372DC" w:rsidR="00D77E25" w:rsidRDefault="00D77E25" w:rsidP="00D77E25">
            <w:pPr>
              <w:jc w:val="center"/>
              <w:rPr>
                <w:b/>
                <w:color w:val="000000"/>
                <w:sz w:val="18"/>
                <w:szCs w:val="18"/>
              </w:rPr>
            </w:pPr>
          </w:p>
          <w:p w14:paraId="3BAA2AFA" w14:textId="0A3F967C" w:rsidR="00D77E25" w:rsidRDefault="00D77E25" w:rsidP="00D77E25">
            <w:pPr>
              <w:jc w:val="center"/>
              <w:rPr>
                <w:b/>
                <w:color w:val="000000"/>
                <w:sz w:val="18"/>
                <w:szCs w:val="18"/>
              </w:rPr>
            </w:pPr>
          </w:p>
          <w:p w14:paraId="447CC879" w14:textId="022390FE" w:rsidR="00D77E25" w:rsidRDefault="00D77E25" w:rsidP="00D77E25">
            <w:pPr>
              <w:jc w:val="center"/>
              <w:rPr>
                <w:b/>
                <w:color w:val="000000"/>
                <w:sz w:val="18"/>
                <w:szCs w:val="18"/>
              </w:rPr>
            </w:pPr>
          </w:p>
          <w:p w14:paraId="297E1B3E" w14:textId="65E7F17D" w:rsidR="00D77E25" w:rsidRDefault="00D77E25" w:rsidP="00D77E25">
            <w:pPr>
              <w:jc w:val="center"/>
              <w:rPr>
                <w:b/>
                <w:color w:val="000000"/>
                <w:sz w:val="18"/>
                <w:szCs w:val="18"/>
              </w:rPr>
            </w:pPr>
          </w:p>
          <w:p w14:paraId="0E2842B2" w14:textId="39936AED" w:rsidR="00D77E25" w:rsidRDefault="00D77E25" w:rsidP="00D77E25">
            <w:pPr>
              <w:jc w:val="center"/>
              <w:rPr>
                <w:b/>
                <w:color w:val="000000"/>
                <w:sz w:val="18"/>
                <w:szCs w:val="18"/>
              </w:rPr>
            </w:pPr>
          </w:p>
          <w:p w14:paraId="6779CBC7" w14:textId="468B8EA6" w:rsidR="00D77E25" w:rsidRDefault="00D77E25" w:rsidP="00D77E25">
            <w:pPr>
              <w:jc w:val="center"/>
              <w:rPr>
                <w:b/>
                <w:color w:val="000000"/>
                <w:sz w:val="18"/>
                <w:szCs w:val="18"/>
              </w:rPr>
            </w:pPr>
          </w:p>
          <w:p w14:paraId="72EC4BB8" w14:textId="6E21D4BE" w:rsidR="00D77E25" w:rsidRDefault="00D77E25" w:rsidP="00D77E25">
            <w:pPr>
              <w:jc w:val="center"/>
              <w:rPr>
                <w:b/>
                <w:color w:val="000000"/>
                <w:sz w:val="18"/>
                <w:szCs w:val="18"/>
              </w:rPr>
            </w:pPr>
          </w:p>
          <w:p w14:paraId="22EB6374" w14:textId="3B53184E" w:rsidR="00D77E25" w:rsidRDefault="00D77E25" w:rsidP="00D77E25">
            <w:pPr>
              <w:jc w:val="center"/>
              <w:rPr>
                <w:b/>
                <w:color w:val="000000"/>
                <w:sz w:val="18"/>
                <w:szCs w:val="18"/>
              </w:rPr>
            </w:pPr>
          </w:p>
          <w:p w14:paraId="7DD846E4" w14:textId="6D24A1DF" w:rsidR="00D77E25" w:rsidRDefault="00D77E25" w:rsidP="00D77E25">
            <w:pPr>
              <w:jc w:val="center"/>
              <w:rPr>
                <w:b/>
                <w:color w:val="000000"/>
                <w:sz w:val="18"/>
                <w:szCs w:val="18"/>
              </w:rPr>
            </w:pPr>
          </w:p>
          <w:p w14:paraId="3162CA65" w14:textId="35FB4B33" w:rsidR="00D77E25" w:rsidRDefault="00D77E25" w:rsidP="00D77E25">
            <w:pPr>
              <w:jc w:val="center"/>
              <w:rPr>
                <w:b/>
                <w:color w:val="000000"/>
                <w:sz w:val="18"/>
                <w:szCs w:val="18"/>
              </w:rPr>
            </w:pPr>
          </w:p>
          <w:p w14:paraId="0480BA73" w14:textId="597D75DD" w:rsidR="00D77E25" w:rsidRDefault="00D77E25" w:rsidP="00D77E25">
            <w:pPr>
              <w:jc w:val="center"/>
              <w:rPr>
                <w:b/>
                <w:color w:val="000000"/>
                <w:sz w:val="18"/>
                <w:szCs w:val="18"/>
              </w:rPr>
            </w:pPr>
          </w:p>
          <w:p w14:paraId="3D1F7FF1" w14:textId="7C7C2686" w:rsidR="00D77E25" w:rsidRDefault="00D77E25" w:rsidP="00D77E25">
            <w:pPr>
              <w:jc w:val="center"/>
              <w:rPr>
                <w:b/>
                <w:color w:val="000000"/>
                <w:sz w:val="18"/>
                <w:szCs w:val="18"/>
              </w:rPr>
            </w:pPr>
          </w:p>
          <w:p w14:paraId="41DEEB0D" w14:textId="1FEC1BAE" w:rsidR="00D77E25" w:rsidRDefault="00D77E25" w:rsidP="00D77E25">
            <w:pPr>
              <w:jc w:val="center"/>
              <w:rPr>
                <w:b/>
                <w:color w:val="000000"/>
                <w:sz w:val="18"/>
                <w:szCs w:val="18"/>
              </w:rPr>
            </w:pPr>
          </w:p>
          <w:p w14:paraId="3FEEA067" w14:textId="408C601E" w:rsidR="00D77E25" w:rsidRDefault="00D77E25" w:rsidP="00D77E25">
            <w:pPr>
              <w:jc w:val="center"/>
              <w:rPr>
                <w:b/>
                <w:color w:val="000000"/>
                <w:sz w:val="18"/>
                <w:szCs w:val="18"/>
              </w:rPr>
            </w:pPr>
          </w:p>
          <w:p w14:paraId="64502A6D" w14:textId="72787508" w:rsidR="00D77E25" w:rsidRDefault="00D77E25" w:rsidP="00D77E25">
            <w:pPr>
              <w:jc w:val="center"/>
              <w:rPr>
                <w:b/>
                <w:color w:val="000000"/>
                <w:sz w:val="18"/>
                <w:szCs w:val="18"/>
              </w:rPr>
            </w:pPr>
          </w:p>
          <w:p w14:paraId="122EA128" w14:textId="21E928B7" w:rsidR="00D77E25" w:rsidRDefault="00D77E25" w:rsidP="00D77E25">
            <w:pPr>
              <w:jc w:val="center"/>
              <w:rPr>
                <w:b/>
                <w:color w:val="000000"/>
                <w:sz w:val="18"/>
                <w:szCs w:val="18"/>
              </w:rPr>
            </w:pPr>
          </w:p>
          <w:p w14:paraId="08CBBC44" w14:textId="0B0230A2" w:rsidR="00D77E25" w:rsidRDefault="00D77E25" w:rsidP="00D77E25">
            <w:pPr>
              <w:jc w:val="center"/>
              <w:rPr>
                <w:b/>
                <w:color w:val="000000"/>
                <w:sz w:val="18"/>
                <w:szCs w:val="18"/>
              </w:rPr>
            </w:pPr>
          </w:p>
          <w:p w14:paraId="6E10659B" w14:textId="0616D257" w:rsidR="00D77E25" w:rsidRDefault="00D77E25" w:rsidP="00D77E25">
            <w:pPr>
              <w:jc w:val="center"/>
              <w:rPr>
                <w:b/>
                <w:color w:val="000000"/>
                <w:sz w:val="18"/>
                <w:szCs w:val="18"/>
              </w:rPr>
            </w:pPr>
          </w:p>
          <w:p w14:paraId="348FFDCB" w14:textId="13081257" w:rsidR="00D77E25" w:rsidRDefault="00D77E25" w:rsidP="00D77E25">
            <w:pPr>
              <w:jc w:val="center"/>
              <w:rPr>
                <w:b/>
                <w:color w:val="000000"/>
                <w:sz w:val="18"/>
                <w:szCs w:val="18"/>
              </w:rPr>
            </w:pPr>
          </w:p>
          <w:p w14:paraId="37B452EC" w14:textId="1BDDEDDF" w:rsidR="00D77E25" w:rsidRDefault="00D77E25" w:rsidP="00D77E25">
            <w:pPr>
              <w:jc w:val="center"/>
              <w:rPr>
                <w:b/>
                <w:color w:val="000000"/>
                <w:sz w:val="18"/>
                <w:szCs w:val="18"/>
              </w:rPr>
            </w:pPr>
          </w:p>
          <w:p w14:paraId="2BFB3817" w14:textId="5FA3870C" w:rsidR="00D77E25" w:rsidRDefault="00D77E25" w:rsidP="00D77E25">
            <w:pPr>
              <w:jc w:val="center"/>
              <w:rPr>
                <w:b/>
                <w:color w:val="000000"/>
                <w:sz w:val="18"/>
                <w:szCs w:val="18"/>
              </w:rPr>
            </w:pPr>
          </w:p>
          <w:p w14:paraId="1F80B625" w14:textId="27D87AAA" w:rsidR="00D77E25" w:rsidRDefault="00D77E25" w:rsidP="00D77E25">
            <w:pPr>
              <w:jc w:val="center"/>
              <w:rPr>
                <w:b/>
                <w:color w:val="000000"/>
                <w:sz w:val="18"/>
                <w:szCs w:val="18"/>
              </w:rPr>
            </w:pPr>
          </w:p>
          <w:p w14:paraId="36E6A1B4" w14:textId="48D636FB" w:rsidR="00D77E25" w:rsidRDefault="00D77E25" w:rsidP="00D77E25">
            <w:pPr>
              <w:jc w:val="center"/>
              <w:rPr>
                <w:b/>
                <w:color w:val="000000"/>
                <w:sz w:val="18"/>
                <w:szCs w:val="18"/>
              </w:rPr>
            </w:pPr>
          </w:p>
          <w:p w14:paraId="5D0804B0" w14:textId="17A8B50C" w:rsidR="00D77E25" w:rsidRDefault="00D77E25" w:rsidP="00D77E25">
            <w:pPr>
              <w:jc w:val="center"/>
              <w:rPr>
                <w:b/>
                <w:color w:val="000000"/>
                <w:sz w:val="18"/>
                <w:szCs w:val="18"/>
              </w:rPr>
            </w:pPr>
          </w:p>
          <w:p w14:paraId="3E36506C" w14:textId="44B80884" w:rsidR="00D77E25" w:rsidRDefault="00D77E25" w:rsidP="00D77E25">
            <w:pPr>
              <w:jc w:val="center"/>
              <w:rPr>
                <w:b/>
                <w:color w:val="000000"/>
                <w:sz w:val="18"/>
                <w:szCs w:val="18"/>
              </w:rPr>
            </w:pPr>
          </w:p>
          <w:p w14:paraId="632B7C27" w14:textId="1646D9F5" w:rsidR="00D77E25" w:rsidRDefault="00D77E25" w:rsidP="00D77E25">
            <w:pPr>
              <w:jc w:val="center"/>
              <w:rPr>
                <w:b/>
                <w:color w:val="000000"/>
                <w:sz w:val="18"/>
                <w:szCs w:val="18"/>
              </w:rPr>
            </w:pPr>
          </w:p>
          <w:p w14:paraId="37245429" w14:textId="07BD7FAA" w:rsidR="00D77E25" w:rsidRDefault="00D77E25" w:rsidP="00D77E25">
            <w:pPr>
              <w:jc w:val="center"/>
              <w:rPr>
                <w:b/>
                <w:color w:val="000000"/>
                <w:sz w:val="18"/>
                <w:szCs w:val="18"/>
              </w:rPr>
            </w:pPr>
          </w:p>
          <w:p w14:paraId="0BD75D46" w14:textId="602208F7" w:rsidR="00D77E25" w:rsidRDefault="00D77E25" w:rsidP="00D77E25">
            <w:pPr>
              <w:jc w:val="center"/>
              <w:rPr>
                <w:b/>
                <w:color w:val="000000"/>
                <w:sz w:val="18"/>
                <w:szCs w:val="18"/>
              </w:rPr>
            </w:pPr>
          </w:p>
          <w:p w14:paraId="14BED0F6" w14:textId="7763300D" w:rsidR="00D77E25" w:rsidRDefault="00D77E25" w:rsidP="00D77E25">
            <w:pPr>
              <w:jc w:val="center"/>
              <w:rPr>
                <w:b/>
                <w:color w:val="000000"/>
                <w:sz w:val="18"/>
                <w:szCs w:val="18"/>
              </w:rPr>
            </w:pPr>
          </w:p>
          <w:p w14:paraId="333755E3" w14:textId="6CE6C658" w:rsidR="00D77E25" w:rsidRDefault="00D77E25" w:rsidP="00D77E25">
            <w:pPr>
              <w:jc w:val="center"/>
              <w:rPr>
                <w:b/>
                <w:color w:val="000000"/>
                <w:sz w:val="18"/>
                <w:szCs w:val="18"/>
              </w:rPr>
            </w:pPr>
          </w:p>
          <w:p w14:paraId="6C5418D9" w14:textId="714A38D6" w:rsidR="00D77E25" w:rsidRDefault="00D77E25" w:rsidP="00D77E25">
            <w:pPr>
              <w:jc w:val="center"/>
              <w:rPr>
                <w:b/>
                <w:color w:val="000000"/>
                <w:sz w:val="18"/>
                <w:szCs w:val="18"/>
              </w:rPr>
            </w:pPr>
          </w:p>
          <w:p w14:paraId="47735B42" w14:textId="2F80D403" w:rsidR="00D77E25" w:rsidRDefault="00D77E25" w:rsidP="00D77E25">
            <w:pPr>
              <w:jc w:val="center"/>
              <w:rPr>
                <w:b/>
                <w:color w:val="000000"/>
                <w:sz w:val="18"/>
                <w:szCs w:val="18"/>
              </w:rPr>
            </w:pPr>
          </w:p>
          <w:p w14:paraId="7C52332E" w14:textId="78825F79" w:rsidR="00D77E25" w:rsidRDefault="00D77E25" w:rsidP="00D77E25">
            <w:pPr>
              <w:jc w:val="center"/>
              <w:rPr>
                <w:b/>
                <w:color w:val="000000"/>
                <w:sz w:val="18"/>
                <w:szCs w:val="18"/>
              </w:rPr>
            </w:pPr>
          </w:p>
          <w:p w14:paraId="3C959739" w14:textId="51D73FB2" w:rsidR="00D77E25" w:rsidRDefault="00D77E25" w:rsidP="00D77E25">
            <w:pPr>
              <w:jc w:val="center"/>
              <w:rPr>
                <w:b/>
                <w:color w:val="000000"/>
                <w:sz w:val="18"/>
                <w:szCs w:val="18"/>
              </w:rPr>
            </w:pPr>
          </w:p>
          <w:p w14:paraId="49B36F46" w14:textId="03C0A195" w:rsidR="00D77E25" w:rsidRDefault="00D77E25" w:rsidP="00D77E25">
            <w:pPr>
              <w:jc w:val="center"/>
              <w:rPr>
                <w:b/>
                <w:color w:val="000000"/>
                <w:sz w:val="18"/>
                <w:szCs w:val="18"/>
              </w:rPr>
            </w:pPr>
          </w:p>
          <w:p w14:paraId="100379BE" w14:textId="706232BB" w:rsidR="00D77E25" w:rsidRDefault="00D77E25" w:rsidP="00D77E25">
            <w:pPr>
              <w:jc w:val="center"/>
              <w:rPr>
                <w:b/>
                <w:color w:val="000000"/>
                <w:sz w:val="18"/>
                <w:szCs w:val="18"/>
              </w:rPr>
            </w:pPr>
          </w:p>
          <w:p w14:paraId="02411F6E" w14:textId="175F7D3B" w:rsidR="00D77E25" w:rsidRDefault="00D77E25" w:rsidP="00D77E25">
            <w:pPr>
              <w:jc w:val="center"/>
              <w:rPr>
                <w:b/>
                <w:color w:val="000000"/>
                <w:sz w:val="18"/>
                <w:szCs w:val="18"/>
              </w:rPr>
            </w:pPr>
          </w:p>
          <w:p w14:paraId="4553F1BD" w14:textId="77777777" w:rsidR="00D77E25" w:rsidRDefault="00D77E25" w:rsidP="00D77E25">
            <w:pPr>
              <w:jc w:val="center"/>
              <w:rPr>
                <w:b/>
                <w:color w:val="000000"/>
                <w:sz w:val="18"/>
                <w:szCs w:val="18"/>
              </w:rPr>
            </w:pPr>
          </w:p>
          <w:p w14:paraId="296ECFB6" w14:textId="123B07EC" w:rsidR="00D77E25" w:rsidRDefault="00D77E25" w:rsidP="00D77E25">
            <w:pPr>
              <w:jc w:val="center"/>
              <w:rPr>
                <w:b/>
                <w:color w:val="000000"/>
                <w:sz w:val="18"/>
                <w:szCs w:val="18"/>
              </w:rPr>
            </w:pPr>
            <w:r>
              <w:rPr>
                <w:b/>
                <w:color w:val="000000"/>
                <w:sz w:val="18"/>
                <w:szCs w:val="18"/>
              </w:rPr>
              <w:t>4</w:t>
            </w:r>
          </w:p>
        </w:tc>
        <w:tc>
          <w:tcPr>
            <w:tcW w:w="984" w:type="dxa"/>
            <w:shd w:val="clear" w:color="auto" w:fill="auto"/>
          </w:tcPr>
          <w:p w14:paraId="1FDBD244" w14:textId="77777777" w:rsidR="00D77E25" w:rsidRDefault="00D77E25" w:rsidP="00D77E25">
            <w:pPr>
              <w:jc w:val="center"/>
              <w:rPr>
                <w:b/>
                <w:color w:val="000000"/>
                <w:sz w:val="18"/>
                <w:szCs w:val="18"/>
              </w:rPr>
            </w:pPr>
          </w:p>
          <w:p w14:paraId="582B5ADA" w14:textId="77777777" w:rsidR="00D77E25" w:rsidRDefault="00D77E25" w:rsidP="00D77E25">
            <w:pPr>
              <w:jc w:val="center"/>
              <w:rPr>
                <w:b/>
                <w:color w:val="000000"/>
                <w:sz w:val="18"/>
                <w:szCs w:val="18"/>
              </w:rPr>
            </w:pPr>
          </w:p>
          <w:p w14:paraId="3D40E205" w14:textId="77777777" w:rsidR="00D77E25" w:rsidRDefault="00D77E25" w:rsidP="00D77E25">
            <w:pPr>
              <w:jc w:val="center"/>
              <w:rPr>
                <w:b/>
                <w:color w:val="000000"/>
                <w:sz w:val="18"/>
                <w:szCs w:val="18"/>
              </w:rPr>
            </w:pPr>
            <w:r>
              <w:rPr>
                <w:b/>
                <w:color w:val="000000"/>
                <w:sz w:val="18"/>
                <w:szCs w:val="18"/>
              </w:rPr>
              <w:t>8</w:t>
            </w:r>
          </w:p>
          <w:p w14:paraId="108106BE" w14:textId="77777777" w:rsidR="00D77E25" w:rsidRDefault="00D77E25" w:rsidP="00D77E25">
            <w:pPr>
              <w:jc w:val="center"/>
              <w:rPr>
                <w:b/>
                <w:color w:val="000000"/>
                <w:sz w:val="18"/>
                <w:szCs w:val="18"/>
              </w:rPr>
            </w:pPr>
          </w:p>
          <w:p w14:paraId="457E3C00" w14:textId="77777777" w:rsidR="00D77E25" w:rsidRDefault="00D77E25" w:rsidP="00D77E25">
            <w:pPr>
              <w:jc w:val="center"/>
              <w:rPr>
                <w:b/>
                <w:color w:val="000000"/>
                <w:sz w:val="18"/>
                <w:szCs w:val="18"/>
              </w:rPr>
            </w:pPr>
          </w:p>
          <w:p w14:paraId="5E5730B0" w14:textId="77777777" w:rsidR="00D77E25" w:rsidRDefault="00D77E25" w:rsidP="00D77E25">
            <w:pPr>
              <w:jc w:val="center"/>
              <w:rPr>
                <w:b/>
                <w:color w:val="000000"/>
                <w:sz w:val="18"/>
                <w:szCs w:val="18"/>
              </w:rPr>
            </w:pPr>
          </w:p>
          <w:p w14:paraId="0F45E09E" w14:textId="77777777" w:rsidR="00D77E25" w:rsidRDefault="00D77E25" w:rsidP="00D77E25">
            <w:pPr>
              <w:jc w:val="center"/>
              <w:rPr>
                <w:b/>
                <w:color w:val="000000"/>
                <w:sz w:val="18"/>
                <w:szCs w:val="18"/>
              </w:rPr>
            </w:pPr>
          </w:p>
          <w:p w14:paraId="1499C3C1" w14:textId="77777777" w:rsidR="00D77E25" w:rsidRDefault="00D77E25" w:rsidP="00D77E25">
            <w:pPr>
              <w:jc w:val="center"/>
              <w:rPr>
                <w:b/>
                <w:color w:val="000000"/>
                <w:sz w:val="18"/>
                <w:szCs w:val="18"/>
              </w:rPr>
            </w:pPr>
          </w:p>
          <w:p w14:paraId="5581D10B" w14:textId="77777777" w:rsidR="00D77E25" w:rsidRDefault="00D77E25" w:rsidP="00D77E25">
            <w:pPr>
              <w:jc w:val="center"/>
              <w:rPr>
                <w:b/>
                <w:color w:val="000000"/>
                <w:sz w:val="18"/>
                <w:szCs w:val="18"/>
              </w:rPr>
            </w:pPr>
          </w:p>
          <w:p w14:paraId="4D218D48" w14:textId="77777777" w:rsidR="00D77E25" w:rsidRDefault="00D77E25" w:rsidP="00D77E25">
            <w:pPr>
              <w:jc w:val="center"/>
              <w:rPr>
                <w:b/>
                <w:color w:val="000000"/>
                <w:sz w:val="18"/>
                <w:szCs w:val="18"/>
              </w:rPr>
            </w:pPr>
          </w:p>
          <w:p w14:paraId="7EECF777" w14:textId="77777777" w:rsidR="00D77E25" w:rsidRDefault="00D77E25" w:rsidP="00D77E25">
            <w:pPr>
              <w:jc w:val="center"/>
              <w:rPr>
                <w:b/>
                <w:color w:val="000000"/>
                <w:sz w:val="18"/>
                <w:szCs w:val="18"/>
              </w:rPr>
            </w:pPr>
          </w:p>
          <w:p w14:paraId="6C88A1CC" w14:textId="77777777" w:rsidR="00D77E25" w:rsidRDefault="00D77E25" w:rsidP="00D77E25">
            <w:pPr>
              <w:jc w:val="center"/>
              <w:rPr>
                <w:b/>
                <w:color w:val="000000"/>
                <w:sz w:val="18"/>
                <w:szCs w:val="18"/>
              </w:rPr>
            </w:pPr>
          </w:p>
          <w:p w14:paraId="21EB195E" w14:textId="77777777" w:rsidR="00D77E25" w:rsidRDefault="00D77E25" w:rsidP="00D77E25">
            <w:pPr>
              <w:jc w:val="center"/>
              <w:rPr>
                <w:b/>
                <w:color w:val="000000"/>
                <w:sz w:val="18"/>
                <w:szCs w:val="18"/>
              </w:rPr>
            </w:pPr>
          </w:p>
          <w:p w14:paraId="4A4274F5" w14:textId="77777777" w:rsidR="00D77E25" w:rsidRDefault="00D77E25" w:rsidP="00D77E25">
            <w:pPr>
              <w:jc w:val="center"/>
              <w:rPr>
                <w:b/>
                <w:color w:val="000000"/>
                <w:sz w:val="18"/>
                <w:szCs w:val="18"/>
              </w:rPr>
            </w:pPr>
          </w:p>
          <w:p w14:paraId="419071F1" w14:textId="77777777" w:rsidR="00D77E25" w:rsidRDefault="00D77E25" w:rsidP="00D77E25">
            <w:pPr>
              <w:jc w:val="center"/>
              <w:rPr>
                <w:b/>
                <w:color w:val="000000"/>
                <w:sz w:val="18"/>
                <w:szCs w:val="18"/>
              </w:rPr>
            </w:pPr>
          </w:p>
          <w:p w14:paraId="2E56B723" w14:textId="77777777" w:rsidR="00D77E25" w:rsidRDefault="00D77E25" w:rsidP="00D77E25">
            <w:pPr>
              <w:jc w:val="center"/>
              <w:rPr>
                <w:b/>
                <w:color w:val="000000"/>
                <w:sz w:val="18"/>
                <w:szCs w:val="18"/>
              </w:rPr>
            </w:pPr>
          </w:p>
          <w:p w14:paraId="1041C297" w14:textId="77777777" w:rsidR="00D77E25" w:rsidRDefault="00D77E25" w:rsidP="00D77E25">
            <w:pPr>
              <w:jc w:val="center"/>
              <w:rPr>
                <w:b/>
                <w:color w:val="000000"/>
                <w:sz w:val="18"/>
                <w:szCs w:val="18"/>
              </w:rPr>
            </w:pPr>
          </w:p>
          <w:p w14:paraId="42CF69B9" w14:textId="77777777" w:rsidR="00D77E25" w:rsidRDefault="00D77E25" w:rsidP="00D77E25">
            <w:pPr>
              <w:jc w:val="center"/>
              <w:rPr>
                <w:b/>
                <w:color w:val="000000"/>
                <w:sz w:val="18"/>
                <w:szCs w:val="18"/>
              </w:rPr>
            </w:pPr>
          </w:p>
          <w:p w14:paraId="6CA02326" w14:textId="77777777" w:rsidR="00D77E25" w:rsidRDefault="00D77E25" w:rsidP="00D77E25">
            <w:pPr>
              <w:jc w:val="center"/>
              <w:rPr>
                <w:b/>
                <w:color w:val="000000"/>
                <w:sz w:val="18"/>
                <w:szCs w:val="18"/>
              </w:rPr>
            </w:pPr>
          </w:p>
          <w:p w14:paraId="53D6F183" w14:textId="77777777" w:rsidR="00D77E25" w:rsidRDefault="00D77E25" w:rsidP="00D77E25">
            <w:pPr>
              <w:jc w:val="center"/>
              <w:rPr>
                <w:b/>
                <w:color w:val="000000"/>
                <w:sz w:val="18"/>
                <w:szCs w:val="18"/>
              </w:rPr>
            </w:pPr>
          </w:p>
          <w:p w14:paraId="1D3ABA59" w14:textId="77777777" w:rsidR="00D77E25" w:rsidRDefault="00D77E25" w:rsidP="00D77E25">
            <w:pPr>
              <w:jc w:val="center"/>
              <w:rPr>
                <w:b/>
                <w:color w:val="000000"/>
                <w:sz w:val="18"/>
                <w:szCs w:val="18"/>
              </w:rPr>
            </w:pPr>
          </w:p>
          <w:p w14:paraId="67425067" w14:textId="77777777" w:rsidR="00D77E25" w:rsidRDefault="00D77E25" w:rsidP="00D77E25">
            <w:pPr>
              <w:jc w:val="center"/>
              <w:rPr>
                <w:b/>
                <w:color w:val="000000"/>
                <w:sz w:val="18"/>
                <w:szCs w:val="18"/>
              </w:rPr>
            </w:pPr>
          </w:p>
          <w:p w14:paraId="603A004D" w14:textId="77777777" w:rsidR="00D77E25" w:rsidRDefault="00D77E25" w:rsidP="00D77E25">
            <w:pPr>
              <w:jc w:val="center"/>
              <w:rPr>
                <w:b/>
                <w:color w:val="000000"/>
                <w:sz w:val="18"/>
                <w:szCs w:val="18"/>
              </w:rPr>
            </w:pPr>
          </w:p>
          <w:p w14:paraId="738E59D9" w14:textId="77777777" w:rsidR="00D77E25" w:rsidRDefault="00D77E25" w:rsidP="00D77E25">
            <w:pPr>
              <w:jc w:val="center"/>
              <w:rPr>
                <w:b/>
                <w:color w:val="000000"/>
                <w:sz w:val="18"/>
                <w:szCs w:val="18"/>
              </w:rPr>
            </w:pPr>
          </w:p>
          <w:p w14:paraId="763B9819" w14:textId="77777777" w:rsidR="00D77E25" w:rsidRDefault="00D77E25" w:rsidP="00D77E25">
            <w:pPr>
              <w:jc w:val="center"/>
              <w:rPr>
                <w:b/>
                <w:color w:val="000000"/>
                <w:sz w:val="18"/>
                <w:szCs w:val="18"/>
              </w:rPr>
            </w:pPr>
          </w:p>
          <w:p w14:paraId="290AD760" w14:textId="77777777" w:rsidR="00D77E25" w:rsidRDefault="00D77E25" w:rsidP="00D77E25">
            <w:pPr>
              <w:jc w:val="center"/>
              <w:rPr>
                <w:b/>
                <w:color w:val="000000"/>
                <w:sz w:val="18"/>
                <w:szCs w:val="18"/>
              </w:rPr>
            </w:pPr>
          </w:p>
          <w:p w14:paraId="1D563127" w14:textId="77777777" w:rsidR="00D77E25" w:rsidRDefault="00D77E25" w:rsidP="00D77E25">
            <w:pPr>
              <w:jc w:val="center"/>
              <w:rPr>
                <w:b/>
                <w:color w:val="000000"/>
                <w:sz w:val="18"/>
                <w:szCs w:val="18"/>
              </w:rPr>
            </w:pPr>
          </w:p>
          <w:p w14:paraId="6E404260" w14:textId="77777777" w:rsidR="00D77E25" w:rsidRDefault="00D77E25" w:rsidP="00D77E25">
            <w:pPr>
              <w:jc w:val="center"/>
              <w:rPr>
                <w:b/>
                <w:color w:val="000000"/>
                <w:sz w:val="18"/>
                <w:szCs w:val="18"/>
              </w:rPr>
            </w:pPr>
          </w:p>
          <w:p w14:paraId="40536315" w14:textId="77777777" w:rsidR="00D77E25" w:rsidRDefault="00D77E25" w:rsidP="00D77E25">
            <w:pPr>
              <w:jc w:val="center"/>
              <w:rPr>
                <w:b/>
                <w:color w:val="000000"/>
                <w:sz w:val="18"/>
                <w:szCs w:val="18"/>
              </w:rPr>
            </w:pPr>
          </w:p>
          <w:p w14:paraId="40AB307F" w14:textId="77777777" w:rsidR="00D77E25" w:rsidRDefault="00D77E25" w:rsidP="00D77E25">
            <w:pPr>
              <w:jc w:val="center"/>
              <w:rPr>
                <w:b/>
                <w:color w:val="000000"/>
                <w:sz w:val="18"/>
                <w:szCs w:val="18"/>
              </w:rPr>
            </w:pPr>
          </w:p>
          <w:p w14:paraId="2898A5EB" w14:textId="77777777" w:rsidR="00D77E25" w:rsidRDefault="00D77E25" w:rsidP="00D77E25">
            <w:pPr>
              <w:jc w:val="center"/>
              <w:rPr>
                <w:b/>
                <w:color w:val="000000"/>
                <w:sz w:val="18"/>
                <w:szCs w:val="18"/>
              </w:rPr>
            </w:pPr>
          </w:p>
          <w:p w14:paraId="489C72BC" w14:textId="77777777" w:rsidR="00D77E25" w:rsidRDefault="00D77E25" w:rsidP="00D77E25">
            <w:pPr>
              <w:jc w:val="center"/>
              <w:rPr>
                <w:b/>
                <w:color w:val="000000"/>
                <w:sz w:val="18"/>
                <w:szCs w:val="18"/>
              </w:rPr>
            </w:pPr>
          </w:p>
          <w:p w14:paraId="212D53C5" w14:textId="77777777" w:rsidR="00D77E25" w:rsidRDefault="00D77E25" w:rsidP="00D77E25">
            <w:pPr>
              <w:jc w:val="center"/>
              <w:rPr>
                <w:b/>
                <w:color w:val="000000"/>
                <w:sz w:val="18"/>
                <w:szCs w:val="18"/>
              </w:rPr>
            </w:pPr>
          </w:p>
          <w:p w14:paraId="31FF8665" w14:textId="77777777" w:rsidR="00D77E25" w:rsidRDefault="00D77E25" w:rsidP="00D77E25">
            <w:pPr>
              <w:jc w:val="center"/>
              <w:rPr>
                <w:b/>
                <w:color w:val="000000"/>
                <w:sz w:val="18"/>
                <w:szCs w:val="18"/>
              </w:rPr>
            </w:pPr>
          </w:p>
          <w:p w14:paraId="7D9B1111" w14:textId="77777777" w:rsidR="00D77E25" w:rsidRDefault="00D77E25" w:rsidP="00D77E25">
            <w:pPr>
              <w:jc w:val="center"/>
              <w:rPr>
                <w:b/>
                <w:color w:val="000000"/>
                <w:sz w:val="18"/>
                <w:szCs w:val="18"/>
              </w:rPr>
            </w:pPr>
          </w:p>
          <w:p w14:paraId="05DF868C" w14:textId="77777777" w:rsidR="00D77E25" w:rsidRDefault="00D77E25" w:rsidP="00D77E25">
            <w:pPr>
              <w:jc w:val="center"/>
              <w:rPr>
                <w:b/>
                <w:color w:val="000000"/>
                <w:sz w:val="18"/>
                <w:szCs w:val="18"/>
              </w:rPr>
            </w:pPr>
          </w:p>
          <w:p w14:paraId="115ECF04" w14:textId="77777777" w:rsidR="00D77E25" w:rsidRDefault="00D77E25" w:rsidP="00D77E25">
            <w:pPr>
              <w:jc w:val="center"/>
              <w:rPr>
                <w:b/>
                <w:color w:val="000000"/>
                <w:sz w:val="18"/>
                <w:szCs w:val="18"/>
              </w:rPr>
            </w:pPr>
          </w:p>
          <w:p w14:paraId="79D5F30C" w14:textId="77777777" w:rsidR="00D77E25" w:rsidRDefault="00D77E25" w:rsidP="00D77E25">
            <w:pPr>
              <w:jc w:val="center"/>
              <w:rPr>
                <w:b/>
                <w:color w:val="000000"/>
                <w:sz w:val="18"/>
                <w:szCs w:val="18"/>
              </w:rPr>
            </w:pPr>
          </w:p>
          <w:p w14:paraId="097B6C1A" w14:textId="77777777" w:rsidR="00D77E25" w:rsidRDefault="00D77E25" w:rsidP="00D77E25">
            <w:pPr>
              <w:jc w:val="center"/>
              <w:rPr>
                <w:b/>
                <w:color w:val="000000"/>
                <w:sz w:val="18"/>
                <w:szCs w:val="18"/>
              </w:rPr>
            </w:pPr>
          </w:p>
          <w:p w14:paraId="0B2356A5" w14:textId="77777777" w:rsidR="00D77E25" w:rsidRDefault="00D77E25" w:rsidP="00D77E25">
            <w:pPr>
              <w:jc w:val="center"/>
              <w:rPr>
                <w:b/>
                <w:color w:val="000000"/>
                <w:sz w:val="18"/>
                <w:szCs w:val="18"/>
              </w:rPr>
            </w:pPr>
          </w:p>
          <w:p w14:paraId="033FEF25" w14:textId="77777777" w:rsidR="00D77E25" w:rsidRDefault="00D77E25" w:rsidP="00D77E25">
            <w:pPr>
              <w:jc w:val="center"/>
              <w:rPr>
                <w:b/>
                <w:color w:val="000000"/>
                <w:sz w:val="18"/>
                <w:szCs w:val="18"/>
              </w:rPr>
            </w:pPr>
          </w:p>
          <w:p w14:paraId="373FDAD5" w14:textId="77777777" w:rsidR="00D77E25" w:rsidRDefault="00D77E25" w:rsidP="00D77E25">
            <w:pPr>
              <w:jc w:val="center"/>
              <w:rPr>
                <w:b/>
                <w:color w:val="000000"/>
                <w:sz w:val="18"/>
                <w:szCs w:val="18"/>
              </w:rPr>
            </w:pPr>
          </w:p>
          <w:p w14:paraId="48270DFC" w14:textId="77777777" w:rsidR="00D77E25" w:rsidRDefault="00D77E25" w:rsidP="00D77E25">
            <w:pPr>
              <w:jc w:val="center"/>
              <w:rPr>
                <w:b/>
                <w:color w:val="000000"/>
                <w:sz w:val="18"/>
                <w:szCs w:val="18"/>
              </w:rPr>
            </w:pPr>
          </w:p>
          <w:p w14:paraId="2E59A247" w14:textId="77777777" w:rsidR="00D77E25" w:rsidRDefault="00D77E25" w:rsidP="00D77E25">
            <w:pPr>
              <w:jc w:val="center"/>
              <w:rPr>
                <w:b/>
                <w:color w:val="000000"/>
                <w:sz w:val="18"/>
                <w:szCs w:val="18"/>
              </w:rPr>
            </w:pPr>
          </w:p>
          <w:p w14:paraId="599568CE" w14:textId="77777777" w:rsidR="00D77E25" w:rsidRDefault="00D77E25" w:rsidP="00D77E25">
            <w:pPr>
              <w:jc w:val="center"/>
              <w:rPr>
                <w:b/>
                <w:color w:val="000000"/>
                <w:sz w:val="18"/>
                <w:szCs w:val="18"/>
              </w:rPr>
            </w:pPr>
          </w:p>
          <w:p w14:paraId="34D96E3A" w14:textId="77777777" w:rsidR="00D77E25" w:rsidRDefault="00D77E25" w:rsidP="00D77E25">
            <w:pPr>
              <w:jc w:val="center"/>
              <w:rPr>
                <w:b/>
                <w:color w:val="000000"/>
                <w:sz w:val="18"/>
                <w:szCs w:val="18"/>
              </w:rPr>
            </w:pPr>
          </w:p>
          <w:p w14:paraId="475A8FBD" w14:textId="53E28A1D" w:rsidR="00D77E25" w:rsidRDefault="00D77E25" w:rsidP="00D77E25">
            <w:pPr>
              <w:jc w:val="center"/>
              <w:rPr>
                <w:b/>
                <w:color w:val="000000"/>
                <w:sz w:val="18"/>
                <w:szCs w:val="18"/>
              </w:rPr>
            </w:pPr>
            <w:r>
              <w:rPr>
                <w:b/>
                <w:color w:val="000000"/>
                <w:sz w:val="18"/>
                <w:szCs w:val="18"/>
              </w:rPr>
              <w:t>8</w:t>
            </w:r>
          </w:p>
          <w:p w14:paraId="1B233570" w14:textId="1EE80D7F" w:rsidR="00D77E25" w:rsidRDefault="00D77E25" w:rsidP="00D77E25">
            <w:pPr>
              <w:jc w:val="center"/>
              <w:rPr>
                <w:b/>
                <w:color w:val="000000"/>
                <w:sz w:val="18"/>
                <w:szCs w:val="18"/>
              </w:rPr>
            </w:pPr>
          </w:p>
        </w:tc>
        <w:tc>
          <w:tcPr>
            <w:tcW w:w="3694" w:type="dxa"/>
            <w:gridSpan w:val="2"/>
            <w:tcBorders>
              <w:right w:val="single" w:sz="4" w:space="0" w:color="auto"/>
            </w:tcBorders>
            <w:shd w:val="clear" w:color="auto" w:fill="auto"/>
          </w:tcPr>
          <w:p w14:paraId="30C5C5A2" w14:textId="77777777" w:rsidR="00D77E25" w:rsidRPr="009208B5" w:rsidRDefault="00D77E25" w:rsidP="00D77E25">
            <w:pPr>
              <w:rPr>
                <w:rFonts w:cs="Arial"/>
                <w:b/>
                <w:szCs w:val="22"/>
              </w:rPr>
            </w:pPr>
          </w:p>
        </w:tc>
        <w:tc>
          <w:tcPr>
            <w:tcW w:w="708" w:type="dxa"/>
            <w:tcBorders>
              <w:left w:val="single" w:sz="4" w:space="0" w:color="auto"/>
              <w:right w:val="single" w:sz="4" w:space="0" w:color="auto"/>
            </w:tcBorders>
            <w:shd w:val="clear" w:color="auto" w:fill="auto"/>
          </w:tcPr>
          <w:p w14:paraId="2E3B9751" w14:textId="77777777" w:rsidR="00D77E25" w:rsidRPr="005C129D" w:rsidRDefault="00D77E25" w:rsidP="00D77E25">
            <w:pPr>
              <w:rPr>
                <w:b/>
                <w:color w:val="000000"/>
                <w:sz w:val="18"/>
                <w:szCs w:val="18"/>
              </w:rPr>
            </w:pPr>
          </w:p>
        </w:tc>
        <w:tc>
          <w:tcPr>
            <w:tcW w:w="709" w:type="dxa"/>
            <w:tcBorders>
              <w:left w:val="single" w:sz="4" w:space="0" w:color="auto"/>
            </w:tcBorders>
            <w:shd w:val="clear" w:color="auto" w:fill="auto"/>
          </w:tcPr>
          <w:p w14:paraId="3F28D27F" w14:textId="77777777" w:rsidR="00D77E25" w:rsidRPr="005C129D" w:rsidRDefault="00D77E25" w:rsidP="00D77E25">
            <w:pPr>
              <w:rPr>
                <w:b/>
                <w:color w:val="000000"/>
                <w:sz w:val="18"/>
                <w:szCs w:val="18"/>
              </w:rPr>
            </w:pPr>
          </w:p>
        </w:tc>
        <w:tc>
          <w:tcPr>
            <w:tcW w:w="709" w:type="dxa"/>
            <w:shd w:val="clear" w:color="auto" w:fill="auto"/>
          </w:tcPr>
          <w:p w14:paraId="1C202456" w14:textId="77777777" w:rsidR="00D77E25" w:rsidRPr="005C129D" w:rsidRDefault="00D77E25" w:rsidP="00D77E25">
            <w:pPr>
              <w:jc w:val="center"/>
              <w:rPr>
                <w:b/>
                <w:color w:val="000000"/>
                <w:sz w:val="18"/>
                <w:szCs w:val="18"/>
              </w:rPr>
            </w:pPr>
          </w:p>
        </w:tc>
      </w:tr>
      <w:tr w:rsidR="00D77E25" w:rsidRPr="007A093C" w14:paraId="5BE79BD0" w14:textId="77777777" w:rsidTr="0000222D">
        <w:trPr>
          <w:tblHeader/>
        </w:trPr>
        <w:tc>
          <w:tcPr>
            <w:tcW w:w="601" w:type="dxa"/>
            <w:shd w:val="clear" w:color="auto" w:fill="auto"/>
          </w:tcPr>
          <w:p w14:paraId="2FF5A345" w14:textId="77777777" w:rsidR="00D77E25" w:rsidRPr="007827D4" w:rsidRDefault="00D77E25" w:rsidP="00D77E25">
            <w:pPr>
              <w:jc w:val="center"/>
              <w:rPr>
                <w:b/>
              </w:rPr>
            </w:pPr>
            <w:r w:rsidRPr="007827D4">
              <w:rPr>
                <w:b/>
              </w:rPr>
              <w:t>10</w:t>
            </w:r>
          </w:p>
          <w:p w14:paraId="02B937E8" w14:textId="77777777" w:rsidR="00D77E25" w:rsidRPr="007827D4" w:rsidRDefault="00D77E25" w:rsidP="00D77E25">
            <w:pPr>
              <w:jc w:val="center"/>
              <w:rPr>
                <w:b/>
              </w:rPr>
            </w:pPr>
          </w:p>
          <w:p w14:paraId="6E0B7153" w14:textId="77777777" w:rsidR="00D77E25" w:rsidRPr="007827D4" w:rsidRDefault="00D77E25" w:rsidP="00D77E25">
            <w:pPr>
              <w:jc w:val="center"/>
              <w:rPr>
                <w:b/>
              </w:rPr>
            </w:pPr>
          </w:p>
          <w:p w14:paraId="61444A88" w14:textId="77777777" w:rsidR="00D77E25" w:rsidRPr="007827D4" w:rsidRDefault="00D77E25" w:rsidP="00D77E25">
            <w:pPr>
              <w:jc w:val="center"/>
              <w:rPr>
                <w:b/>
              </w:rPr>
            </w:pPr>
          </w:p>
          <w:p w14:paraId="67BFC24D" w14:textId="77777777" w:rsidR="00D77E25" w:rsidRPr="007827D4" w:rsidRDefault="00D77E25" w:rsidP="00D77E25">
            <w:pPr>
              <w:jc w:val="center"/>
              <w:rPr>
                <w:b/>
              </w:rPr>
            </w:pPr>
          </w:p>
          <w:p w14:paraId="5BA7F683" w14:textId="77777777" w:rsidR="00D77E25" w:rsidRPr="007827D4" w:rsidRDefault="00D77E25" w:rsidP="00D77E25">
            <w:pPr>
              <w:jc w:val="center"/>
              <w:rPr>
                <w:b/>
              </w:rPr>
            </w:pPr>
          </w:p>
          <w:p w14:paraId="4BACAB7C" w14:textId="77777777" w:rsidR="00D77E25" w:rsidRPr="007827D4" w:rsidRDefault="00D77E25" w:rsidP="00D77E25">
            <w:pPr>
              <w:jc w:val="center"/>
              <w:rPr>
                <w:b/>
              </w:rPr>
            </w:pPr>
          </w:p>
          <w:p w14:paraId="185D7F0C" w14:textId="77777777" w:rsidR="00D77E25" w:rsidRPr="007827D4" w:rsidRDefault="00D77E25" w:rsidP="00D77E25">
            <w:pPr>
              <w:jc w:val="center"/>
              <w:rPr>
                <w:b/>
              </w:rPr>
            </w:pPr>
          </w:p>
          <w:p w14:paraId="009ED019" w14:textId="77777777" w:rsidR="00D77E25" w:rsidRPr="007827D4" w:rsidRDefault="00D77E25" w:rsidP="00D77E25">
            <w:pPr>
              <w:jc w:val="center"/>
              <w:rPr>
                <w:b/>
              </w:rPr>
            </w:pPr>
          </w:p>
          <w:p w14:paraId="4CD8DEAA" w14:textId="77777777" w:rsidR="00D77E25" w:rsidRPr="007827D4" w:rsidRDefault="00D77E25" w:rsidP="00D77E25">
            <w:pPr>
              <w:jc w:val="center"/>
              <w:rPr>
                <w:b/>
              </w:rPr>
            </w:pPr>
          </w:p>
          <w:p w14:paraId="3F4B94B3" w14:textId="77777777" w:rsidR="00D77E25" w:rsidRPr="007827D4" w:rsidRDefault="00D77E25" w:rsidP="00D77E25">
            <w:pPr>
              <w:jc w:val="center"/>
              <w:rPr>
                <w:b/>
              </w:rPr>
            </w:pPr>
          </w:p>
          <w:p w14:paraId="45731510" w14:textId="36F1E4CA" w:rsidR="00D77E25" w:rsidRPr="007827D4" w:rsidRDefault="00D77E25" w:rsidP="00D77E25">
            <w:pPr>
              <w:jc w:val="center"/>
              <w:rPr>
                <w:b/>
              </w:rPr>
            </w:pPr>
          </w:p>
          <w:p w14:paraId="78E2F47E" w14:textId="35CA812E" w:rsidR="00D77E25" w:rsidRPr="007827D4" w:rsidRDefault="00D77E25" w:rsidP="00D77E25">
            <w:pPr>
              <w:jc w:val="center"/>
              <w:rPr>
                <w:b/>
              </w:rPr>
            </w:pPr>
          </w:p>
          <w:p w14:paraId="34CAA1D8" w14:textId="5CAFB708" w:rsidR="00D77E25" w:rsidRPr="007827D4" w:rsidRDefault="00D77E25" w:rsidP="00D77E25">
            <w:pPr>
              <w:jc w:val="center"/>
              <w:rPr>
                <w:b/>
              </w:rPr>
            </w:pPr>
          </w:p>
          <w:p w14:paraId="5C0D8665" w14:textId="0DE9BE64" w:rsidR="00D77E25" w:rsidRPr="007827D4" w:rsidRDefault="00D77E25" w:rsidP="00D77E25">
            <w:pPr>
              <w:jc w:val="center"/>
              <w:rPr>
                <w:b/>
              </w:rPr>
            </w:pPr>
          </w:p>
          <w:p w14:paraId="5B39B2CE" w14:textId="4F8D76AE" w:rsidR="00D77E25" w:rsidRPr="007827D4" w:rsidRDefault="00D77E25" w:rsidP="00D77E25">
            <w:pPr>
              <w:jc w:val="center"/>
              <w:rPr>
                <w:b/>
              </w:rPr>
            </w:pPr>
          </w:p>
          <w:p w14:paraId="010ED5FE" w14:textId="31343084" w:rsidR="00D77E25" w:rsidRPr="007827D4" w:rsidRDefault="00D77E25" w:rsidP="00D77E25">
            <w:pPr>
              <w:jc w:val="center"/>
              <w:rPr>
                <w:b/>
              </w:rPr>
            </w:pPr>
          </w:p>
          <w:p w14:paraId="3A35F71F" w14:textId="435623F6" w:rsidR="00D77E25" w:rsidRPr="007827D4" w:rsidRDefault="00D77E25" w:rsidP="00D77E25">
            <w:pPr>
              <w:jc w:val="center"/>
              <w:rPr>
                <w:b/>
              </w:rPr>
            </w:pPr>
          </w:p>
          <w:p w14:paraId="5AAE5F4B" w14:textId="6E8AB2A9" w:rsidR="00D77E25" w:rsidRPr="007827D4" w:rsidRDefault="00D77E25" w:rsidP="00D77E25">
            <w:pPr>
              <w:jc w:val="center"/>
              <w:rPr>
                <w:b/>
              </w:rPr>
            </w:pPr>
          </w:p>
          <w:p w14:paraId="59F4E53E" w14:textId="230B7270" w:rsidR="00D77E25" w:rsidRPr="007827D4" w:rsidRDefault="00D77E25" w:rsidP="00D77E25">
            <w:pPr>
              <w:jc w:val="center"/>
              <w:rPr>
                <w:b/>
              </w:rPr>
            </w:pPr>
          </w:p>
          <w:p w14:paraId="0931F048" w14:textId="5BDBB978" w:rsidR="00D77E25" w:rsidRPr="007827D4" w:rsidRDefault="00D77E25" w:rsidP="00D77E25">
            <w:pPr>
              <w:jc w:val="center"/>
              <w:rPr>
                <w:b/>
              </w:rPr>
            </w:pPr>
          </w:p>
          <w:p w14:paraId="17671D18" w14:textId="2C36AC44" w:rsidR="00D77E25" w:rsidRDefault="00D77E25" w:rsidP="00D77E25">
            <w:pPr>
              <w:jc w:val="center"/>
              <w:rPr>
                <w:b/>
              </w:rPr>
            </w:pPr>
          </w:p>
          <w:p w14:paraId="487B6DE4" w14:textId="6D31619A" w:rsidR="00EB67EB" w:rsidRDefault="00EB67EB" w:rsidP="00D77E25">
            <w:pPr>
              <w:jc w:val="center"/>
              <w:rPr>
                <w:b/>
              </w:rPr>
            </w:pPr>
          </w:p>
          <w:p w14:paraId="1A7A4AC8" w14:textId="60939B9E" w:rsidR="00EB67EB" w:rsidRDefault="00EB67EB" w:rsidP="00D77E25">
            <w:pPr>
              <w:jc w:val="center"/>
              <w:rPr>
                <w:b/>
              </w:rPr>
            </w:pPr>
          </w:p>
          <w:p w14:paraId="19C5E8BF" w14:textId="587EB3E3" w:rsidR="00EB67EB" w:rsidRDefault="00EB67EB" w:rsidP="00D77E25">
            <w:pPr>
              <w:jc w:val="center"/>
              <w:rPr>
                <w:b/>
              </w:rPr>
            </w:pPr>
          </w:p>
          <w:p w14:paraId="0FC7F6C4" w14:textId="055274E1" w:rsidR="00EB67EB" w:rsidRDefault="00EB67EB" w:rsidP="00D77E25">
            <w:pPr>
              <w:jc w:val="center"/>
              <w:rPr>
                <w:b/>
              </w:rPr>
            </w:pPr>
          </w:p>
          <w:p w14:paraId="475A8DA4" w14:textId="77F8A55D" w:rsidR="00EB67EB" w:rsidRDefault="00EB67EB" w:rsidP="00D77E25">
            <w:pPr>
              <w:jc w:val="center"/>
              <w:rPr>
                <w:b/>
              </w:rPr>
            </w:pPr>
          </w:p>
          <w:p w14:paraId="18ECEA5B" w14:textId="53E76B6A" w:rsidR="00EB67EB" w:rsidRDefault="00EB67EB" w:rsidP="00D77E25">
            <w:pPr>
              <w:jc w:val="center"/>
              <w:rPr>
                <w:b/>
              </w:rPr>
            </w:pPr>
          </w:p>
          <w:p w14:paraId="7010B0D9" w14:textId="4B5D71E3" w:rsidR="00EB67EB" w:rsidRDefault="00EB67EB" w:rsidP="00D77E25">
            <w:pPr>
              <w:jc w:val="center"/>
              <w:rPr>
                <w:b/>
              </w:rPr>
            </w:pPr>
          </w:p>
          <w:p w14:paraId="5AE6F172" w14:textId="68C99667" w:rsidR="00EB67EB" w:rsidRDefault="00EB67EB" w:rsidP="00D77E25">
            <w:pPr>
              <w:jc w:val="center"/>
              <w:rPr>
                <w:b/>
              </w:rPr>
            </w:pPr>
          </w:p>
          <w:p w14:paraId="189BCE27" w14:textId="77777777" w:rsidR="00EB67EB" w:rsidRPr="007827D4" w:rsidRDefault="00EB67EB" w:rsidP="00D77E25">
            <w:pPr>
              <w:jc w:val="center"/>
              <w:rPr>
                <w:b/>
              </w:rPr>
            </w:pPr>
          </w:p>
          <w:p w14:paraId="6BCD4270" w14:textId="5A0C0C30" w:rsidR="00D77E25" w:rsidRPr="007827D4" w:rsidRDefault="00EB67EB" w:rsidP="00D77E25">
            <w:pPr>
              <w:jc w:val="center"/>
              <w:rPr>
                <w:b/>
              </w:rPr>
            </w:pPr>
            <w:r>
              <w:rPr>
                <w:b/>
              </w:rPr>
              <w:t>1</w:t>
            </w:r>
            <w:r w:rsidR="00D77E25" w:rsidRPr="007827D4">
              <w:rPr>
                <w:b/>
              </w:rPr>
              <w:t>0</w:t>
            </w:r>
          </w:p>
        </w:tc>
        <w:tc>
          <w:tcPr>
            <w:tcW w:w="2402" w:type="dxa"/>
            <w:shd w:val="clear" w:color="auto" w:fill="auto"/>
          </w:tcPr>
          <w:p w14:paraId="3C7AAE6F" w14:textId="40074955" w:rsidR="00D77E25" w:rsidRPr="007827D4" w:rsidRDefault="00D77E25" w:rsidP="00D77E25">
            <w:pPr>
              <w:pStyle w:val="Heading1"/>
            </w:pPr>
            <w:bookmarkStart w:id="12" w:name="_Toc81340808"/>
            <w:r w:rsidRPr="007827D4">
              <w:rPr>
                <w:sz w:val="22"/>
              </w:rPr>
              <w:lastRenderedPageBreak/>
              <w:t>Pregnant Workers – who are 28 weeks pregnant and beyond with underlying health conditions that place them at a greater risk of severe illness from Coronavirus (Covid 19)</w:t>
            </w:r>
            <w:bookmarkEnd w:id="12"/>
          </w:p>
        </w:tc>
        <w:tc>
          <w:tcPr>
            <w:tcW w:w="4471" w:type="dxa"/>
            <w:tcBorders>
              <w:right w:val="single" w:sz="4" w:space="0" w:color="auto"/>
            </w:tcBorders>
            <w:shd w:val="clear" w:color="auto" w:fill="auto"/>
          </w:tcPr>
          <w:p w14:paraId="6EEDC36D" w14:textId="77777777" w:rsidR="00D77E25" w:rsidRPr="007827D4" w:rsidRDefault="00D77E25" w:rsidP="00D77E25">
            <w:pPr>
              <w:pStyle w:val="NormalWeb"/>
              <w:shd w:val="clear" w:color="auto" w:fill="FFFFFF"/>
              <w:spacing w:before="300" w:beforeAutospacing="0" w:after="300" w:afterAutospacing="0"/>
              <w:rPr>
                <w:rFonts w:ascii="Arial" w:hAnsi="Arial" w:cs="Arial"/>
                <w:color w:val="0B0C0C"/>
                <w:sz w:val="22"/>
                <w:szCs w:val="22"/>
              </w:rPr>
            </w:pPr>
            <w:r w:rsidRPr="007827D4">
              <w:rPr>
                <w:rFonts w:ascii="Arial" w:hAnsi="Arial" w:cs="Arial"/>
                <w:color w:val="0B0C0C"/>
                <w:sz w:val="22"/>
                <w:szCs w:val="22"/>
              </w:rPr>
              <w:t>If you are 28 weeks pregnant and beyond, or if you are pregnant and have an underlying health condition that puts you at a greater risk of severe illness from COVID-19 at any gestation, you should take a more precautionary approach. </w:t>
            </w:r>
          </w:p>
          <w:p w14:paraId="326F1220" w14:textId="553D9FC9" w:rsidR="00D77E25" w:rsidRPr="007827D4" w:rsidRDefault="00D77E25" w:rsidP="00D77E25">
            <w:pPr>
              <w:pStyle w:val="NormalWeb"/>
              <w:shd w:val="clear" w:color="auto" w:fill="FFFFFF"/>
              <w:spacing w:before="300" w:beforeAutospacing="0" w:after="300" w:afterAutospacing="0"/>
              <w:rPr>
                <w:rFonts w:ascii="Arial" w:hAnsi="Arial" w:cs="Arial"/>
                <w:color w:val="0B0C0C"/>
                <w:sz w:val="22"/>
                <w:szCs w:val="22"/>
              </w:rPr>
            </w:pPr>
            <w:r w:rsidRPr="007827D4">
              <w:rPr>
                <w:rFonts w:ascii="Arial" w:hAnsi="Arial" w:cs="Arial"/>
                <w:color w:val="0B0C0C"/>
                <w:sz w:val="22"/>
                <w:szCs w:val="22"/>
              </w:rPr>
              <w:t>This is because although pregnant workers are at no more risk of contracting the virus than any other non-pregnant person who is in similar health, they have an increased risk of becoming severely ill and of pre-term birth if you contract COVID-19. </w:t>
            </w:r>
          </w:p>
          <w:p w14:paraId="6A173442" w14:textId="7C3F1468" w:rsidR="00D77E25" w:rsidRPr="007827D4" w:rsidRDefault="00D77E25" w:rsidP="00D77E25">
            <w:pPr>
              <w:pStyle w:val="NormalWeb"/>
              <w:shd w:val="clear" w:color="auto" w:fill="FFFFFF"/>
              <w:spacing w:before="300" w:beforeAutospacing="0" w:after="300" w:afterAutospacing="0"/>
              <w:rPr>
                <w:rFonts w:ascii="Arial" w:hAnsi="Arial" w:cs="Arial"/>
                <w:color w:val="0B0C0C"/>
                <w:sz w:val="22"/>
                <w:szCs w:val="22"/>
              </w:rPr>
            </w:pPr>
            <w:r w:rsidRPr="007827D4">
              <w:rPr>
                <w:rFonts w:ascii="Arial" w:hAnsi="Arial" w:cs="Arial"/>
                <w:color w:val="0B0C0C"/>
                <w:sz w:val="22"/>
                <w:szCs w:val="22"/>
              </w:rPr>
              <w:t>The College will ensure pregnant workers are able to adhere to any active national guidance on social distancing and/or advice for pregnant women considered to be clinically extremely vulnerable (this group may previously have been advised to shield).</w:t>
            </w:r>
          </w:p>
          <w:p w14:paraId="173CB1A1" w14:textId="77777777" w:rsidR="00D77E25" w:rsidRPr="007827D4" w:rsidRDefault="00D77E25" w:rsidP="00D77E25">
            <w:pPr>
              <w:pStyle w:val="NormalWeb"/>
              <w:shd w:val="clear" w:color="auto" w:fill="FFFFFF"/>
              <w:spacing w:before="300" w:beforeAutospacing="0" w:after="300" w:afterAutospacing="0"/>
              <w:rPr>
                <w:rFonts w:ascii="Arial" w:hAnsi="Arial" w:cs="Arial"/>
                <w:color w:val="0B0C0C"/>
                <w:sz w:val="22"/>
                <w:szCs w:val="22"/>
              </w:rPr>
            </w:pPr>
            <w:r w:rsidRPr="007827D4">
              <w:rPr>
                <w:rFonts w:ascii="Arial" w:hAnsi="Arial" w:cs="Arial"/>
                <w:color w:val="0B0C0C"/>
                <w:sz w:val="22"/>
                <w:szCs w:val="22"/>
              </w:rPr>
              <w:lastRenderedPageBreak/>
              <w:t>For many workers, this may require working flexibly from home in a different capacity.</w:t>
            </w:r>
          </w:p>
          <w:p w14:paraId="0E772550" w14:textId="39DF5451" w:rsidR="00D77E25" w:rsidRPr="007827D4" w:rsidRDefault="00D77E25" w:rsidP="00D77E25">
            <w:pPr>
              <w:pStyle w:val="NormalWeb"/>
              <w:shd w:val="clear" w:color="auto" w:fill="FFFFFF"/>
              <w:spacing w:before="300" w:beforeAutospacing="0" w:after="300" w:afterAutospacing="0"/>
              <w:rPr>
                <w:rFonts w:ascii="Arial" w:hAnsi="Arial" w:cs="Arial"/>
                <w:color w:val="0B0C0C"/>
                <w:sz w:val="22"/>
                <w:szCs w:val="22"/>
              </w:rPr>
            </w:pPr>
            <w:r w:rsidRPr="007827D4">
              <w:rPr>
                <w:rFonts w:ascii="Arial" w:hAnsi="Arial" w:cs="Arial"/>
                <w:color w:val="0B0C0C"/>
                <w:sz w:val="22"/>
                <w:szCs w:val="22"/>
              </w:rPr>
              <w:t>The College will consider both how to redeploy these staff and how to maximise the potential for homeworking, wherever possible.</w:t>
            </w:r>
          </w:p>
          <w:p w14:paraId="4982B9F5" w14:textId="10F6FBBC" w:rsidR="00D77E25" w:rsidRPr="007827D4" w:rsidRDefault="00D77E25" w:rsidP="00D77E25">
            <w:pPr>
              <w:pStyle w:val="NormalWeb"/>
              <w:shd w:val="clear" w:color="auto" w:fill="FFFFFF"/>
              <w:spacing w:before="0" w:beforeAutospacing="0" w:after="0" w:afterAutospacing="0"/>
              <w:rPr>
                <w:rFonts w:ascii="Arial" w:hAnsi="Arial" w:cs="Arial"/>
                <w:color w:val="0B0C0C"/>
                <w:sz w:val="22"/>
                <w:szCs w:val="22"/>
              </w:rPr>
            </w:pPr>
            <w:r w:rsidRPr="007827D4">
              <w:rPr>
                <w:rFonts w:ascii="Arial" w:hAnsi="Arial" w:cs="Arial"/>
                <w:color w:val="0B0C0C"/>
                <w:sz w:val="22"/>
                <w:szCs w:val="22"/>
              </w:rPr>
              <w:t>Where adjustments to the work environment and role are not possible (e.g. manufacturing/retail industries) and alternative work cannot be found, pregnant workers should be suspended on paid leave.  Advice on suspension and pay can be found in </w:t>
            </w:r>
            <w:hyperlink r:id="rId24" w:history="1">
              <w:r w:rsidRPr="007827D4">
                <w:rPr>
                  <w:rStyle w:val="Hyperlink"/>
                  <w:rFonts w:ascii="Arial" w:hAnsi="Arial" w:cs="Arial"/>
                  <w:color w:val="4C2C92"/>
                  <w:sz w:val="22"/>
                  <w:szCs w:val="22"/>
                  <w:bdr w:val="none" w:sz="0" w:space="0" w:color="auto" w:frame="1"/>
                </w:rPr>
                <w:t>HSE guidance</w:t>
              </w:r>
            </w:hyperlink>
            <w:r w:rsidRPr="007827D4">
              <w:rPr>
                <w:rFonts w:ascii="Arial" w:hAnsi="Arial" w:cs="Arial"/>
                <w:color w:val="0B0C0C"/>
                <w:sz w:val="22"/>
                <w:szCs w:val="22"/>
              </w:rPr>
              <w:t>.</w:t>
            </w:r>
          </w:p>
        </w:tc>
        <w:tc>
          <w:tcPr>
            <w:tcW w:w="724" w:type="dxa"/>
            <w:tcBorders>
              <w:left w:val="single" w:sz="4" w:space="0" w:color="auto"/>
            </w:tcBorders>
            <w:shd w:val="clear" w:color="auto" w:fill="auto"/>
          </w:tcPr>
          <w:p w14:paraId="73EEBA93" w14:textId="77777777" w:rsidR="00D77E25" w:rsidRPr="007827D4" w:rsidRDefault="00D77E25" w:rsidP="00D77E25">
            <w:pPr>
              <w:jc w:val="center"/>
              <w:rPr>
                <w:b/>
                <w:color w:val="000000"/>
                <w:sz w:val="18"/>
                <w:szCs w:val="18"/>
              </w:rPr>
            </w:pPr>
          </w:p>
          <w:p w14:paraId="6920BE99" w14:textId="5B0DDE06" w:rsidR="00D77E25" w:rsidRPr="007827D4" w:rsidRDefault="00D77E25" w:rsidP="00D77E25">
            <w:pPr>
              <w:jc w:val="center"/>
              <w:rPr>
                <w:b/>
                <w:color w:val="000000"/>
                <w:sz w:val="18"/>
                <w:szCs w:val="18"/>
              </w:rPr>
            </w:pPr>
            <w:r w:rsidRPr="007827D4">
              <w:rPr>
                <w:b/>
                <w:color w:val="000000"/>
                <w:sz w:val="18"/>
                <w:szCs w:val="18"/>
              </w:rPr>
              <w:t>2</w:t>
            </w:r>
          </w:p>
          <w:p w14:paraId="3E0B6EF0" w14:textId="57ABB019" w:rsidR="00D77E25" w:rsidRPr="007827D4" w:rsidRDefault="00D77E25" w:rsidP="00D77E25">
            <w:pPr>
              <w:jc w:val="center"/>
              <w:rPr>
                <w:b/>
                <w:color w:val="000000"/>
                <w:sz w:val="18"/>
                <w:szCs w:val="18"/>
              </w:rPr>
            </w:pPr>
          </w:p>
          <w:p w14:paraId="708F90C9" w14:textId="4EB269D4" w:rsidR="00D77E25" w:rsidRPr="007827D4" w:rsidRDefault="00D77E25" w:rsidP="00D77E25">
            <w:pPr>
              <w:jc w:val="center"/>
              <w:rPr>
                <w:b/>
                <w:color w:val="000000"/>
                <w:sz w:val="18"/>
                <w:szCs w:val="18"/>
              </w:rPr>
            </w:pPr>
          </w:p>
          <w:p w14:paraId="2D92B8C4" w14:textId="70C70D5E" w:rsidR="00D77E25" w:rsidRPr="007827D4" w:rsidRDefault="00D77E25" w:rsidP="00D77E25">
            <w:pPr>
              <w:jc w:val="center"/>
              <w:rPr>
                <w:b/>
                <w:color w:val="000000"/>
                <w:sz w:val="18"/>
                <w:szCs w:val="18"/>
              </w:rPr>
            </w:pPr>
          </w:p>
          <w:p w14:paraId="1F58CB02" w14:textId="2C70C8F2" w:rsidR="00D77E25" w:rsidRPr="007827D4" w:rsidRDefault="00D77E25" w:rsidP="00D77E25">
            <w:pPr>
              <w:jc w:val="center"/>
              <w:rPr>
                <w:b/>
                <w:color w:val="000000"/>
                <w:sz w:val="18"/>
                <w:szCs w:val="18"/>
              </w:rPr>
            </w:pPr>
          </w:p>
          <w:p w14:paraId="7DD9AEBF" w14:textId="2311D67E" w:rsidR="00D77E25" w:rsidRPr="007827D4" w:rsidRDefault="00D77E25" w:rsidP="00D77E25">
            <w:pPr>
              <w:jc w:val="center"/>
              <w:rPr>
                <w:b/>
                <w:color w:val="000000"/>
                <w:sz w:val="18"/>
                <w:szCs w:val="18"/>
              </w:rPr>
            </w:pPr>
          </w:p>
          <w:p w14:paraId="7E5E520C" w14:textId="037E91FF" w:rsidR="00D77E25" w:rsidRPr="007827D4" w:rsidRDefault="00D77E25" w:rsidP="00D77E25">
            <w:pPr>
              <w:jc w:val="center"/>
              <w:rPr>
                <w:b/>
                <w:color w:val="000000"/>
                <w:sz w:val="18"/>
                <w:szCs w:val="18"/>
              </w:rPr>
            </w:pPr>
          </w:p>
          <w:p w14:paraId="29B38C06" w14:textId="680F9858" w:rsidR="00D77E25" w:rsidRPr="007827D4" w:rsidRDefault="00D77E25" w:rsidP="00D77E25">
            <w:pPr>
              <w:jc w:val="center"/>
              <w:rPr>
                <w:b/>
                <w:color w:val="000000"/>
                <w:sz w:val="18"/>
                <w:szCs w:val="18"/>
              </w:rPr>
            </w:pPr>
          </w:p>
          <w:p w14:paraId="395463D3" w14:textId="75867927" w:rsidR="00D77E25" w:rsidRPr="007827D4" w:rsidRDefault="00D77E25" w:rsidP="00D77E25">
            <w:pPr>
              <w:jc w:val="center"/>
              <w:rPr>
                <w:b/>
                <w:color w:val="000000"/>
                <w:sz w:val="18"/>
                <w:szCs w:val="18"/>
              </w:rPr>
            </w:pPr>
          </w:p>
          <w:p w14:paraId="42E2D5C3" w14:textId="132F78C7" w:rsidR="00D77E25" w:rsidRPr="007827D4" w:rsidRDefault="00D77E25" w:rsidP="00D77E25">
            <w:pPr>
              <w:jc w:val="center"/>
              <w:rPr>
                <w:b/>
                <w:color w:val="000000"/>
                <w:sz w:val="18"/>
                <w:szCs w:val="18"/>
              </w:rPr>
            </w:pPr>
          </w:p>
          <w:p w14:paraId="1F392317" w14:textId="6E03F70E" w:rsidR="00D77E25" w:rsidRPr="007827D4" w:rsidRDefault="00D77E25" w:rsidP="00D77E25">
            <w:pPr>
              <w:jc w:val="center"/>
              <w:rPr>
                <w:b/>
                <w:color w:val="000000"/>
                <w:sz w:val="18"/>
                <w:szCs w:val="18"/>
              </w:rPr>
            </w:pPr>
          </w:p>
          <w:p w14:paraId="2929BBCA" w14:textId="4115F6D8" w:rsidR="00D77E25" w:rsidRPr="007827D4" w:rsidRDefault="00D77E25" w:rsidP="00D77E25">
            <w:pPr>
              <w:jc w:val="center"/>
              <w:rPr>
                <w:b/>
                <w:color w:val="000000"/>
                <w:sz w:val="18"/>
                <w:szCs w:val="18"/>
              </w:rPr>
            </w:pPr>
          </w:p>
          <w:p w14:paraId="02AB9ABC" w14:textId="37DF07C1" w:rsidR="00D77E25" w:rsidRPr="007827D4" w:rsidRDefault="00D77E25" w:rsidP="00D77E25">
            <w:pPr>
              <w:jc w:val="center"/>
              <w:rPr>
                <w:b/>
                <w:color w:val="000000"/>
                <w:sz w:val="18"/>
                <w:szCs w:val="18"/>
              </w:rPr>
            </w:pPr>
          </w:p>
          <w:p w14:paraId="02395B39" w14:textId="6D6D4098" w:rsidR="00D77E25" w:rsidRPr="007827D4" w:rsidRDefault="00D77E25" w:rsidP="00D77E25">
            <w:pPr>
              <w:jc w:val="center"/>
              <w:rPr>
                <w:b/>
                <w:color w:val="000000"/>
                <w:sz w:val="18"/>
                <w:szCs w:val="18"/>
              </w:rPr>
            </w:pPr>
          </w:p>
          <w:p w14:paraId="1353EB7A" w14:textId="157D733A" w:rsidR="00D77E25" w:rsidRPr="007827D4" w:rsidRDefault="00D77E25" w:rsidP="00D77E25">
            <w:pPr>
              <w:jc w:val="center"/>
              <w:rPr>
                <w:b/>
                <w:color w:val="000000"/>
                <w:sz w:val="18"/>
                <w:szCs w:val="18"/>
              </w:rPr>
            </w:pPr>
          </w:p>
          <w:p w14:paraId="08BA2BA0" w14:textId="69284B66" w:rsidR="00D77E25" w:rsidRPr="007827D4" w:rsidRDefault="00D77E25" w:rsidP="00D77E25">
            <w:pPr>
              <w:jc w:val="center"/>
              <w:rPr>
                <w:b/>
                <w:color w:val="000000"/>
                <w:sz w:val="18"/>
                <w:szCs w:val="18"/>
              </w:rPr>
            </w:pPr>
          </w:p>
          <w:p w14:paraId="49E183B0" w14:textId="6B85C589" w:rsidR="00D77E25" w:rsidRPr="007827D4" w:rsidRDefault="00D77E25" w:rsidP="00D77E25">
            <w:pPr>
              <w:jc w:val="center"/>
              <w:rPr>
                <w:b/>
                <w:color w:val="000000"/>
                <w:sz w:val="18"/>
                <w:szCs w:val="18"/>
              </w:rPr>
            </w:pPr>
          </w:p>
          <w:p w14:paraId="05F8075E" w14:textId="173F5886" w:rsidR="00D77E25" w:rsidRPr="007827D4" w:rsidRDefault="00D77E25" w:rsidP="00D77E25">
            <w:pPr>
              <w:jc w:val="center"/>
              <w:rPr>
                <w:b/>
                <w:color w:val="000000"/>
                <w:sz w:val="18"/>
                <w:szCs w:val="18"/>
              </w:rPr>
            </w:pPr>
          </w:p>
          <w:p w14:paraId="7433C912" w14:textId="01B5A0D1" w:rsidR="00D77E25" w:rsidRPr="007827D4" w:rsidRDefault="00D77E25" w:rsidP="00D77E25">
            <w:pPr>
              <w:jc w:val="center"/>
              <w:rPr>
                <w:b/>
                <w:color w:val="000000"/>
                <w:sz w:val="18"/>
                <w:szCs w:val="18"/>
              </w:rPr>
            </w:pPr>
          </w:p>
          <w:p w14:paraId="2FE72D58" w14:textId="52C36462" w:rsidR="00D77E25" w:rsidRPr="007827D4" w:rsidRDefault="00D77E25" w:rsidP="00D77E25">
            <w:pPr>
              <w:jc w:val="center"/>
              <w:rPr>
                <w:b/>
                <w:color w:val="000000"/>
                <w:sz w:val="18"/>
                <w:szCs w:val="18"/>
              </w:rPr>
            </w:pPr>
          </w:p>
          <w:p w14:paraId="2CEEE529" w14:textId="63DA1C66" w:rsidR="00D77E25" w:rsidRPr="007827D4" w:rsidRDefault="00D77E25" w:rsidP="00D77E25">
            <w:pPr>
              <w:jc w:val="center"/>
              <w:rPr>
                <w:b/>
                <w:color w:val="000000"/>
                <w:sz w:val="18"/>
                <w:szCs w:val="18"/>
              </w:rPr>
            </w:pPr>
          </w:p>
          <w:p w14:paraId="41807256" w14:textId="77AF1BB0" w:rsidR="00D77E25" w:rsidRPr="007827D4" w:rsidRDefault="00D77E25" w:rsidP="00D77E25">
            <w:pPr>
              <w:jc w:val="center"/>
              <w:rPr>
                <w:b/>
                <w:color w:val="000000"/>
                <w:sz w:val="18"/>
                <w:szCs w:val="18"/>
              </w:rPr>
            </w:pPr>
          </w:p>
          <w:p w14:paraId="13C635F6" w14:textId="3610DE22" w:rsidR="00D77E25" w:rsidRPr="007827D4" w:rsidRDefault="00D77E25" w:rsidP="00D77E25">
            <w:pPr>
              <w:jc w:val="center"/>
              <w:rPr>
                <w:b/>
                <w:color w:val="000000"/>
                <w:sz w:val="18"/>
                <w:szCs w:val="18"/>
              </w:rPr>
            </w:pPr>
          </w:p>
          <w:p w14:paraId="402687EE" w14:textId="21399D8A" w:rsidR="00D77E25" w:rsidRPr="007827D4" w:rsidRDefault="00D77E25" w:rsidP="00D77E25">
            <w:pPr>
              <w:jc w:val="center"/>
              <w:rPr>
                <w:b/>
                <w:color w:val="000000"/>
                <w:sz w:val="18"/>
                <w:szCs w:val="18"/>
              </w:rPr>
            </w:pPr>
          </w:p>
          <w:p w14:paraId="3A5D7613" w14:textId="2C4074C0" w:rsidR="00D77E25" w:rsidRDefault="00D77E25" w:rsidP="00D77E25">
            <w:pPr>
              <w:jc w:val="center"/>
              <w:rPr>
                <w:b/>
                <w:color w:val="000000"/>
                <w:sz w:val="18"/>
                <w:szCs w:val="18"/>
              </w:rPr>
            </w:pPr>
          </w:p>
          <w:p w14:paraId="3FCBC7A3" w14:textId="07B6828C" w:rsidR="00EB67EB" w:rsidRDefault="00EB67EB" w:rsidP="00D77E25">
            <w:pPr>
              <w:jc w:val="center"/>
              <w:rPr>
                <w:b/>
                <w:color w:val="000000"/>
                <w:sz w:val="18"/>
                <w:szCs w:val="18"/>
              </w:rPr>
            </w:pPr>
          </w:p>
          <w:p w14:paraId="7FBAEF86" w14:textId="4183F080" w:rsidR="00EB67EB" w:rsidRDefault="00EB67EB" w:rsidP="00D77E25">
            <w:pPr>
              <w:jc w:val="center"/>
              <w:rPr>
                <w:b/>
                <w:color w:val="000000"/>
                <w:sz w:val="18"/>
                <w:szCs w:val="18"/>
              </w:rPr>
            </w:pPr>
          </w:p>
          <w:p w14:paraId="7DAE2C0C" w14:textId="1DDCC87D" w:rsidR="00EB67EB" w:rsidRDefault="00EB67EB" w:rsidP="00D77E25">
            <w:pPr>
              <w:jc w:val="center"/>
              <w:rPr>
                <w:b/>
                <w:color w:val="000000"/>
                <w:sz w:val="18"/>
                <w:szCs w:val="18"/>
              </w:rPr>
            </w:pPr>
          </w:p>
          <w:p w14:paraId="3A042E44" w14:textId="4D6FABC9" w:rsidR="00EB67EB" w:rsidRDefault="00EB67EB" w:rsidP="00D77E25">
            <w:pPr>
              <w:jc w:val="center"/>
              <w:rPr>
                <w:b/>
                <w:color w:val="000000"/>
                <w:sz w:val="18"/>
                <w:szCs w:val="18"/>
              </w:rPr>
            </w:pPr>
          </w:p>
          <w:p w14:paraId="501E29FE" w14:textId="303DC54C" w:rsidR="00EB67EB" w:rsidRDefault="00EB67EB" w:rsidP="00D77E25">
            <w:pPr>
              <w:jc w:val="center"/>
              <w:rPr>
                <w:b/>
                <w:color w:val="000000"/>
                <w:sz w:val="18"/>
                <w:szCs w:val="18"/>
              </w:rPr>
            </w:pPr>
          </w:p>
          <w:p w14:paraId="4CC6CE26" w14:textId="01DF63F8" w:rsidR="00EB67EB" w:rsidRDefault="00EB67EB" w:rsidP="00D77E25">
            <w:pPr>
              <w:jc w:val="center"/>
              <w:rPr>
                <w:b/>
                <w:color w:val="000000"/>
                <w:sz w:val="18"/>
                <w:szCs w:val="18"/>
              </w:rPr>
            </w:pPr>
          </w:p>
          <w:p w14:paraId="720AE49A" w14:textId="26F0DB0A" w:rsidR="00EB67EB" w:rsidRDefault="00EB67EB" w:rsidP="00D77E25">
            <w:pPr>
              <w:jc w:val="center"/>
              <w:rPr>
                <w:b/>
                <w:color w:val="000000"/>
                <w:sz w:val="18"/>
                <w:szCs w:val="18"/>
              </w:rPr>
            </w:pPr>
          </w:p>
          <w:p w14:paraId="010FD931" w14:textId="580BD603" w:rsidR="00EB67EB" w:rsidRDefault="00EB67EB" w:rsidP="00D77E25">
            <w:pPr>
              <w:jc w:val="center"/>
              <w:rPr>
                <w:b/>
                <w:color w:val="000000"/>
                <w:sz w:val="18"/>
                <w:szCs w:val="18"/>
              </w:rPr>
            </w:pPr>
          </w:p>
          <w:p w14:paraId="591E072F" w14:textId="7006700F" w:rsidR="00EB67EB" w:rsidRDefault="00EB67EB" w:rsidP="00D77E25">
            <w:pPr>
              <w:jc w:val="center"/>
              <w:rPr>
                <w:b/>
                <w:color w:val="000000"/>
                <w:sz w:val="18"/>
                <w:szCs w:val="18"/>
              </w:rPr>
            </w:pPr>
          </w:p>
          <w:p w14:paraId="4205F56C" w14:textId="79A50161" w:rsidR="00EB67EB" w:rsidRDefault="00EB67EB" w:rsidP="00D77E25">
            <w:pPr>
              <w:jc w:val="center"/>
              <w:rPr>
                <w:b/>
                <w:color w:val="000000"/>
                <w:sz w:val="18"/>
                <w:szCs w:val="18"/>
              </w:rPr>
            </w:pPr>
          </w:p>
          <w:p w14:paraId="4A32DB93" w14:textId="77777777" w:rsidR="00EB67EB" w:rsidRPr="007827D4" w:rsidRDefault="00EB67EB" w:rsidP="00D77E25">
            <w:pPr>
              <w:jc w:val="center"/>
              <w:rPr>
                <w:b/>
                <w:color w:val="000000"/>
                <w:sz w:val="18"/>
                <w:szCs w:val="18"/>
              </w:rPr>
            </w:pPr>
          </w:p>
          <w:p w14:paraId="1F5BB6A2" w14:textId="1C7A1FAC" w:rsidR="00D77E25" w:rsidRPr="007827D4" w:rsidRDefault="00D77E25" w:rsidP="00D77E25">
            <w:pPr>
              <w:jc w:val="center"/>
              <w:rPr>
                <w:b/>
                <w:color w:val="000000"/>
                <w:sz w:val="18"/>
                <w:szCs w:val="18"/>
              </w:rPr>
            </w:pPr>
          </w:p>
          <w:p w14:paraId="36B14B74" w14:textId="7182A6DD" w:rsidR="00D77E25" w:rsidRPr="007827D4" w:rsidRDefault="00D77E25" w:rsidP="00D77E25">
            <w:pPr>
              <w:jc w:val="center"/>
              <w:rPr>
                <w:b/>
                <w:color w:val="000000"/>
                <w:sz w:val="18"/>
                <w:szCs w:val="18"/>
              </w:rPr>
            </w:pPr>
            <w:r w:rsidRPr="007827D4">
              <w:rPr>
                <w:b/>
                <w:color w:val="000000"/>
                <w:sz w:val="18"/>
                <w:szCs w:val="18"/>
              </w:rPr>
              <w:t>2</w:t>
            </w:r>
          </w:p>
          <w:p w14:paraId="3BC78D40" w14:textId="77777777" w:rsidR="00D77E25" w:rsidRPr="007827D4" w:rsidRDefault="00D77E25" w:rsidP="00D77E25">
            <w:pPr>
              <w:jc w:val="center"/>
              <w:rPr>
                <w:b/>
                <w:color w:val="000000"/>
                <w:sz w:val="18"/>
                <w:szCs w:val="18"/>
              </w:rPr>
            </w:pPr>
          </w:p>
          <w:p w14:paraId="3724B97B" w14:textId="353C65F9" w:rsidR="00D77E25" w:rsidRPr="007827D4" w:rsidRDefault="00D77E25" w:rsidP="00D77E25">
            <w:pPr>
              <w:jc w:val="center"/>
              <w:rPr>
                <w:b/>
                <w:color w:val="000000"/>
                <w:sz w:val="18"/>
                <w:szCs w:val="18"/>
              </w:rPr>
            </w:pPr>
          </w:p>
        </w:tc>
        <w:tc>
          <w:tcPr>
            <w:tcW w:w="733" w:type="dxa"/>
            <w:gridSpan w:val="2"/>
            <w:shd w:val="clear" w:color="auto" w:fill="auto"/>
          </w:tcPr>
          <w:p w14:paraId="40E36B6C" w14:textId="77777777" w:rsidR="00D77E25" w:rsidRPr="007827D4" w:rsidRDefault="00D77E25" w:rsidP="00D77E25">
            <w:pPr>
              <w:jc w:val="center"/>
              <w:rPr>
                <w:b/>
                <w:color w:val="000000"/>
                <w:sz w:val="18"/>
                <w:szCs w:val="18"/>
              </w:rPr>
            </w:pPr>
          </w:p>
          <w:p w14:paraId="41544AB6" w14:textId="77777777" w:rsidR="00D77E25" w:rsidRPr="007827D4" w:rsidRDefault="00D77E25" w:rsidP="00D77E25">
            <w:pPr>
              <w:jc w:val="center"/>
              <w:rPr>
                <w:b/>
                <w:color w:val="000000"/>
                <w:sz w:val="18"/>
                <w:szCs w:val="18"/>
              </w:rPr>
            </w:pPr>
            <w:r w:rsidRPr="007827D4">
              <w:rPr>
                <w:b/>
                <w:color w:val="000000"/>
                <w:sz w:val="18"/>
                <w:szCs w:val="18"/>
              </w:rPr>
              <w:t>5</w:t>
            </w:r>
          </w:p>
          <w:p w14:paraId="2612A980" w14:textId="77777777" w:rsidR="00D77E25" w:rsidRPr="007827D4" w:rsidRDefault="00D77E25" w:rsidP="00D77E25">
            <w:pPr>
              <w:jc w:val="center"/>
              <w:rPr>
                <w:b/>
                <w:color w:val="000000"/>
                <w:sz w:val="18"/>
                <w:szCs w:val="18"/>
              </w:rPr>
            </w:pPr>
          </w:p>
          <w:p w14:paraId="77DFE537" w14:textId="77777777" w:rsidR="00D77E25" w:rsidRPr="007827D4" w:rsidRDefault="00D77E25" w:rsidP="00D77E25">
            <w:pPr>
              <w:jc w:val="center"/>
              <w:rPr>
                <w:b/>
                <w:color w:val="000000"/>
                <w:sz w:val="18"/>
                <w:szCs w:val="18"/>
              </w:rPr>
            </w:pPr>
          </w:p>
          <w:p w14:paraId="5F344BE3" w14:textId="77777777" w:rsidR="00D77E25" w:rsidRPr="007827D4" w:rsidRDefault="00D77E25" w:rsidP="00D77E25">
            <w:pPr>
              <w:jc w:val="center"/>
              <w:rPr>
                <w:b/>
                <w:color w:val="000000"/>
                <w:sz w:val="18"/>
                <w:szCs w:val="18"/>
              </w:rPr>
            </w:pPr>
          </w:p>
          <w:p w14:paraId="40A0A996" w14:textId="77777777" w:rsidR="00D77E25" w:rsidRPr="007827D4" w:rsidRDefault="00D77E25" w:rsidP="00D77E25">
            <w:pPr>
              <w:jc w:val="center"/>
              <w:rPr>
                <w:b/>
                <w:color w:val="000000"/>
                <w:sz w:val="18"/>
                <w:szCs w:val="18"/>
              </w:rPr>
            </w:pPr>
          </w:p>
          <w:p w14:paraId="2637103A" w14:textId="77777777" w:rsidR="00D77E25" w:rsidRPr="007827D4" w:rsidRDefault="00D77E25" w:rsidP="00D77E25">
            <w:pPr>
              <w:jc w:val="center"/>
              <w:rPr>
                <w:b/>
                <w:color w:val="000000"/>
                <w:sz w:val="18"/>
                <w:szCs w:val="18"/>
              </w:rPr>
            </w:pPr>
          </w:p>
          <w:p w14:paraId="39C18E64" w14:textId="77777777" w:rsidR="00D77E25" w:rsidRPr="007827D4" w:rsidRDefault="00D77E25" w:rsidP="00D77E25">
            <w:pPr>
              <w:jc w:val="center"/>
              <w:rPr>
                <w:b/>
                <w:color w:val="000000"/>
                <w:sz w:val="18"/>
                <w:szCs w:val="18"/>
              </w:rPr>
            </w:pPr>
          </w:p>
          <w:p w14:paraId="44A057DD" w14:textId="77777777" w:rsidR="00D77E25" w:rsidRPr="007827D4" w:rsidRDefault="00D77E25" w:rsidP="00D77E25">
            <w:pPr>
              <w:jc w:val="center"/>
              <w:rPr>
                <w:b/>
                <w:color w:val="000000"/>
                <w:sz w:val="18"/>
                <w:szCs w:val="18"/>
              </w:rPr>
            </w:pPr>
          </w:p>
          <w:p w14:paraId="7AFE69E9" w14:textId="77777777" w:rsidR="00D77E25" w:rsidRPr="007827D4" w:rsidRDefault="00D77E25" w:rsidP="00D77E25">
            <w:pPr>
              <w:jc w:val="center"/>
              <w:rPr>
                <w:b/>
                <w:color w:val="000000"/>
                <w:sz w:val="18"/>
                <w:szCs w:val="18"/>
              </w:rPr>
            </w:pPr>
          </w:p>
          <w:p w14:paraId="550404AA" w14:textId="77777777" w:rsidR="00D77E25" w:rsidRPr="007827D4" w:rsidRDefault="00D77E25" w:rsidP="00D77E25">
            <w:pPr>
              <w:jc w:val="center"/>
              <w:rPr>
                <w:b/>
                <w:color w:val="000000"/>
                <w:sz w:val="18"/>
                <w:szCs w:val="18"/>
              </w:rPr>
            </w:pPr>
          </w:p>
          <w:p w14:paraId="5BFE646F" w14:textId="77777777" w:rsidR="00D77E25" w:rsidRPr="007827D4" w:rsidRDefault="00D77E25" w:rsidP="00D77E25">
            <w:pPr>
              <w:jc w:val="center"/>
              <w:rPr>
                <w:b/>
                <w:color w:val="000000"/>
                <w:sz w:val="18"/>
                <w:szCs w:val="18"/>
              </w:rPr>
            </w:pPr>
          </w:p>
          <w:p w14:paraId="7CA4C2B6" w14:textId="77777777" w:rsidR="00D77E25" w:rsidRPr="007827D4" w:rsidRDefault="00D77E25" w:rsidP="00D77E25">
            <w:pPr>
              <w:jc w:val="center"/>
              <w:rPr>
                <w:b/>
                <w:color w:val="000000"/>
                <w:sz w:val="18"/>
                <w:szCs w:val="18"/>
              </w:rPr>
            </w:pPr>
          </w:p>
          <w:p w14:paraId="2ED7DC71" w14:textId="0C29D697" w:rsidR="00D77E25" w:rsidRPr="007827D4" w:rsidRDefault="00D77E25" w:rsidP="00D77E25">
            <w:pPr>
              <w:jc w:val="center"/>
              <w:rPr>
                <w:b/>
                <w:color w:val="000000"/>
                <w:sz w:val="18"/>
                <w:szCs w:val="18"/>
              </w:rPr>
            </w:pPr>
          </w:p>
          <w:p w14:paraId="3C1A0AEA" w14:textId="4E21855A" w:rsidR="00D77E25" w:rsidRPr="007827D4" w:rsidRDefault="00D77E25" w:rsidP="00D77E25">
            <w:pPr>
              <w:jc w:val="center"/>
              <w:rPr>
                <w:b/>
                <w:color w:val="000000"/>
                <w:sz w:val="18"/>
                <w:szCs w:val="18"/>
              </w:rPr>
            </w:pPr>
          </w:p>
          <w:p w14:paraId="7705BF6F" w14:textId="328DFB30" w:rsidR="00D77E25" w:rsidRPr="007827D4" w:rsidRDefault="00D77E25" w:rsidP="00D77E25">
            <w:pPr>
              <w:jc w:val="center"/>
              <w:rPr>
                <w:b/>
                <w:color w:val="000000"/>
                <w:sz w:val="18"/>
                <w:szCs w:val="18"/>
              </w:rPr>
            </w:pPr>
          </w:p>
          <w:p w14:paraId="0BEA2FA4" w14:textId="323259D5" w:rsidR="00D77E25" w:rsidRPr="007827D4" w:rsidRDefault="00D77E25" w:rsidP="00D77E25">
            <w:pPr>
              <w:jc w:val="center"/>
              <w:rPr>
                <w:b/>
                <w:color w:val="000000"/>
                <w:sz w:val="18"/>
                <w:szCs w:val="18"/>
              </w:rPr>
            </w:pPr>
          </w:p>
          <w:p w14:paraId="50ACFD25" w14:textId="17785A32" w:rsidR="00D77E25" w:rsidRPr="007827D4" w:rsidRDefault="00D77E25" w:rsidP="00D77E25">
            <w:pPr>
              <w:jc w:val="center"/>
              <w:rPr>
                <w:b/>
                <w:color w:val="000000"/>
                <w:sz w:val="18"/>
                <w:szCs w:val="18"/>
              </w:rPr>
            </w:pPr>
          </w:p>
          <w:p w14:paraId="7F28FD43" w14:textId="6288F005" w:rsidR="00D77E25" w:rsidRPr="007827D4" w:rsidRDefault="00D77E25" w:rsidP="00D77E25">
            <w:pPr>
              <w:jc w:val="center"/>
              <w:rPr>
                <w:b/>
                <w:color w:val="000000"/>
                <w:sz w:val="18"/>
                <w:szCs w:val="18"/>
              </w:rPr>
            </w:pPr>
          </w:p>
          <w:p w14:paraId="3A6CD33F" w14:textId="7BF0F325" w:rsidR="00D77E25" w:rsidRPr="007827D4" w:rsidRDefault="00D77E25" w:rsidP="00D77E25">
            <w:pPr>
              <w:jc w:val="center"/>
              <w:rPr>
                <w:b/>
                <w:color w:val="000000"/>
                <w:sz w:val="18"/>
                <w:szCs w:val="18"/>
              </w:rPr>
            </w:pPr>
          </w:p>
          <w:p w14:paraId="65ACDBC8" w14:textId="337885E9" w:rsidR="00D77E25" w:rsidRPr="007827D4" w:rsidRDefault="00D77E25" w:rsidP="00D77E25">
            <w:pPr>
              <w:jc w:val="center"/>
              <w:rPr>
                <w:b/>
                <w:color w:val="000000"/>
                <w:sz w:val="18"/>
                <w:szCs w:val="18"/>
              </w:rPr>
            </w:pPr>
          </w:p>
          <w:p w14:paraId="31B617F5" w14:textId="31C1E374" w:rsidR="00D77E25" w:rsidRPr="007827D4" w:rsidRDefault="00D77E25" w:rsidP="00D77E25">
            <w:pPr>
              <w:jc w:val="center"/>
              <w:rPr>
                <w:b/>
                <w:color w:val="000000"/>
                <w:sz w:val="18"/>
                <w:szCs w:val="18"/>
              </w:rPr>
            </w:pPr>
          </w:p>
          <w:p w14:paraId="763F9D9F" w14:textId="018EDDB8" w:rsidR="00D77E25" w:rsidRPr="007827D4" w:rsidRDefault="00D77E25" w:rsidP="00D77E25">
            <w:pPr>
              <w:jc w:val="center"/>
              <w:rPr>
                <w:b/>
                <w:color w:val="000000"/>
                <w:sz w:val="18"/>
                <w:szCs w:val="18"/>
              </w:rPr>
            </w:pPr>
          </w:p>
          <w:p w14:paraId="60DC802F" w14:textId="062E6897" w:rsidR="00D77E25" w:rsidRPr="007827D4" w:rsidRDefault="00D77E25" w:rsidP="00D77E25">
            <w:pPr>
              <w:jc w:val="center"/>
              <w:rPr>
                <w:b/>
                <w:color w:val="000000"/>
                <w:sz w:val="18"/>
                <w:szCs w:val="18"/>
              </w:rPr>
            </w:pPr>
          </w:p>
          <w:p w14:paraId="3D6F1BCF" w14:textId="6A8A9B74" w:rsidR="00D77E25" w:rsidRPr="007827D4" w:rsidRDefault="00D77E25" w:rsidP="00D77E25">
            <w:pPr>
              <w:jc w:val="center"/>
              <w:rPr>
                <w:b/>
                <w:color w:val="000000"/>
                <w:sz w:val="18"/>
                <w:szCs w:val="18"/>
              </w:rPr>
            </w:pPr>
          </w:p>
          <w:p w14:paraId="627AA760" w14:textId="1C1E81A1" w:rsidR="00D77E25" w:rsidRDefault="00D77E25" w:rsidP="00D77E25">
            <w:pPr>
              <w:jc w:val="center"/>
              <w:rPr>
                <w:b/>
                <w:color w:val="000000"/>
                <w:sz w:val="18"/>
                <w:szCs w:val="18"/>
              </w:rPr>
            </w:pPr>
          </w:p>
          <w:p w14:paraId="595FAE31" w14:textId="46AA6A30" w:rsidR="00EB67EB" w:rsidRDefault="00EB67EB" w:rsidP="00D77E25">
            <w:pPr>
              <w:jc w:val="center"/>
              <w:rPr>
                <w:b/>
                <w:color w:val="000000"/>
                <w:sz w:val="18"/>
                <w:szCs w:val="18"/>
              </w:rPr>
            </w:pPr>
          </w:p>
          <w:p w14:paraId="12B88BDB" w14:textId="4CDA10EC" w:rsidR="00EB67EB" w:rsidRDefault="00EB67EB" w:rsidP="00D77E25">
            <w:pPr>
              <w:jc w:val="center"/>
              <w:rPr>
                <w:b/>
                <w:color w:val="000000"/>
                <w:sz w:val="18"/>
                <w:szCs w:val="18"/>
              </w:rPr>
            </w:pPr>
          </w:p>
          <w:p w14:paraId="64C808B2" w14:textId="69028222" w:rsidR="00EB67EB" w:rsidRDefault="00EB67EB" w:rsidP="00D77E25">
            <w:pPr>
              <w:jc w:val="center"/>
              <w:rPr>
                <w:b/>
                <w:color w:val="000000"/>
                <w:sz w:val="18"/>
                <w:szCs w:val="18"/>
              </w:rPr>
            </w:pPr>
          </w:p>
          <w:p w14:paraId="20473AA7" w14:textId="67A1EC83" w:rsidR="00EB67EB" w:rsidRDefault="00EB67EB" w:rsidP="00D77E25">
            <w:pPr>
              <w:jc w:val="center"/>
              <w:rPr>
                <w:b/>
                <w:color w:val="000000"/>
                <w:sz w:val="18"/>
                <w:szCs w:val="18"/>
              </w:rPr>
            </w:pPr>
          </w:p>
          <w:p w14:paraId="49FB413F" w14:textId="4702D7B1" w:rsidR="00EB67EB" w:rsidRDefault="00EB67EB" w:rsidP="00D77E25">
            <w:pPr>
              <w:jc w:val="center"/>
              <w:rPr>
                <w:b/>
                <w:color w:val="000000"/>
                <w:sz w:val="18"/>
                <w:szCs w:val="18"/>
              </w:rPr>
            </w:pPr>
          </w:p>
          <w:p w14:paraId="531977EB" w14:textId="131A4B50" w:rsidR="00EB67EB" w:rsidRDefault="00EB67EB" w:rsidP="00D77E25">
            <w:pPr>
              <w:jc w:val="center"/>
              <w:rPr>
                <w:b/>
                <w:color w:val="000000"/>
                <w:sz w:val="18"/>
                <w:szCs w:val="18"/>
              </w:rPr>
            </w:pPr>
          </w:p>
          <w:p w14:paraId="72C806D7" w14:textId="7EBB4A95" w:rsidR="00EB67EB" w:rsidRDefault="00EB67EB" w:rsidP="00D77E25">
            <w:pPr>
              <w:jc w:val="center"/>
              <w:rPr>
                <w:b/>
                <w:color w:val="000000"/>
                <w:sz w:val="18"/>
                <w:szCs w:val="18"/>
              </w:rPr>
            </w:pPr>
          </w:p>
          <w:p w14:paraId="7229264B" w14:textId="2FAF084E" w:rsidR="00EB67EB" w:rsidRDefault="00EB67EB" w:rsidP="00D77E25">
            <w:pPr>
              <w:jc w:val="center"/>
              <w:rPr>
                <w:b/>
                <w:color w:val="000000"/>
                <w:sz w:val="18"/>
                <w:szCs w:val="18"/>
              </w:rPr>
            </w:pPr>
          </w:p>
          <w:p w14:paraId="68DE51F4" w14:textId="33FAF1A1" w:rsidR="00EB67EB" w:rsidRDefault="00EB67EB" w:rsidP="00D77E25">
            <w:pPr>
              <w:jc w:val="center"/>
              <w:rPr>
                <w:b/>
                <w:color w:val="000000"/>
                <w:sz w:val="18"/>
                <w:szCs w:val="18"/>
              </w:rPr>
            </w:pPr>
          </w:p>
          <w:p w14:paraId="3D148E39" w14:textId="58A0E74A" w:rsidR="00EB67EB" w:rsidRDefault="00EB67EB" w:rsidP="00D77E25">
            <w:pPr>
              <w:jc w:val="center"/>
              <w:rPr>
                <w:b/>
                <w:color w:val="000000"/>
                <w:sz w:val="18"/>
                <w:szCs w:val="18"/>
              </w:rPr>
            </w:pPr>
          </w:p>
          <w:p w14:paraId="2FD5DFC5" w14:textId="77777777" w:rsidR="00EB67EB" w:rsidRPr="007827D4" w:rsidRDefault="00EB67EB" w:rsidP="00D77E25">
            <w:pPr>
              <w:jc w:val="center"/>
              <w:rPr>
                <w:b/>
                <w:color w:val="000000"/>
                <w:sz w:val="18"/>
                <w:szCs w:val="18"/>
              </w:rPr>
            </w:pPr>
          </w:p>
          <w:p w14:paraId="7B2ABF82" w14:textId="3201C75A" w:rsidR="00D77E25" w:rsidRPr="007827D4" w:rsidRDefault="00D77E25" w:rsidP="00D77E25">
            <w:pPr>
              <w:jc w:val="center"/>
              <w:rPr>
                <w:b/>
                <w:color w:val="000000"/>
                <w:sz w:val="18"/>
                <w:szCs w:val="18"/>
              </w:rPr>
            </w:pPr>
          </w:p>
          <w:p w14:paraId="16EC767B" w14:textId="2A309D24" w:rsidR="00D77E25" w:rsidRPr="007827D4" w:rsidRDefault="00D77E25" w:rsidP="00D77E25">
            <w:pPr>
              <w:jc w:val="center"/>
              <w:rPr>
                <w:b/>
                <w:color w:val="000000"/>
                <w:sz w:val="18"/>
                <w:szCs w:val="18"/>
              </w:rPr>
            </w:pPr>
            <w:r w:rsidRPr="007827D4">
              <w:rPr>
                <w:b/>
                <w:color w:val="000000"/>
                <w:sz w:val="18"/>
                <w:szCs w:val="18"/>
              </w:rPr>
              <w:t>5</w:t>
            </w:r>
          </w:p>
        </w:tc>
        <w:tc>
          <w:tcPr>
            <w:tcW w:w="984" w:type="dxa"/>
            <w:shd w:val="clear" w:color="auto" w:fill="auto"/>
          </w:tcPr>
          <w:p w14:paraId="5A7CB132" w14:textId="77777777" w:rsidR="00D77E25" w:rsidRPr="007827D4" w:rsidRDefault="00D77E25" w:rsidP="00D77E25">
            <w:pPr>
              <w:jc w:val="center"/>
              <w:rPr>
                <w:b/>
                <w:color w:val="000000"/>
                <w:sz w:val="18"/>
                <w:szCs w:val="18"/>
              </w:rPr>
            </w:pPr>
          </w:p>
          <w:p w14:paraId="4889C88D" w14:textId="77777777" w:rsidR="00D77E25" w:rsidRPr="007827D4" w:rsidRDefault="00D77E25" w:rsidP="00D77E25">
            <w:pPr>
              <w:jc w:val="center"/>
              <w:rPr>
                <w:b/>
                <w:color w:val="000000"/>
                <w:sz w:val="18"/>
                <w:szCs w:val="18"/>
              </w:rPr>
            </w:pPr>
            <w:r w:rsidRPr="007827D4">
              <w:rPr>
                <w:b/>
                <w:color w:val="000000"/>
                <w:sz w:val="18"/>
                <w:szCs w:val="18"/>
              </w:rPr>
              <w:t>10</w:t>
            </w:r>
          </w:p>
          <w:p w14:paraId="643508DD" w14:textId="77777777" w:rsidR="00D77E25" w:rsidRPr="007827D4" w:rsidRDefault="00D77E25" w:rsidP="00D77E25">
            <w:pPr>
              <w:jc w:val="center"/>
              <w:rPr>
                <w:b/>
                <w:color w:val="000000"/>
                <w:sz w:val="18"/>
                <w:szCs w:val="18"/>
              </w:rPr>
            </w:pPr>
          </w:p>
          <w:p w14:paraId="1F50018D" w14:textId="77777777" w:rsidR="00D77E25" w:rsidRPr="007827D4" w:rsidRDefault="00D77E25" w:rsidP="00D77E25">
            <w:pPr>
              <w:jc w:val="center"/>
              <w:rPr>
                <w:b/>
                <w:color w:val="000000"/>
                <w:sz w:val="18"/>
                <w:szCs w:val="18"/>
              </w:rPr>
            </w:pPr>
          </w:p>
          <w:p w14:paraId="638859E7" w14:textId="77777777" w:rsidR="00D77E25" w:rsidRPr="007827D4" w:rsidRDefault="00D77E25" w:rsidP="00D77E25">
            <w:pPr>
              <w:jc w:val="center"/>
              <w:rPr>
                <w:b/>
                <w:color w:val="000000"/>
                <w:sz w:val="18"/>
                <w:szCs w:val="18"/>
              </w:rPr>
            </w:pPr>
          </w:p>
          <w:p w14:paraId="3F1CB168" w14:textId="77777777" w:rsidR="00D77E25" w:rsidRPr="007827D4" w:rsidRDefault="00D77E25" w:rsidP="00D77E25">
            <w:pPr>
              <w:jc w:val="center"/>
              <w:rPr>
                <w:b/>
                <w:color w:val="000000"/>
                <w:sz w:val="18"/>
                <w:szCs w:val="18"/>
              </w:rPr>
            </w:pPr>
          </w:p>
          <w:p w14:paraId="76AB8DF7" w14:textId="77777777" w:rsidR="00D77E25" w:rsidRPr="007827D4" w:rsidRDefault="00D77E25" w:rsidP="00D77E25">
            <w:pPr>
              <w:jc w:val="center"/>
              <w:rPr>
                <w:b/>
                <w:color w:val="000000"/>
                <w:sz w:val="18"/>
                <w:szCs w:val="18"/>
              </w:rPr>
            </w:pPr>
          </w:p>
          <w:p w14:paraId="6F5C115C" w14:textId="77777777" w:rsidR="00D77E25" w:rsidRPr="007827D4" w:rsidRDefault="00D77E25" w:rsidP="00D77E25">
            <w:pPr>
              <w:jc w:val="center"/>
              <w:rPr>
                <w:b/>
                <w:color w:val="000000"/>
                <w:sz w:val="18"/>
                <w:szCs w:val="18"/>
              </w:rPr>
            </w:pPr>
          </w:p>
          <w:p w14:paraId="024A63F2" w14:textId="77777777" w:rsidR="00D77E25" w:rsidRPr="007827D4" w:rsidRDefault="00D77E25" w:rsidP="00D77E25">
            <w:pPr>
              <w:jc w:val="center"/>
              <w:rPr>
                <w:b/>
                <w:color w:val="000000"/>
                <w:sz w:val="18"/>
                <w:szCs w:val="18"/>
              </w:rPr>
            </w:pPr>
          </w:p>
          <w:p w14:paraId="54BAE7C0" w14:textId="77777777" w:rsidR="00D77E25" w:rsidRPr="007827D4" w:rsidRDefault="00D77E25" w:rsidP="00D77E25">
            <w:pPr>
              <w:jc w:val="center"/>
              <w:rPr>
                <w:b/>
                <w:color w:val="000000"/>
                <w:sz w:val="18"/>
                <w:szCs w:val="18"/>
              </w:rPr>
            </w:pPr>
          </w:p>
          <w:p w14:paraId="073165F9" w14:textId="77777777" w:rsidR="00D77E25" w:rsidRPr="007827D4" w:rsidRDefault="00D77E25" w:rsidP="00D77E25">
            <w:pPr>
              <w:jc w:val="center"/>
              <w:rPr>
                <w:b/>
                <w:color w:val="000000"/>
                <w:sz w:val="18"/>
                <w:szCs w:val="18"/>
              </w:rPr>
            </w:pPr>
          </w:p>
          <w:p w14:paraId="62F8B18B" w14:textId="77777777" w:rsidR="00D77E25" w:rsidRPr="007827D4" w:rsidRDefault="00D77E25" w:rsidP="00D77E25">
            <w:pPr>
              <w:jc w:val="center"/>
              <w:rPr>
                <w:b/>
                <w:color w:val="000000"/>
                <w:sz w:val="18"/>
                <w:szCs w:val="18"/>
              </w:rPr>
            </w:pPr>
          </w:p>
          <w:p w14:paraId="58783D1D" w14:textId="77777777" w:rsidR="00D77E25" w:rsidRPr="007827D4" w:rsidRDefault="00D77E25" w:rsidP="00D77E25">
            <w:pPr>
              <w:jc w:val="center"/>
              <w:rPr>
                <w:b/>
                <w:color w:val="000000"/>
                <w:sz w:val="18"/>
                <w:szCs w:val="18"/>
              </w:rPr>
            </w:pPr>
          </w:p>
          <w:p w14:paraId="409E10DA" w14:textId="6AB45D26" w:rsidR="00D77E25" w:rsidRPr="007827D4" w:rsidRDefault="00D77E25" w:rsidP="00D77E25">
            <w:pPr>
              <w:jc w:val="center"/>
              <w:rPr>
                <w:b/>
                <w:color w:val="000000"/>
                <w:sz w:val="18"/>
                <w:szCs w:val="18"/>
              </w:rPr>
            </w:pPr>
          </w:p>
          <w:p w14:paraId="24665DDD" w14:textId="062B9FB6" w:rsidR="00D77E25" w:rsidRPr="007827D4" w:rsidRDefault="00D77E25" w:rsidP="00D77E25">
            <w:pPr>
              <w:jc w:val="center"/>
              <w:rPr>
                <w:b/>
                <w:color w:val="000000"/>
                <w:sz w:val="18"/>
                <w:szCs w:val="18"/>
              </w:rPr>
            </w:pPr>
          </w:p>
          <w:p w14:paraId="529AB3FA" w14:textId="13F753C4" w:rsidR="00D77E25" w:rsidRPr="007827D4" w:rsidRDefault="00D77E25" w:rsidP="00D77E25">
            <w:pPr>
              <w:jc w:val="center"/>
              <w:rPr>
                <w:b/>
                <w:color w:val="000000"/>
                <w:sz w:val="18"/>
                <w:szCs w:val="18"/>
              </w:rPr>
            </w:pPr>
          </w:p>
          <w:p w14:paraId="125546CB" w14:textId="6C89A340" w:rsidR="00D77E25" w:rsidRPr="007827D4" w:rsidRDefault="00D77E25" w:rsidP="00D77E25">
            <w:pPr>
              <w:jc w:val="center"/>
              <w:rPr>
                <w:b/>
                <w:color w:val="000000"/>
                <w:sz w:val="18"/>
                <w:szCs w:val="18"/>
              </w:rPr>
            </w:pPr>
          </w:p>
          <w:p w14:paraId="7748AF5B" w14:textId="3A7C1F7C" w:rsidR="00D77E25" w:rsidRPr="007827D4" w:rsidRDefault="00D77E25" w:rsidP="00D77E25">
            <w:pPr>
              <w:jc w:val="center"/>
              <w:rPr>
                <w:b/>
                <w:color w:val="000000"/>
                <w:sz w:val="18"/>
                <w:szCs w:val="18"/>
              </w:rPr>
            </w:pPr>
          </w:p>
          <w:p w14:paraId="46D0A167" w14:textId="4CCCBF97" w:rsidR="00D77E25" w:rsidRPr="007827D4" w:rsidRDefault="00D77E25" w:rsidP="00D77E25">
            <w:pPr>
              <w:jc w:val="center"/>
              <w:rPr>
                <w:b/>
                <w:color w:val="000000"/>
                <w:sz w:val="18"/>
                <w:szCs w:val="18"/>
              </w:rPr>
            </w:pPr>
          </w:p>
          <w:p w14:paraId="65DECF28" w14:textId="2FBE206D" w:rsidR="00D77E25" w:rsidRPr="007827D4" w:rsidRDefault="00D77E25" w:rsidP="00D77E25">
            <w:pPr>
              <w:jc w:val="center"/>
              <w:rPr>
                <w:b/>
                <w:color w:val="000000"/>
                <w:sz w:val="18"/>
                <w:szCs w:val="18"/>
              </w:rPr>
            </w:pPr>
          </w:p>
          <w:p w14:paraId="2BEEC8D8" w14:textId="029BD8BE" w:rsidR="00D77E25" w:rsidRPr="007827D4" w:rsidRDefault="00D77E25" w:rsidP="00D77E25">
            <w:pPr>
              <w:jc w:val="center"/>
              <w:rPr>
                <w:b/>
                <w:color w:val="000000"/>
                <w:sz w:val="18"/>
                <w:szCs w:val="18"/>
              </w:rPr>
            </w:pPr>
          </w:p>
          <w:p w14:paraId="2FD6B56F" w14:textId="5AFB36F2" w:rsidR="00D77E25" w:rsidRPr="007827D4" w:rsidRDefault="00D77E25" w:rsidP="00D77E25">
            <w:pPr>
              <w:jc w:val="center"/>
              <w:rPr>
                <w:b/>
                <w:color w:val="000000"/>
                <w:sz w:val="18"/>
                <w:szCs w:val="18"/>
              </w:rPr>
            </w:pPr>
          </w:p>
          <w:p w14:paraId="7277C7AA" w14:textId="7833B838" w:rsidR="00D77E25" w:rsidRPr="007827D4" w:rsidRDefault="00D77E25" w:rsidP="00D77E25">
            <w:pPr>
              <w:jc w:val="center"/>
              <w:rPr>
                <w:b/>
                <w:color w:val="000000"/>
                <w:sz w:val="18"/>
                <w:szCs w:val="18"/>
              </w:rPr>
            </w:pPr>
          </w:p>
          <w:p w14:paraId="732F3919" w14:textId="75AE5E8D" w:rsidR="00D77E25" w:rsidRPr="007827D4" w:rsidRDefault="00D77E25" w:rsidP="00D77E25">
            <w:pPr>
              <w:jc w:val="center"/>
              <w:rPr>
                <w:b/>
                <w:color w:val="000000"/>
                <w:sz w:val="18"/>
                <w:szCs w:val="18"/>
              </w:rPr>
            </w:pPr>
          </w:p>
          <w:p w14:paraId="3D6E4BC5" w14:textId="4B5DAAD8" w:rsidR="00D77E25" w:rsidRPr="007827D4" w:rsidRDefault="00D77E25" w:rsidP="00D77E25">
            <w:pPr>
              <w:jc w:val="center"/>
              <w:rPr>
                <w:b/>
                <w:color w:val="000000"/>
                <w:sz w:val="18"/>
                <w:szCs w:val="18"/>
              </w:rPr>
            </w:pPr>
          </w:p>
          <w:p w14:paraId="636FF7FC" w14:textId="3AF652E5" w:rsidR="00D77E25" w:rsidRDefault="00D77E25" w:rsidP="00D77E25">
            <w:pPr>
              <w:jc w:val="center"/>
              <w:rPr>
                <w:b/>
                <w:color w:val="000000"/>
                <w:sz w:val="18"/>
                <w:szCs w:val="18"/>
              </w:rPr>
            </w:pPr>
          </w:p>
          <w:p w14:paraId="16D6FC3A" w14:textId="5096F92A" w:rsidR="00EB67EB" w:rsidRDefault="00EB67EB" w:rsidP="00D77E25">
            <w:pPr>
              <w:jc w:val="center"/>
              <w:rPr>
                <w:b/>
                <w:color w:val="000000"/>
                <w:sz w:val="18"/>
                <w:szCs w:val="18"/>
              </w:rPr>
            </w:pPr>
          </w:p>
          <w:p w14:paraId="4AE18DA9" w14:textId="4A045839" w:rsidR="00EB67EB" w:rsidRDefault="00EB67EB" w:rsidP="00D77E25">
            <w:pPr>
              <w:jc w:val="center"/>
              <w:rPr>
                <w:b/>
                <w:color w:val="000000"/>
                <w:sz w:val="18"/>
                <w:szCs w:val="18"/>
              </w:rPr>
            </w:pPr>
          </w:p>
          <w:p w14:paraId="23B955A8" w14:textId="1817C46F" w:rsidR="00EB67EB" w:rsidRDefault="00EB67EB" w:rsidP="00D77E25">
            <w:pPr>
              <w:jc w:val="center"/>
              <w:rPr>
                <w:b/>
                <w:color w:val="000000"/>
                <w:sz w:val="18"/>
                <w:szCs w:val="18"/>
              </w:rPr>
            </w:pPr>
          </w:p>
          <w:p w14:paraId="62D784DA" w14:textId="011097AF" w:rsidR="00EB67EB" w:rsidRDefault="00EB67EB" w:rsidP="00D77E25">
            <w:pPr>
              <w:jc w:val="center"/>
              <w:rPr>
                <w:b/>
                <w:color w:val="000000"/>
                <w:sz w:val="18"/>
                <w:szCs w:val="18"/>
              </w:rPr>
            </w:pPr>
          </w:p>
          <w:p w14:paraId="7497CB0B" w14:textId="7E556738" w:rsidR="00EB67EB" w:rsidRDefault="00EB67EB" w:rsidP="00D77E25">
            <w:pPr>
              <w:jc w:val="center"/>
              <w:rPr>
                <w:b/>
                <w:color w:val="000000"/>
                <w:sz w:val="18"/>
                <w:szCs w:val="18"/>
              </w:rPr>
            </w:pPr>
          </w:p>
          <w:p w14:paraId="2D65CF3F" w14:textId="35CC8020" w:rsidR="00EB67EB" w:rsidRDefault="00EB67EB" w:rsidP="00D77E25">
            <w:pPr>
              <w:jc w:val="center"/>
              <w:rPr>
                <w:b/>
                <w:color w:val="000000"/>
                <w:sz w:val="18"/>
                <w:szCs w:val="18"/>
              </w:rPr>
            </w:pPr>
          </w:p>
          <w:p w14:paraId="015C161C" w14:textId="44C8D26A" w:rsidR="00EB67EB" w:rsidRDefault="00EB67EB" w:rsidP="00D77E25">
            <w:pPr>
              <w:jc w:val="center"/>
              <w:rPr>
                <w:b/>
                <w:color w:val="000000"/>
                <w:sz w:val="18"/>
                <w:szCs w:val="18"/>
              </w:rPr>
            </w:pPr>
          </w:p>
          <w:p w14:paraId="673D06B8" w14:textId="2B37C0D3" w:rsidR="00EB67EB" w:rsidRDefault="00EB67EB" w:rsidP="00D77E25">
            <w:pPr>
              <w:jc w:val="center"/>
              <w:rPr>
                <w:b/>
                <w:color w:val="000000"/>
                <w:sz w:val="18"/>
                <w:szCs w:val="18"/>
              </w:rPr>
            </w:pPr>
          </w:p>
          <w:p w14:paraId="14ED1B6C" w14:textId="6741BD9F" w:rsidR="00EB67EB" w:rsidRDefault="00EB67EB" w:rsidP="00D77E25">
            <w:pPr>
              <w:jc w:val="center"/>
              <w:rPr>
                <w:b/>
                <w:color w:val="000000"/>
                <w:sz w:val="18"/>
                <w:szCs w:val="18"/>
              </w:rPr>
            </w:pPr>
          </w:p>
          <w:p w14:paraId="60147039" w14:textId="0B223764" w:rsidR="00EB67EB" w:rsidRDefault="00EB67EB" w:rsidP="00D77E25">
            <w:pPr>
              <w:jc w:val="center"/>
              <w:rPr>
                <w:b/>
                <w:color w:val="000000"/>
                <w:sz w:val="18"/>
                <w:szCs w:val="18"/>
              </w:rPr>
            </w:pPr>
          </w:p>
          <w:p w14:paraId="3AB3B465" w14:textId="77777777" w:rsidR="00EB67EB" w:rsidRPr="007827D4" w:rsidRDefault="00EB67EB" w:rsidP="00D77E25">
            <w:pPr>
              <w:jc w:val="center"/>
              <w:rPr>
                <w:b/>
                <w:color w:val="000000"/>
                <w:sz w:val="18"/>
                <w:szCs w:val="18"/>
              </w:rPr>
            </w:pPr>
          </w:p>
          <w:p w14:paraId="05F6954B" w14:textId="5FCA20DB" w:rsidR="00D77E25" w:rsidRPr="007827D4" w:rsidRDefault="00D77E25" w:rsidP="00D77E25">
            <w:pPr>
              <w:jc w:val="center"/>
              <w:rPr>
                <w:b/>
                <w:color w:val="000000"/>
                <w:sz w:val="18"/>
                <w:szCs w:val="18"/>
              </w:rPr>
            </w:pPr>
          </w:p>
          <w:p w14:paraId="198DD3F6" w14:textId="38476087" w:rsidR="00D77E25" w:rsidRPr="007827D4" w:rsidRDefault="00D77E25" w:rsidP="00D77E25">
            <w:pPr>
              <w:jc w:val="center"/>
              <w:rPr>
                <w:b/>
                <w:color w:val="000000"/>
                <w:sz w:val="18"/>
                <w:szCs w:val="18"/>
              </w:rPr>
            </w:pPr>
            <w:r>
              <w:rPr>
                <w:b/>
                <w:color w:val="000000"/>
                <w:sz w:val="18"/>
                <w:szCs w:val="18"/>
              </w:rPr>
              <w:t>1</w:t>
            </w:r>
            <w:r w:rsidRPr="007827D4">
              <w:rPr>
                <w:b/>
                <w:color w:val="000000"/>
                <w:sz w:val="18"/>
                <w:szCs w:val="18"/>
              </w:rPr>
              <w:t>0</w:t>
            </w:r>
          </w:p>
          <w:p w14:paraId="0D6A8035" w14:textId="77777777" w:rsidR="00D77E25" w:rsidRPr="007827D4" w:rsidRDefault="00D77E25" w:rsidP="00D77E25">
            <w:pPr>
              <w:jc w:val="center"/>
              <w:rPr>
                <w:b/>
                <w:color w:val="000000"/>
                <w:sz w:val="18"/>
                <w:szCs w:val="18"/>
              </w:rPr>
            </w:pPr>
          </w:p>
          <w:p w14:paraId="2D01D5E1" w14:textId="77777777" w:rsidR="00D77E25" w:rsidRPr="007827D4" w:rsidRDefault="00D77E25" w:rsidP="00D77E25">
            <w:pPr>
              <w:jc w:val="center"/>
              <w:rPr>
                <w:b/>
                <w:color w:val="000000"/>
                <w:sz w:val="18"/>
                <w:szCs w:val="18"/>
              </w:rPr>
            </w:pPr>
          </w:p>
          <w:p w14:paraId="7FEEAD50" w14:textId="77777777" w:rsidR="00D77E25" w:rsidRPr="007827D4" w:rsidRDefault="00D77E25" w:rsidP="00D77E25">
            <w:pPr>
              <w:jc w:val="center"/>
              <w:rPr>
                <w:b/>
                <w:color w:val="000000"/>
                <w:sz w:val="18"/>
                <w:szCs w:val="18"/>
              </w:rPr>
            </w:pPr>
          </w:p>
          <w:p w14:paraId="650E327B" w14:textId="77777777" w:rsidR="00D77E25" w:rsidRPr="007827D4" w:rsidRDefault="00D77E25" w:rsidP="00D77E25">
            <w:pPr>
              <w:jc w:val="center"/>
              <w:rPr>
                <w:b/>
                <w:color w:val="000000"/>
                <w:sz w:val="18"/>
                <w:szCs w:val="18"/>
              </w:rPr>
            </w:pPr>
          </w:p>
          <w:p w14:paraId="3E81E1B9" w14:textId="77777777" w:rsidR="00D77E25" w:rsidRPr="007827D4" w:rsidRDefault="00D77E25" w:rsidP="00D77E25">
            <w:pPr>
              <w:jc w:val="center"/>
              <w:rPr>
                <w:b/>
                <w:color w:val="000000"/>
                <w:sz w:val="18"/>
                <w:szCs w:val="18"/>
              </w:rPr>
            </w:pPr>
          </w:p>
          <w:p w14:paraId="088A1B83" w14:textId="6CB38854" w:rsidR="00D77E25" w:rsidRPr="007827D4" w:rsidRDefault="00D77E25" w:rsidP="00D77E25">
            <w:pPr>
              <w:jc w:val="center"/>
              <w:rPr>
                <w:b/>
                <w:color w:val="000000"/>
                <w:sz w:val="18"/>
                <w:szCs w:val="18"/>
              </w:rPr>
            </w:pPr>
          </w:p>
        </w:tc>
        <w:tc>
          <w:tcPr>
            <w:tcW w:w="3694" w:type="dxa"/>
            <w:gridSpan w:val="2"/>
            <w:tcBorders>
              <w:right w:val="single" w:sz="4" w:space="0" w:color="auto"/>
            </w:tcBorders>
            <w:shd w:val="clear" w:color="auto" w:fill="auto"/>
          </w:tcPr>
          <w:p w14:paraId="354E275D" w14:textId="77777777" w:rsidR="00D77E25" w:rsidRPr="007827D4" w:rsidRDefault="00D77E25" w:rsidP="00D77E25">
            <w:pPr>
              <w:rPr>
                <w:rFonts w:cs="Arial"/>
                <w:b/>
                <w:szCs w:val="22"/>
              </w:rPr>
            </w:pPr>
          </w:p>
        </w:tc>
        <w:tc>
          <w:tcPr>
            <w:tcW w:w="708" w:type="dxa"/>
            <w:tcBorders>
              <w:left w:val="single" w:sz="4" w:space="0" w:color="auto"/>
              <w:right w:val="single" w:sz="4" w:space="0" w:color="auto"/>
            </w:tcBorders>
            <w:shd w:val="clear" w:color="auto" w:fill="auto"/>
          </w:tcPr>
          <w:p w14:paraId="1248EC29" w14:textId="77777777" w:rsidR="00D77E25" w:rsidRPr="005C129D" w:rsidRDefault="00D77E25" w:rsidP="00D77E25">
            <w:pPr>
              <w:rPr>
                <w:b/>
                <w:color w:val="000000"/>
                <w:sz w:val="18"/>
                <w:szCs w:val="18"/>
              </w:rPr>
            </w:pPr>
          </w:p>
        </w:tc>
        <w:tc>
          <w:tcPr>
            <w:tcW w:w="709" w:type="dxa"/>
            <w:tcBorders>
              <w:left w:val="single" w:sz="4" w:space="0" w:color="auto"/>
            </w:tcBorders>
            <w:shd w:val="clear" w:color="auto" w:fill="auto"/>
          </w:tcPr>
          <w:p w14:paraId="12989E6A" w14:textId="77777777" w:rsidR="00D77E25" w:rsidRPr="005C129D" w:rsidRDefault="00D77E25" w:rsidP="00D77E25">
            <w:pPr>
              <w:rPr>
                <w:b/>
                <w:color w:val="000000"/>
                <w:sz w:val="18"/>
                <w:szCs w:val="18"/>
              </w:rPr>
            </w:pPr>
          </w:p>
        </w:tc>
        <w:tc>
          <w:tcPr>
            <w:tcW w:w="709" w:type="dxa"/>
            <w:shd w:val="clear" w:color="auto" w:fill="auto"/>
          </w:tcPr>
          <w:p w14:paraId="040200DC" w14:textId="77777777" w:rsidR="00D77E25" w:rsidRPr="005C129D" w:rsidRDefault="00D77E25" w:rsidP="00D77E25">
            <w:pPr>
              <w:jc w:val="center"/>
              <w:rPr>
                <w:b/>
                <w:color w:val="000000"/>
                <w:sz w:val="18"/>
                <w:szCs w:val="18"/>
              </w:rPr>
            </w:pPr>
          </w:p>
        </w:tc>
      </w:tr>
      <w:tr w:rsidR="00D77E25" w:rsidRPr="007A093C" w14:paraId="0070C5E2" w14:textId="77777777" w:rsidTr="00EB67EB">
        <w:trPr>
          <w:cantSplit/>
          <w:trHeight w:val="836"/>
          <w:tblHeader/>
        </w:trPr>
        <w:tc>
          <w:tcPr>
            <w:tcW w:w="601" w:type="dxa"/>
            <w:shd w:val="clear" w:color="auto" w:fill="auto"/>
          </w:tcPr>
          <w:p w14:paraId="7E9FDE0E" w14:textId="047C23BD" w:rsidR="00D77E25" w:rsidRPr="007827D4" w:rsidRDefault="00D77E25" w:rsidP="00D77E25">
            <w:pPr>
              <w:jc w:val="center"/>
              <w:rPr>
                <w:b/>
                <w:color w:val="000000"/>
              </w:rPr>
            </w:pPr>
            <w:r w:rsidRPr="007827D4">
              <w:rPr>
                <w:b/>
                <w:color w:val="000000"/>
              </w:rPr>
              <w:t>11</w:t>
            </w:r>
          </w:p>
          <w:p w14:paraId="5616C2CF" w14:textId="77777777" w:rsidR="00D77E25" w:rsidRPr="007827D4" w:rsidRDefault="00D77E25" w:rsidP="00D77E25">
            <w:pPr>
              <w:jc w:val="center"/>
              <w:rPr>
                <w:b/>
                <w:color w:val="000000"/>
              </w:rPr>
            </w:pPr>
          </w:p>
          <w:p w14:paraId="423C7104" w14:textId="77777777" w:rsidR="00D77E25" w:rsidRPr="007827D4" w:rsidRDefault="00D77E25" w:rsidP="00D77E25">
            <w:pPr>
              <w:jc w:val="center"/>
              <w:rPr>
                <w:b/>
                <w:color w:val="000000"/>
              </w:rPr>
            </w:pPr>
          </w:p>
          <w:p w14:paraId="23C87CEC" w14:textId="77777777" w:rsidR="00D77E25" w:rsidRPr="007827D4" w:rsidRDefault="00D77E25" w:rsidP="00D77E25">
            <w:pPr>
              <w:jc w:val="center"/>
              <w:rPr>
                <w:b/>
                <w:color w:val="000000"/>
              </w:rPr>
            </w:pPr>
          </w:p>
          <w:p w14:paraId="5D6D34BC" w14:textId="77777777" w:rsidR="00D77E25" w:rsidRPr="007827D4" w:rsidRDefault="00D77E25" w:rsidP="00D77E25">
            <w:pPr>
              <w:jc w:val="center"/>
              <w:rPr>
                <w:b/>
                <w:color w:val="000000"/>
              </w:rPr>
            </w:pPr>
          </w:p>
          <w:p w14:paraId="418D09AE" w14:textId="77777777" w:rsidR="00D77E25" w:rsidRPr="007827D4" w:rsidRDefault="00D77E25" w:rsidP="00D77E25">
            <w:pPr>
              <w:jc w:val="center"/>
              <w:rPr>
                <w:b/>
                <w:color w:val="000000"/>
              </w:rPr>
            </w:pPr>
          </w:p>
          <w:p w14:paraId="5AB93BF0" w14:textId="77777777" w:rsidR="00D77E25" w:rsidRPr="007827D4" w:rsidRDefault="00D77E25" w:rsidP="00D77E25">
            <w:pPr>
              <w:jc w:val="center"/>
              <w:rPr>
                <w:b/>
                <w:color w:val="000000"/>
              </w:rPr>
            </w:pPr>
          </w:p>
          <w:p w14:paraId="0F3D5D54" w14:textId="77777777" w:rsidR="00D77E25" w:rsidRPr="007827D4" w:rsidRDefault="00D77E25" w:rsidP="00D77E25">
            <w:pPr>
              <w:jc w:val="center"/>
              <w:rPr>
                <w:b/>
                <w:color w:val="000000"/>
              </w:rPr>
            </w:pPr>
          </w:p>
          <w:p w14:paraId="40320BA6" w14:textId="77777777" w:rsidR="00D77E25" w:rsidRPr="007827D4" w:rsidRDefault="00D77E25" w:rsidP="00D77E25">
            <w:pPr>
              <w:jc w:val="center"/>
              <w:rPr>
                <w:b/>
                <w:color w:val="000000"/>
              </w:rPr>
            </w:pPr>
          </w:p>
        </w:tc>
        <w:tc>
          <w:tcPr>
            <w:tcW w:w="2402" w:type="dxa"/>
            <w:shd w:val="clear" w:color="auto" w:fill="auto"/>
          </w:tcPr>
          <w:p w14:paraId="5AF5B89E" w14:textId="77777777" w:rsidR="00D77E25" w:rsidRPr="007827D4" w:rsidRDefault="00D77E25" w:rsidP="00D77E25">
            <w:pPr>
              <w:pStyle w:val="Heading1"/>
              <w:rPr>
                <w:sz w:val="24"/>
              </w:rPr>
            </w:pPr>
            <w:bookmarkStart w:id="13" w:name="_Toc81340809"/>
            <w:r w:rsidRPr="007827D4">
              <w:rPr>
                <w:sz w:val="24"/>
              </w:rPr>
              <w:t>Evacuation</w:t>
            </w:r>
            <w:bookmarkEnd w:id="13"/>
            <w:r w:rsidRPr="007827D4">
              <w:rPr>
                <w:sz w:val="24"/>
              </w:rPr>
              <w:t xml:space="preserve"> </w:t>
            </w:r>
          </w:p>
          <w:p w14:paraId="1FB87305" w14:textId="77777777" w:rsidR="00D77E25" w:rsidRPr="007827D4" w:rsidRDefault="00D77E25" w:rsidP="00D77E25">
            <w:pPr>
              <w:rPr>
                <w:b/>
                <w:color w:val="000000"/>
              </w:rPr>
            </w:pPr>
          </w:p>
          <w:p w14:paraId="022156B2" w14:textId="77777777" w:rsidR="00D77E25" w:rsidRPr="007827D4" w:rsidRDefault="00D77E25" w:rsidP="00D77E25">
            <w:pPr>
              <w:rPr>
                <w:color w:val="000000"/>
              </w:rPr>
            </w:pPr>
            <w:r w:rsidRPr="007827D4">
              <w:rPr>
                <w:color w:val="000000"/>
              </w:rPr>
              <w:t>Unfamiliar with procedures/</w:t>
            </w:r>
          </w:p>
          <w:p w14:paraId="54078FE7" w14:textId="77777777" w:rsidR="00D77E25" w:rsidRPr="007827D4" w:rsidRDefault="00D77E25" w:rsidP="00D77E25">
            <w:pPr>
              <w:rPr>
                <w:color w:val="000000"/>
              </w:rPr>
            </w:pPr>
            <w:r w:rsidRPr="007827D4">
              <w:rPr>
                <w:color w:val="000000"/>
              </w:rPr>
              <w:t>responsibilities due to changes because of lower staff numbers</w:t>
            </w:r>
          </w:p>
          <w:p w14:paraId="41287553" w14:textId="77777777" w:rsidR="00D77E25" w:rsidRPr="007827D4" w:rsidRDefault="00D77E25" w:rsidP="00D77E25">
            <w:pPr>
              <w:rPr>
                <w:color w:val="000000"/>
              </w:rPr>
            </w:pPr>
          </w:p>
          <w:p w14:paraId="4829CAEB" w14:textId="77777777" w:rsidR="00D77E25" w:rsidRPr="007827D4" w:rsidRDefault="00D77E25" w:rsidP="00D77E25">
            <w:pPr>
              <w:rPr>
                <w:color w:val="000000"/>
              </w:rPr>
            </w:pPr>
          </w:p>
          <w:p w14:paraId="065A6414" w14:textId="77777777" w:rsidR="00D77E25" w:rsidRPr="007827D4" w:rsidRDefault="00D77E25" w:rsidP="00D77E25">
            <w:pPr>
              <w:rPr>
                <w:color w:val="000000"/>
              </w:rPr>
            </w:pPr>
            <w:r w:rsidRPr="007827D4">
              <w:t>Ignoring Covid 19 protocols</w:t>
            </w:r>
          </w:p>
        </w:tc>
        <w:tc>
          <w:tcPr>
            <w:tcW w:w="4471" w:type="dxa"/>
            <w:tcBorders>
              <w:right w:val="single" w:sz="4" w:space="0" w:color="auto"/>
            </w:tcBorders>
            <w:shd w:val="clear" w:color="auto" w:fill="auto"/>
          </w:tcPr>
          <w:p w14:paraId="54BE0A69" w14:textId="77777777" w:rsidR="00D77E25" w:rsidRPr="007827D4" w:rsidRDefault="00D77E25" w:rsidP="00D77E25">
            <w:pPr>
              <w:rPr>
                <w:color w:val="000000"/>
              </w:rPr>
            </w:pPr>
            <w:r w:rsidRPr="007827D4">
              <w:rPr>
                <w:color w:val="000000"/>
              </w:rPr>
              <w:t>Staff briefing will include information on how staff should support the evacuation process should the Fire Alarm be sounded:</w:t>
            </w:r>
          </w:p>
          <w:p w14:paraId="19A2525C" w14:textId="77777777" w:rsidR="00D77E25" w:rsidRPr="007827D4" w:rsidRDefault="00D77E25" w:rsidP="00D77E25">
            <w:pPr>
              <w:rPr>
                <w:b/>
                <w:color w:val="000000"/>
              </w:rPr>
            </w:pPr>
          </w:p>
          <w:p w14:paraId="033E62B3" w14:textId="77777777" w:rsidR="00D77E25" w:rsidRPr="007827D4" w:rsidRDefault="00D77E25" w:rsidP="00D77E25">
            <w:pPr>
              <w:pStyle w:val="ListParagraph"/>
              <w:numPr>
                <w:ilvl w:val="0"/>
                <w:numId w:val="7"/>
              </w:numPr>
              <w:ind w:left="283" w:hanging="218"/>
              <w:rPr>
                <w:color w:val="000000"/>
              </w:rPr>
            </w:pPr>
            <w:r w:rsidRPr="007827D4">
              <w:rPr>
                <w:color w:val="000000"/>
              </w:rPr>
              <w:t>Duty manager present on each site will perform the role of FICO (Fire Incident Control Officer) during any evacuation.</w:t>
            </w:r>
          </w:p>
          <w:p w14:paraId="0B5D2740" w14:textId="77777777" w:rsidR="00D77E25" w:rsidRPr="007827D4" w:rsidRDefault="00D77E25" w:rsidP="00D77E25">
            <w:pPr>
              <w:rPr>
                <w:color w:val="000000"/>
              </w:rPr>
            </w:pPr>
          </w:p>
          <w:p w14:paraId="0FB77AE7" w14:textId="77777777" w:rsidR="00D77E25" w:rsidRPr="007827D4" w:rsidRDefault="00D77E25" w:rsidP="00D77E25">
            <w:pPr>
              <w:pStyle w:val="ListParagraph"/>
              <w:numPr>
                <w:ilvl w:val="0"/>
                <w:numId w:val="7"/>
              </w:numPr>
              <w:ind w:left="283" w:hanging="218"/>
              <w:rPr>
                <w:color w:val="000000"/>
              </w:rPr>
            </w:pPr>
            <w:r w:rsidRPr="007827D4">
              <w:rPr>
                <w:color w:val="000000"/>
              </w:rPr>
              <w:t>Lecturers will have a paper register for immediate use.</w:t>
            </w:r>
          </w:p>
          <w:p w14:paraId="0CF2A051" w14:textId="77777777" w:rsidR="00D77E25" w:rsidRPr="007827D4" w:rsidRDefault="00D77E25" w:rsidP="00D77E25">
            <w:pPr>
              <w:ind w:left="65"/>
              <w:rPr>
                <w:color w:val="000000"/>
              </w:rPr>
            </w:pPr>
          </w:p>
          <w:p w14:paraId="52FCF4B1" w14:textId="77777777" w:rsidR="00D77E25" w:rsidRPr="007827D4" w:rsidRDefault="00D77E25" w:rsidP="00D77E25">
            <w:pPr>
              <w:pStyle w:val="ListParagraph"/>
              <w:numPr>
                <w:ilvl w:val="0"/>
                <w:numId w:val="7"/>
              </w:numPr>
              <w:ind w:left="283" w:hanging="218"/>
              <w:rPr>
                <w:color w:val="000000"/>
              </w:rPr>
            </w:pPr>
            <w:r w:rsidRPr="007827D4">
              <w:rPr>
                <w:color w:val="000000"/>
              </w:rPr>
              <w:t>Lecturing staff responsible for groups will continue to be responsible for their group during an evacuation.</w:t>
            </w:r>
          </w:p>
          <w:p w14:paraId="4D440168" w14:textId="77777777" w:rsidR="00D77E25" w:rsidRPr="007827D4" w:rsidRDefault="00D77E25" w:rsidP="00D77E25">
            <w:pPr>
              <w:ind w:left="65"/>
              <w:rPr>
                <w:color w:val="000000"/>
              </w:rPr>
            </w:pPr>
          </w:p>
          <w:p w14:paraId="142B35DA" w14:textId="01486042" w:rsidR="00D77E25" w:rsidRPr="007827D4" w:rsidRDefault="00D77E25" w:rsidP="00D77E25">
            <w:pPr>
              <w:pStyle w:val="ListParagraph"/>
              <w:numPr>
                <w:ilvl w:val="0"/>
                <w:numId w:val="7"/>
              </w:numPr>
              <w:ind w:left="283" w:hanging="218"/>
              <w:rPr>
                <w:b/>
                <w:color w:val="000000"/>
              </w:rPr>
            </w:pPr>
            <w:r w:rsidRPr="007827D4">
              <w:rPr>
                <w:color w:val="000000"/>
              </w:rPr>
              <w:t xml:space="preserve">Security staff and/or CSO’s on each site are responsible for alarm management and to conduct initial investigation into cause of any alarm. </w:t>
            </w:r>
          </w:p>
        </w:tc>
        <w:tc>
          <w:tcPr>
            <w:tcW w:w="724" w:type="dxa"/>
            <w:tcBorders>
              <w:left w:val="single" w:sz="4" w:space="0" w:color="auto"/>
            </w:tcBorders>
            <w:shd w:val="clear" w:color="auto" w:fill="auto"/>
          </w:tcPr>
          <w:p w14:paraId="58BD9F38" w14:textId="77777777" w:rsidR="00D77E25" w:rsidRPr="007827D4" w:rsidRDefault="00D77E25" w:rsidP="00D77E25">
            <w:pPr>
              <w:jc w:val="center"/>
              <w:rPr>
                <w:b/>
                <w:color w:val="000000"/>
                <w:sz w:val="18"/>
                <w:szCs w:val="18"/>
              </w:rPr>
            </w:pPr>
            <w:r w:rsidRPr="007827D4">
              <w:rPr>
                <w:b/>
                <w:color w:val="000000"/>
                <w:sz w:val="18"/>
                <w:szCs w:val="18"/>
              </w:rPr>
              <w:t>1</w:t>
            </w:r>
          </w:p>
          <w:p w14:paraId="7D921BEE" w14:textId="77777777" w:rsidR="00D77E25" w:rsidRPr="007827D4" w:rsidRDefault="00D77E25" w:rsidP="00D77E25">
            <w:pPr>
              <w:jc w:val="center"/>
              <w:rPr>
                <w:b/>
                <w:color w:val="000000"/>
                <w:sz w:val="18"/>
                <w:szCs w:val="18"/>
              </w:rPr>
            </w:pPr>
          </w:p>
          <w:p w14:paraId="69466B93" w14:textId="77777777" w:rsidR="00D77E25" w:rsidRPr="007827D4" w:rsidRDefault="00D77E25" w:rsidP="00D77E25">
            <w:pPr>
              <w:jc w:val="center"/>
              <w:rPr>
                <w:b/>
                <w:color w:val="000000"/>
                <w:sz w:val="18"/>
                <w:szCs w:val="18"/>
              </w:rPr>
            </w:pPr>
          </w:p>
          <w:p w14:paraId="4D99D8D1" w14:textId="77777777" w:rsidR="00D77E25" w:rsidRPr="007827D4" w:rsidRDefault="00D77E25" w:rsidP="00D77E25">
            <w:pPr>
              <w:jc w:val="center"/>
              <w:rPr>
                <w:b/>
                <w:color w:val="000000"/>
                <w:sz w:val="18"/>
                <w:szCs w:val="18"/>
              </w:rPr>
            </w:pPr>
          </w:p>
          <w:p w14:paraId="221FB1C7" w14:textId="77777777" w:rsidR="00D77E25" w:rsidRPr="007827D4" w:rsidRDefault="00D77E25" w:rsidP="00D77E25">
            <w:pPr>
              <w:jc w:val="center"/>
              <w:rPr>
                <w:b/>
                <w:color w:val="000000"/>
                <w:sz w:val="18"/>
                <w:szCs w:val="18"/>
              </w:rPr>
            </w:pPr>
          </w:p>
          <w:p w14:paraId="34F3EFB1" w14:textId="77777777" w:rsidR="00D77E25" w:rsidRPr="007827D4" w:rsidRDefault="00D77E25" w:rsidP="00D77E25">
            <w:pPr>
              <w:jc w:val="center"/>
              <w:rPr>
                <w:b/>
                <w:color w:val="000000"/>
                <w:sz w:val="18"/>
                <w:szCs w:val="18"/>
              </w:rPr>
            </w:pPr>
          </w:p>
          <w:p w14:paraId="0D3F2F52" w14:textId="77777777" w:rsidR="00D77E25" w:rsidRPr="007827D4" w:rsidRDefault="00D77E25" w:rsidP="00D77E25">
            <w:pPr>
              <w:jc w:val="center"/>
              <w:rPr>
                <w:b/>
                <w:color w:val="000000"/>
                <w:sz w:val="18"/>
                <w:szCs w:val="18"/>
              </w:rPr>
            </w:pPr>
          </w:p>
          <w:p w14:paraId="4C072458" w14:textId="77777777" w:rsidR="00D77E25" w:rsidRPr="007827D4" w:rsidRDefault="00D77E25" w:rsidP="00D77E25">
            <w:pPr>
              <w:jc w:val="center"/>
              <w:rPr>
                <w:b/>
                <w:color w:val="000000"/>
                <w:sz w:val="18"/>
                <w:szCs w:val="18"/>
              </w:rPr>
            </w:pPr>
          </w:p>
          <w:p w14:paraId="490A2FB7" w14:textId="77777777" w:rsidR="00D77E25" w:rsidRPr="007827D4" w:rsidRDefault="00D77E25" w:rsidP="00D77E25">
            <w:pPr>
              <w:jc w:val="center"/>
              <w:rPr>
                <w:b/>
                <w:color w:val="000000"/>
                <w:sz w:val="18"/>
                <w:szCs w:val="18"/>
              </w:rPr>
            </w:pPr>
          </w:p>
          <w:p w14:paraId="26D560F7" w14:textId="77777777" w:rsidR="00D77E25" w:rsidRPr="007827D4" w:rsidRDefault="00D77E25" w:rsidP="00D77E25">
            <w:pPr>
              <w:jc w:val="center"/>
              <w:rPr>
                <w:b/>
                <w:color w:val="000000"/>
                <w:sz w:val="18"/>
                <w:szCs w:val="18"/>
              </w:rPr>
            </w:pPr>
          </w:p>
          <w:p w14:paraId="62F5A345" w14:textId="77777777" w:rsidR="00D77E25" w:rsidRPr="007827D4" w:rsidRDefault="00D77E25" w:rsidP="00D77E25">
            <w:pPr>
              <w:jc w:val="center"/>
              <w:rPr>
                <w:b/>
                <w:color w:val="000000"/>
                <w:sz w:val="18"/>
                <w:szCs w:val="18"/>
              </w:rPr>
            </w:pPr>
          </w:p>
          <w:p w14:paraId="0485691C" w14:textId="77777777" w:rsidR="00D77E25" w:rsidRPr="007827D4" w:rsidRDefault="00D77E25" w:rsidP="00D77E25">
            <w:pPr>
              <w:jc w:val="center"/>
              <w:rPr>
                <w:b/>
                <w:color w:val="000000"/>
                <w:sz w:val="18"/>
                <w:szCs w:val="18"/>
              </w:rPr>
            </w:pPr>
          </w:p>
          <w:p w14:paraId="0D1DFEE3" w14:textId="77777777" w:rsidR="00D77E25" w:rsidRPr="007827D4" w:rsidRDefault="00D77E25" w:rsidP="00D77E25">
            <w:pPr>
              <w:jc w:val="center"/>
              <w:rPr>
                <w:b/>
                <w:color w:val="000000"/>
                <w:sz w:val="18"/>
                <w:szCs w:val="18"/>
              </w:rPr>
            </w:pPr>
          </w:p>
          <w:p w14:paraId="52C80848" w14:textId="77777777" w:rsidR="00D77E25" w:rsidRPr="007827D4" w:rsidRDefault="00D77E25" w:rsidP="00D77E25">
            <w:pPr>
              <w:jc w:val="center"/>
              <w:rPr>
                <w:b/>
                <w:color w:val="000000"/>
                <w:sz w:val="18"/>
                <w:szCs w:val="18"/>
              </w:rPr>
            </w:pPr>
          </w:p>
          <w:p w14:paraId="5EF28660" w14:textId="77777777" w:rsidR="00D77E25" w:rsidRPr="007827D4" w:rsidRDefault="00D77E25" w:rsidP="00D77E25">
            <w:pPr>
              <w:jc w:val="center"/>
              <w:rPr>
                <w:b/>
                <w:color w:val="000000"/>
                <w:sz w:val="18"/>
                <w:szCs w:val="18"/>
              </w:rPr>
            </w:pPr>
          </w:p>
          <w:p w14:paraId="1919F103" w14:textId="77777777" w:rsidR="00D77E25" w:rsidRPr="007827D4" w:rsidRDefault="00D77E25" w:rsidP="00D77E25">
            <w:pPr>
              <w:jc w:val="center"/>
              <w:rPr>
                <w:b/>
                <w:color w:val="000000"/>
                <w:sz w:val="18"/>
                <w:szCs w:val="18"/>
              </w:rPr>
            </w:pPr>
          </w:p>
          <w:p w14:paraId="133FB54B" w14:textId="77777777" w:rsidR="00D77E25" w:rsidRPr="007827D4" w:rsidRDefault="00D77E25" w:rsidP="00D77E25">
            <w:pPr>
              <w:jc w:val="center"/>
              <w:rPr>
                <w:b/>
                <w:color w:val="000000"/>
                <w:sz w:val="18"/>
                <w:szCs w:val="18"/>
              </w:rPr>
            </w:pPr>
          </w:p>
          <w:p w14:paraId="0E1AB060" w14:textId="77777777" w:rsidR="00D77E25" w:rsidRPr="007827D4" w:rsidRDefault="00D77E25" w:rsidP="00D77E25">
            <w:pPr>
              <w:jc w:val="center"/>
              <w:rPr>
                <w:b/>
                <w:color w:val="000000"/>
                <w:sz w:val="18"/>
                <w:szCs w:val="18"/>
              </w:rPr>
            </w:pPr>
          </w:p>
          <w:p w14:paraId="30ED1A35" w14:textId="77777777" w:rsidR="00D77E25" w:rsidRPr="007827D4" w:rsidRDefault="00D77E25" w:rsidP="00D77E25">
            <w:pPr>
              <w:jc w:val="center"/>
              <w:rPr>
                <w:b/>
                <w:color w:val="000000"/>
                <w:sz w:val="18"/>
                <w:szCs w:val="18"/>
              </w:rPr>
            </w:pPr>
          </w:p>
          <w:p w14:paraId="13133A19" w14:textId="77777777" w:rsidR="00D77E25" w:rsidRPr="007827D4" w:rsidRDefault="00D77E25" w:rsidP="00D77E25">
            <w:pPr>
              <w:jc w:val="center"/>
              <w:rPr>
                <w:b/>
                <w:color w:val="000000"/>
                <w:sz w:val="18"/>
                <w:szCs w:val="18"/>
              </w:rPr>
            </w:pPr>
          </w:p>
          <w:p w14:paraId="440B89B6" w14:textId="77777777" w:rsidR="00D77E25" w:rsidRPr="007827D4" w:rsidRDefault="00D77E25" w:rsidP="00D77E25">
            <w:pPr>
              <w:jc w:val="center"/>
              <w:rPr>
                <w:b/>
                <w:color w:val="000000"/>
                <w:sz w:val="18"/>
                <w:szCs w:val="18"/>
              </w:rPr>
            </w:pPr>
          </w:p>
        </w:tc>
        <w:tc>
          <w:tcPr>
            <w:tcW w:w="733" w:type="dxa"/>
            <w:gridSpan w:val="2"/>
            <w:shd w:val="clear" w:color="auto" w:fill="auto"/>
          </w:tcPr>
          <w:p w14:paraId="09AEF25F" w14:textId="77777777" w:rsidR="00D77E25" w:rsidRPr="007827D4" w:rsidRDefault="00D77E25" w:rsidP="00D77E25">
            <w:pPr>
              <w:jc w:val="center"/>
              <w:rPr>
                <w:b/>
                <w:color w:val="000000"/>
                <w:sz w:val="18"/>
                <w:szCs w:val="18"/>
              </w:rPr>
            </w:pPr>
            <w:r w:rsidRPr="007827D4">
              <w:rPr>
                <w:b/>
                <w:color w:val="000000"/>
                <w:sz w:val="18"/>
                <w:szCs w:val="18"/>
              </w:rPr>
              <w:t>5</w:t>
            </w:r>
          </w:p>
          <w:p w14:paraId="1794E587" w14:textId="77777777" w:rsidR="00D77E25" w:rsidRPr="007827D4" w:rsidRDefault="00D77E25" w:rsidP="00D77E25">
            <w:pPr>
              <w:jc w:val="center"/>
              <w:rPr>
                <w:b/>
                <w:color w:val="000000"/>
                <w:sz w:val="18"/>
                <w:szCs w:val="18"/>
              </w:rPr>
            </w:pPr>
          </w:p>
          <w:p w14:paraId="46363CAA" w14:textId="77777777" w:rsidR="00D77E25" w:rsidRPr="007827D4" w:rsidRDefault="00D77E25" w:rsidP="00D77E25">
            <w:pPr>
              <w:jc w:val="center"/>
              <w:rPr>
                <w:b/>
                <w:color w:val="000000"/>
                <w:sz w:val="18"/>
                <w:szCs w:val="18"/>
              </w:rPr>
            </w:pPr>
          </w:p>
          <w:p w14:paraId="29C230AF" w14:textId="77777777" w:rsidR="00D77E25" w:rsidRPr="007827D4" w:rsidRDefault="00D77E25" w:rsidP="00D77E25">
            <w:pPr>
              <w:jc w:val="center"/>
              <w:rPr>
                <w:b/>
                <w:color w:val="000000"/>
                <w:sz w:val="18"/>
                <w:szCs w:val="18"/>
              </w:rPr>
            </w:pPr>
          </w:p>
          <w:p w14:paraId="19D264C5" w14:textId="77777777" w:rsidR="00D77E25" w:rsidRPr="007827D4" w:rsidRDefault="00D77E25" w:rsidP="00D77E25">
            <w:pPr>
              <w:jc w:val="center"/>
              <w:rPr>
                <w:b/>
                <w:color w:val="000000"/>
                <w:sz w:val="18"/>
                <w:szCs w:val="18"/>
              </w:rPr>
            </w:pPr>
          </w:p>
          <w:p w14:paraId="3770A013" w14:textId="77777777" w:rsidR="00D77E25" w:rsidRPr="007827D4" w:rsidRDefault="00D77E25" w:rsidP="00D77E25">
            <w:pPr>
              <w:jc w:val="center"/>
              <w:rPr>
                <w:b/>
                <w:color w:val="000000"/>
                <w:sz w:val="18"/>
                <w:szCs w:val="18"/>
              </w:rPr>
            </w:pPr>
          </w:p>
          <w:p w14:paraId="76B9CFD1" w14:textId="77777777" w:rsidR="00D77E25" w:rsidRPr="007827D4" w:rsidRDefault="00D77E25" w:rsidP="00D77E25">
            <w:pPr>
              <w:jc w:val="center"/>
              <w:rPr>
                <w:b/>
                <w:color w:val="000000"/>
                <w:sz w:val="18"/>
                <w:szCs w:val="18"/>
              </w:rPr>
            </w:pPr>
          </w:p>
          <w:p w14:paraId="516679BD" w14:textId="77777777" w:rsidR="00D77E25" w:rsidRPr="007827D4" w:rsidRDefault="00D77E25" w:rsidP="00D77E25">
            <w:pPr>
              <w:jc w:val="center"/>
              <w:rPr>
                <w:b/>
                <w:color w:val="000000"/>
                <w:sz w:val="18"/>
                <w:szCs w:val="18"/>
              </w:rPr>
            </w:pPr>
          </w:p>
          <w:p w14:paraId="63592864" w14:textId="77777777" w:rsidR="00D77E25" w:rsidRPr="007827D4" w:rsidRDefault="00D77E25" w:rsidP="00D77E25">
            <w:pPr>
              <w:jc w:val="center"/>
              <w:rPr>
                <w:b/>
                <w:color w:val="000000"/>
                <w:sz w:val="18"/>
                <w:szCs w:val="18"/>
              </w:rPr>
            </w:pPr>
          </w:p>
          <w:p w14:paraId="6E6F7145" w14:textId="77777777" w:rsidR="00D77E25" w:rsidRPr="007827D4" w:rsidRDefault="00D77E25" w:rsidP="00D77E25">
            <w:pPr>
              <w:jc w:val="center"/>
              <w:rPr>
                <w:b/>
                <w:color w:val="000000"/>
                <w:sz w:val="18"/>
                <w:szCs w:val="18"/>
              </w:rPr>
            </w:pPr>
          </w:p>
          <w:p w14:paraId="44596851" w14:textId="77777777" w:rsidR="00D77E25" w:rsidRPr="007827D4" w:rsidRDefault="00D77E25" w:rsidP="00D77E25">
            <w:pPr>
              <w:jc w:val="center"/>
              <w:rPr>
                <w:b/>
                <w:color w:val="000000"/>
                <w:sz w:val="18"/>
                <w:szCs w:val="18"/>
              </w:rPr>
            </w:pPr>
          </w:p>
          <w:p w14:paraId="3503B5D5" w14:textId="77777777" w:rsidR="00D77E25" w:rsidRPr="007827D4" w:rsidRDefault="00D77E25" w:rsidP="00D77E25">
            <w:pPr>
              <w:jc w:val="center"/>
              <w:rPr>
                <w:b/>
                <w:color w:val="000000"/>
                <w:sz w:val="18"/>
                <w:szCs w:val="18"/>
              </w:rPr>
            </w:pPr>
          </w:p>
          <w:p w14:paraId="6A636E04" w14:textId="77777777" w:rsidR="00D77E25" w:rsidRPr="007827D4" w:rsidRDefault="00D77E25" w:rsidP="00D77E25">
            <w:pPr>
              <w:jc w:val="center"/>
              <w:rPr>
                <w:b/>
                <w:color w:val="000000"/>
                <w:sz w:val="18"/>
                <w:szCs w:val="18"/>
              </w:rPr>
            </w:pPr>
          </w:p>
          <w:p w14:paraId="03806DCB" w14:textId="77777777" w:rsidR="00D77E25" w:rsidRPr="007827D4" w:rsidRDefault="00D77E25" w:rsidP="00D77E25">
            <w:pPr>
              <w:jc w:val="center"/>
              <w:rPr>
                <w:b/>
                <w:color w:val="000000"/>
                <w:sz w:val="18"/>
                <w:szCs w:val="18"/>
              </w:rPr>
            </w:pPr>
          </w:p>
          <w:p w14:paraId="7100AC28" w14:textId="77777777" w:rsidR="00D77E25" w:rsidRPr="007827D4" w:rsidRDefault="00D77E25" w:rsidP="00D77E25">
            <w:pPr>
              <w:jc w:val="center"/>
              <w:rPr>
                <w:b/>
                <w:color w:val="000000"/>
                <w:sz w:val="18"/>
                <w:szCs w:val="18"/>
              </w:rPr>
            </w:pPr>
          </w:p>
          <w:p w14:paraId="41D96933" w14:textId="77777777" w:rsidR="00D77E25" w:rsidRPr="007827D4" w:rsidRDefault="00D77E25" w:rsidP="00D77E25">
            <w:pPr>
              <w:jc w:val="center"/>
              <w:rPr>
                <w:b/>
                <w:color w:val="000000"/>
                <w:sz w:val="18"/>
                <w:szCs w:val="18"/>
              </w:rPr>
            </w:pPr>
          </w:p>
          <w:p w14:paraId="4CA5AE4E" w14:textId="77777777" w:rsidR="00D77E25" w:rsidRPr="007827D4" w:rsidRDefault="00D77E25" w:rsidP="00D77E25">
            <w:pPr>
              <w:jc w:val="center"/>
              <w:rPr>
                <w:b/>
                <w:color w:val="000000"/>
                <w:sz w:val="18"/>
                <w:szCs w:val="18"/>
              </w:rPr>
            </w:pPr>
          </w:p>
          <w:p w14:paraId="0B1CCBF1" w14:textId="77777777" w:rsidR="00D77E25" w:rsidRPr="007827D4" w:rsidRDefault="00D77E25" w:rsidP="00D77E25">
            <w:pPr>
              <w:jc w:val="center"/>
              <w:rPr>
                <w:b/>
                <w:color w:val="000000"/>
                <w:sz w:val="18"/>
                <w:szCs w:val="18"/>
              </w:rPr>
            </w:pPr>
          </w:p>
          <w:p w14:paraId="6AC89BB7" w14:textId="77777777" w:rsidR="00D77E25" w:rsidRPr="007827D4" w:rsidRDefault="00D77E25" w:rsidP="00D77E25">
            <w:pPr>
              <w:jc w:val="center"/>
              <w:rPr>
                <w:b/>
                <w:color w:val="000000"/>
                <w:sz w:val="18"/>
                <w:szCs w:val="18"/>
              </w:rPr>
            </w:pPr>
          </w:p>
          <w:p w14:paraId="2D0A9A0B" w14:textId="77777777" w:rsidR="00D77E25" w:rsidRPr="007827D4" w:rsidRDefault="00D77E25" w:rsidP="00D77E25">
            <w:pPr>
              <w:jc w:val="center"/>
              <w:rPr>
                <w:b/>
                <w:color w:val="000000"/>
                <w:sz w:val="18"/>
                <w:szCs w:val="18"/>
              </w:rPr>
            </w:pPr>
          </w:p>
          <w:p w14:paraId="195B1C48" w14:textId="77777777" w:rsidR="00D77E25" w:rsidRPr="007827D4" w:rsidRDefault="00D77E25" w:rsidP="00D77E25">
            <w:pPr>
              <w:jc w:val="center"/>
              <w:rPr>
                <w:b/>
                <w:color w:val="000000"/>
                <w:sz w:val="18"/>
                <w:szCs w:val="18"/>
              </w:rPr>
            </w:pPr>
          </w:p>
        </w:tc>
        <w:tc>
          <w:tcPr>
            <w:tcW w:w="984" w:type="dxa"/>
            <w:shd w:val="clear" w:color="auto" w:fill="auto"/>
          </w:tcPr>
          <w:p w14:paraId="5758C548" w14:textId="77777777" w:rsidR="00D77E25" w:rsidRPr="007827D4" w:rsidRDefault="00D77E25" w:rsidP="00D77E25">
            <w:pPr>
              <w:jc w:val="center"/>
              <w:rPr>
                <w:b/>
                <w:color w:val="000000"/>
                <w:sz w:val="18"/>
                <w:szCs w:val="18"/>
              </w:rPr>
            </w:pPr>
            <w:r w:rsidRPr="007827D4">
              <w:rPr>
                <w:b/>
                <w:color w:val="000000"/>
                <w:sz w:val="18"/>
                <w:szCs w:val="18"/>
              </w:rPr>
              <w:t>5</w:t>
            </w:r>
          </w:p>
          <w:p w14:paraId="03952DCE" w14:textId="77777777" w:rsidR="00D77E25" w:rsidRPr="007827D4" w:rsidRDefault="00D77E25" w:rsidP="00D77E25">
            <w:pPr>
              <w:jc w:val="center"/>
              <w:rPr>
                <w:b/>
                <w:color w:val="000000"/>
                <w:sz w:val="18"/>
                <w:szCs w:val="18"/>
              </w:rPr>
            </w:pPr>
          </w:p>
          <w:p w14:paraId="0D0AF8BA" w14:textId="77777777" w:rsidR="00D77E25" w:rsidRPr="007827D4" w:rsidRDefault="00D77E25" w:rsidP="00D77E25">
            <w:pPr>
              <w:jc w:val="center"/>
              <w:rPr>
                <w:b/>
                <w:color w:val="000000"/>
                <w:sz w:val="18"/>
                <w:szCs w:val="18"/>
              </w:rPr>
            </w:pPr>
          </w:p>
          <w:p w14:paraId="78F4B695" w14:textId="77777777" w:rsidR="00D77E25" w:rsidRPr="007827D4" w:rsidRDefault="00D77E25" w:rsidP="00D77E25">
            <w:pPr>
              <w:jc w:val="center"/>
              <w:rPr>
                <w:b/>
                <w:color w:val="000000"/>
                <w:sz w:val="18"/>
                <w:szCs w:val="18"/>
              </w:rPr>
            </w:pPr>
          </w:p>
          <w:p w14:paraId="5F0D691D" w14:textId="77777777" w:rsidR="00D77E25" w:rsidRPr="007827D4" w:rsidRDefault="00D77E25" w:rsidP="00D77E25">
            <w:pPr>
              <w:jc w:val="center"/>
              <w:rPr>
                <w:b/>
                <w:color w:val="000000"/>
                <w:sz w:val="18"/>
                <w:szCs w:val="18"/>
              </w:rPr>
            </w:pPr>
          </w:p>
          <w:p w14:paraId="20866876" w14:textId="77777777" w:rsidR="00D77E25" w:rsidRPr="007827D4" w:rsidRDefault="00D77E25" w:rsidP="00D77E25">
            <w:pPr>
              <w:jc w:val="center"/>
              <w:rPr>
                <w:b/>
                <w:color w:val="000000"/>
                <w:sz w:val="18"/>
                <w:szCs w:val="18"/>
              </w:rPr>
            </w:pPr>
          </w:p>
          <w:p w14:paraId="5F62320F" w14:textId="77777777" w:rsidR="00D77E25" w:rsidRPr="007827D4" w:rsidRDefault="00D77E25" w:rsidP="00D77E25">
            <w:pPr>
              <w:jc w:val="center"/>
              <w:rPr>
                <w:b/>
                <w:color w:val="000000"/>
                <w:sz w:val="18"/>
                <w:szCs w:val="18"/>
              </w:rPr>
            </w:pPr>
          </w:p>
          <w:p w14:paraId="55275652" w14:textId="77777777" w:rsidR="00D77E25" w:rsidRPr="007827D4" w:rsidRDefault="00D77E25" w:rsidP="00D77E25">
            <w:pPr>
              <w:jc w:val="center"/>
              <w:rPr>
                <w:b/>
                <w:color w:val="000000"/>
                <w:sz w:val="18"/>
                <w:szCs w:val="18"/>
              </w:rPr>
            </w:pPr>
          </w:p>
          <w:p w14:paraId="61275EB4" w14:textId="77777777" w:rsidR="00D77E25" w:rsidRPr="007827D4" w:rsidRDefault="00D77E25" w:rsidP="00D77E25">
            <w:pPr>
              <w:jc w:val="center"/>
              <w:rPr>
                <w:b/>
                <w:color w:val="000000"/>
                <w:sz w:val="18"/>
                <w:szCs w:val="18"/>
              </w:rPr>
            </w:pPr>
          </w:p>
          <w:p w14:paraId="3E691434" w14:textId="77777777" w:rsidR="00D77E25" w:rsidRPr="007827D4" w:rsidRDefault="00D77E25" w:rsidP="00D77E25">
            <w:pPr>
              <w:jc w:val="center"/>
              <w:rPr>
                <w:b/>
                <w:color w:val="000000"/>
                <w:sz w:val="18"/>
                <w:szCs w:val="18"/>
              </w:rPr>
            </w:pPr>
          </w:p>
          <w:p w14:paraId="6038EF8C" w14:textId="77777777" w:rsidR="00D77E25" w:rsidRPr="007827D4" w:rsidRDefault="00D77E25" w:rsidP="00D77E25">
            <w:pPr>
              <w:jc w:val="center"/>
              <w:rPr>
                <w:b/>
                <w:color w:val="000000"/>
                <w:sz w:val="18"/>
                <w:szCs w:val="18"/>
              </w:rPr>
            </w:pPr>
          </w:p>
          <w:p w14:paraId="034AB3D7" w14:textId="77777777" w:rsidR="00D77E25" w:rsidRPr="007827D4" w:rsidRDefault="00D77E25" w:rsidP="00D77E25">
            <w:pPr>
              <w:jc w:val="center"/>
              <w:rPr>
                <w:b/>
                <w:color w:val="000000"/>
                <w:sz w:val="18"/>
                <w:szCs w:val="18"/>
              </w:rPr>
            </w:pPr>
          </w:p>
          <w:p w14:paraId="63E1FABF" w14:textId="77777777" w:rsidR="00D77E25" w:rsidRPr="007827D4" w:rsidRDefault="00D77E25" w:rsidP="00D77E25">
            <w:pPr>
              <w:jc w:val="center"/>
              <w:rPr>
                <w:b/>
                <w:color w:val="000000"/>
                <w:sz w:val="18"/>
                <w:szCs w:val="18"/>
              </w:rPr>
            </w:pPr>
          </w:p>
          <w:p w14:paraId="6F5D61B4" w14:textId="77777777" w:rsidR="00D77E25" w:rsidRPr="007827D4" w:rsidRDefault="00D77E25" w:rsidP="00D77E25">
            <w:pPr>
              <w:jc w:val="center"/>
              <w:rPr>
                <w:b/>
                <w:color w:val="000000"/>
                <w:sz w:val="18"/>
                <w:szCs w:val="18"/>
              </w:rPr>
            </w:pPr>
          </w:p>
          <w:p w14:paraId="6C7A31F2" w14:textId="77777777" w:rsidR="00D77E25" w:rsidRPr="007827D4" w:rsidRDefault="00D77E25" w:rsidP="00D77E25">
            <w:pPr>
              <w:jc w:val="center"/>
              <w:rPr>
                <w:b/>
                <w:color w:val="000000"/>
                <w:sz w:val="18"/>
                <w:szCs w:val="18"/>
              </w:rPr>
            </w:pPr>
          </w:p>
          <w:p w14:paraId="26DAFEFC" w14:textId="77777777" w:rsidR="00D77E25" w:rsidRPr="007827D4" w:rsidRDefault="00D77E25" w:rsidP="00D77E25">
            <w:pPr>
              <w:jc w:val="center"/>
              <w:rPr>
                <w:b/>
                <w:color w:val="000000"/>
                <w:sz w:val="18"/>
                <w:szCs w:val="18"/>
              </w:rPr>
            </w:pPr>
          </w:p>
          <w:p w14:paraId="3A74DCF1" w14:textId="77777777" w:rsidR="00D77E25" w:rsidRPr="007827D4" w:rsidRDefault="00D77E25" w:rsidP="00D77E25">
            <w:pPr>
              <w:jc w:val="center"/>
              <w:rPr>
                <w:b/>
                <w:color w:val="000000"/>
                <w:sz w:val="18"/>
                <w:szCs w:val="18"/>
              </w:rPr>
            </w:pPr>
          </w:p>
          <w:p w14:paraId="304CE9C3" w14:textId="77777777" w:rsidR="00D77E25" w:rsidRPr="007827D4" w:rsidRDefault="00D77E25" w:rsidP="00D77E25">
            <w:pPr>
              <w:jc w:val="center"/>
              <w:rPr>
                <w:b/>
                <w:color w:val="000000"/>
                <w:sz w:val="18"/>
                <w:szCs w:val="18"/>
              </w:rPr>
            </w:pPr>
          </w:p>
          <w:p w14:paraId="11B09A03" w14:textId="77777777" w:rsidR="00D77E25" w:rsidRPr="007827D4" w:rsidRDefault="00D77E25" w:rsidP="00D77E25">
            <w:pPr>
              <w:jc w:val="center"/>
              <w:rPr>
                <w:b/>
                <w:color w:val="000000"/>
                <w:sz w:val="18"/>
                <w:szCs w:val="18"/>
              </w:rPr>
            </w:pPr>
          </w:p>
          <w:p w14:paraId="3F111319" w14:textId="77777777" w:rsidR="00D77E25" w:rsidRPr="007827D4" w:rsidRDefault="00D77E25" w:rsidP="00D77E25">
            <w:pPr>
              <w:jc w:val="center"/>
              <w:rPr>
                <w:b/>
                <w:color w:val="000000"/>
                <w:sz w:val="18"/>
                <w:szCs w:val="18"/>
              </w:rPr>
            </w:pPr>
          </w:p>
          <w:p w14:paraId="72B209C0" w14:textId="77777777" w:rsidR="00D77E25" w:rsidRPr="007827D4" w:rsidRDefault="00D77E25" w:rsidP="00D77E25">
            <w:pPr>
              <w:jc w:val="center"/>
              <w:rPr>
                <w:b/>
                <w:color w:val="000000"/>
                <w:sz w:val="18"/>
                <w:szCs w:val="18"/>
              </w:rPr>
            </w:pPr>
          </w:p>
        </w:tc>
        <w:tc>
          <w:tcPr>
            <w:tcW w:w="3694" w:type="dxa"/>
            <w:gridSpan w:val="2"/>
            <w:tcBorders>
              <w:right w:val="single" w:sz="4" w:space="0" w:color="auto"/>
            </w:tcBorders>
            <w:shd w:val="clear" w:color="auto" w:fill="auto"/>
          </w:tcPr>
          <w:p w14:paraId="332CF35A" w14:textId="77777777" w:rsidR="00D77E25" w:rsidRPr="007827D4" w:rsidRDefault="00D77E25" w:rsidP="00D77E25">
            <w:pPr>
              <w:jc w:val="center"/>
              <w:rPr>
                <w:b/>
                <w:color w:val="000000"/>
              </w:rPr>
            </w:pPr>
          </w:p>
          <w:p w14:paraId="5E808D0C" w14:textId="77777777" w:rsidR="00D77E25" w:rsidRPr="007827D4" w:rsidRDefault="00D77E25" w:rsidP="00D77E25">
            <w:pPr>
              <w:jc w:val="center"/>
              <w:rPr>
                <w:b/>
                <w:color w:val="000000"/>
              </w:rPr>
            </w:pPr>
          </w:p>
          <w:p w14:paraId="04AFFEE6" w14:textId="77777777" w:rsidR="00D77E25" w:rsidRPr="007827D4" w:rsidRDefault="00D77E25" w:rsidP="00D77E25">
            <w:pPr>
              <w:jc w:val="center"/>
              <w:rPr>
                <w:b/>
                <w:color w:val="000000"/>
              </w:rPr>
            </w:pPr>
          </w:p>
          <w:p w14:paraId="50B79CCE" w14:textId="7C299078" w:rsidR="00D77E25" w:rsidRPr="007827D4" w:rsidRDefault="00D77E25" w:rsidP="00D77E25">
            <w:pPr>
              <w:jc w:val="center"/>
              <w:rPr>
                <w:b/>
                <w:color w:val="FF0000"/>
              </w:rPr>
            </w:pPr>
          </w:p>
          <w:p w14:paraId="7FD5812B" w14:textId="77777777" w:rsidR="00D77E25" w:rsidRPr="007827D4" w:rsidRDefault="00D77E25" w:rsidP="00D77E25">
            <w:pPr>
              <w:jc w:val="center"/>
              <w:rPr>
                <w:b/>
                <w:color w:val="FF0000"/>
              </w:rPr>
            </w:pPr>
          </w:p>
          <w:p w14:paraId="77B1A53B" w14:textId="77777777" w:rsidR="00D77E25" w:rsidRPr="007827D4" w:rsidRDefault="00D77E25" w:rsidP="00D77E25">
            <w:pPr>
              <w:jc w:val="center"/>
              <w:rPr>
                <w:b/>
                <w:color w:val="FF0000"/>
              </w:rPr>
            </w:pPr>
          </w:p>
          <w:p w14:paraId="6ED2627E" w14:textId="7BC45DAA" w:rsidR="00D77E25" w:rsidRPr="007827D4" w:rsidRDefault="00D77E25" w:rsidP="00D77E25">
            <w:pPr>
              <w:jc w:val="center"/>
              <w:rPr>
                <w:b/>
                <w:color w:val="FF0000"/>
              </w:rPr>
            </w:pPr>
          </w:p>
          <w:p w14:paraId="18196AAC" w14:textId="77777777" w:rsidR="00D77E25" w:rsidRPr="007827D4" w:rsidRDefault="00D77E25" w:rsidP="00D77E25">
            <w:pPr>
              <w:rPr>
                <w:b/>
                <w:color w:val="000000"/>
              </w:rPr>
            </w:pPr>
          </w:p>
          <w:p w14:paraId="221DF55E" w14:textId="77777777" w:rsidR="00D77E25" w:rsidRPr="007827D4" w:rsidRDefault="00D77E25" w:rsidP="00D77E25">
            <w:pPr>
              <w:jc w:val="center"/>
              <w:rPr>
                <w:b/>
                <w:color w:val="000000"/>
              </w:rPr>
            </w:pPr>
          </w:p>
          <w:p w14:paraId="725AE96B" w14:textId="77777777" w:rsidR="00D77E25" w:rsidRPr="007827D4" w:rsidRDefault="00D77E25" w:rsidP="00D77E25">
            <w:pPr>
              <w:jc w:val="center"/>
              <w:rPr>
                <w:b/>
                <w:color w:val="000000"/>
              </w:rPr>
            </w:pPr>
          </w:p>
          <w:p w14:paraId="24B998A5" w14:textId="77777777" w:rsidR="00D77E25" w:rsidRPr="007827D4" w:rsidRDefault="00D77E25" w:rsidP="00D77E25">
            <w:pPr>
              <w:rPr>
                <w:b/>
                <w:color w:val="000000"/>
              </w:rPr>
            </w:pPr>
          </w:p>
        </w:tc>
        <w:tc>
          <w:tcPr>
            <w:tcW w:w="708" w:type="dxa"/>
            <w:tcBorders>
              <w:left w:val="single" w:sz="4" w:space="0" w:color="auto"/>
              <w:right w:val="single" w:sz="4" w:space="0" w:color="auto"/>
            </w:tcBorders>
            <w:shd w:val="clear" w:color="auto" w:fill="auto"/>
          </w:tcPr>
          <w:p w14:paraId="7F21C5A2" w14:textId="77777777" w:rsidR="00D77E25" w:rsidRPr="005C129D" w:rsidRDefault="00D77E25" w:rsidP="00D77E25">
            <w:pPr>
              <w:rPr>
                <w:b/>
                <w:color w:val="000000"/>
                <w:sz w:val="18"/>
                <w:szCs w:val="18"/>
              </w:rPr>
            </w:pPr>
          </w:p>
        </w:tc>
        <w:tc>
          <w:tcPr>
            <w:tcW w:w="709" w:type="dxa"/>
            <w:tcBorders>
              <w:left w:val="single" w:sz="4" w:space="0" w:color="auto"/>
            </w:tcBorders>
            <w:shd w:val="clear" w:color="auto" w:fill="auto"/>
          </w:tcPr>
          <w:p w14:paraId="4DA7D3EF" w14:textId="77777777" w:rsidR="00D77E25" w:rsidRPr="005C129D" w:rsidRDefault="00D77E25" w:rsidP="00D77E25">
            <w:pPr>
              <w:rPr>
                <w:b/>
                <w:color w:val="000000"/>
                <w:sz w:val="18"/>
                <w:szCs w:val="18"/>
              </w:rPr>
            </w:pPr>
          </w:p>
        </w:tc>
        <w:tc>
          <w:tcPr>
            <w:tcW w:w="709" w:type="dxa"/>
            <w:shd w:val="clear" w:color="auto" w:fill="auto"/>
          </w:tcPr>
          <w:p w14:paraId="3A7A49DF" w14:textId="77777777" w:rsidR="00D77E25" w:rsidRPr="005C129D" w:rsidRDefault="00D77E25" w:rsidP="00D77E25">
            <w:pPr>
              <w:jc w:val="center"/>
              <w:rPr>
                <w:b/>
                <w:color w:val="000000"/>
                <w:sz w:val="18"/>
                <w:szCs w:val="18"/>
              </w:rPr>
            </w:pPr>
          </w:p>
        </w:tc>
      </w:tr>
      <w:tr w:rsidR="00D77E25" w:rsidRPr="007A093C" w14:paraId="6E78697B" w14:textId="77777777" w:rsidTr="0000222D">
        <w:trPr>
          <w:tblHeader/>
        </w:trPr>
        <w:tc>
          <w:tcPr>
            <w:tcW w:w="601" w:type="dxa"/>
            <w:shd w:val="clear" w:color="auto" w:fill="auto"/>
          </w:tcPr>
          <w:p w14:paraId="016428BA" w14:textId="47769E7D" w:rsidR="00D77E25" w:rsidRPr="007827D4" w:rsidRDefault="00D77E25" w:rsidP="00D77E25">
            <w:pPr>
              <w:jc w:val="center"/>
              <w:rPr>
                <w:b/>
                <w:color w:val="000000"/>
              </w:rPr>
            </w:pPr>
            <w:r w:rsidRPr="007827D4">
              <w:rPr>
                <w:b/>
                <w:color w:val="000000"/>
              </w:rPr>
              <w:t>12</w:t>
            </w:r>
          </w:p>
          <w:p w14:paraId="7A7B0ED5" w14:textId="77777777" w:rsidR="00D77E25" w:rsidRPr="007827D4" w:rsidRDefault="00D77E25" w:rsidP="00D77E25">
            <w:pPr>
              <w:jc w:val="center"/>
              <w:rPr>
                <w:b/>
                <w:color w:val="000000"/>
              </w:rPr>
            </w:pPr>
          </w:p>
          <w:p w14:paraId="5DF4ED9C" w14:textId="77777777" w:rsidR="00D77E25" w:rsidRPr="007827D4" w:rsidRDefault="00D77E25" w:rsidP="00D77E25">
            <w:pPr>
              <w:jc w:val="center"/>
              <w:rPr>
                <w:b/>
                <w:color w:val="000000"/>
              </w:rPr>
            </w:pPr>
          </w:p>
          <w:p w14:paraId="184C5E4E" w14:textId="77777777" w:rsidR="00D77E25" w:rsidRPr="007827D4" w:rsidRDefault="00D77E25" w:rsidP="00D77E25">
            <w:pPr>
              <w:jc w:val="center"/>
              <w:rPr>
                <w:b/>
                <w:color w:val="000000"/>
              </w:rPr>
            </w:pPr>
          </w:p>
          <w:p w14:paraId="44CA87A4" w14:textId="77777777" w:rsidR="00D77E25" w:rsidRPr="007827D4" w:rsidRDefault="00D77E25" w:rsidP="00D77E25">
            <w:pPr>
              <w:jc w:val="center"/>
              <w:rPr>
                <w:b/>
                <w:color w:val="000000"/>
              </w:rPr>
            </w:pPr>
          </w:p>
          <w:p w14:paraId="28C265FD" w14:textId="77777777" w:rsidR="00D77E25" w:rsidRPr="007827D4" w:rsidRDefault="00D77E25" w:rsidP="00D77E25">
            <w:pPr>
              <w:jc w:val="center"/>
              <w:rPr>
                <w:b/>
                <w:color w:val="000000"/>
              </w:rPr>
            </w:pPr>
          </w:p>
          <w:p w14:paraId="0EF39A0E" w14:textId="77777777" w:rsidR="00D77E25" w:rsidRPr="007827D4" w:rsidRDefault="00D77E25" w:rsidP="00D77E25">
            <w:pPr>
              <w:jc w:val="center"/>
              <w:rPr>
                <w:b/>
                <w:color w:val="000000"/>
              </w:rPr>
            </w:pPr>
          </w:p>
        </w:tc>
        <w:tc>
          <w:tcPr>
            <w:tcW w:w="2402" w:type="dxa"/>
            <w:shd w:val="clear" w:color="auto" w:fill="auto"/>
          </w:tcPr>
          <w:p w14:paraId="3269D1BF" w14:textId="77777777" w:rsidR="00D77E25" w:rsidRPr="007827D4" w:rsidRDefault="00D77E25" w:rsidP="00D77E25">
            <w:pPr>
              <w:pStyle w:val="Heading1"/>
              <w:rPr>
                <w:sz w:val="22"/>
              </w:rPr>
            </w:pPr>
            <w:bookmarkStart w:id="14" w:name="_Toc81340810"/>
            <w:r w:rsidRPr="007827D4">
              <w:rPr>
                <w:sz w:val="22"/>
              </w:rPr>
              <w:lastRenderedPageBreak/>
              <w:t>Lunch/Break times</w:t>
            </w:r>
            <w:bookmarkEnd w:id="14"/>
          </w:p>
          <w:p w14:paraId="20A04AE1" w14:textId="77777777" w:rsidR="00D77E25" w:rsidRPr="007827D4" w:rsidRDefault="00D77E25" w:rsidP="00D77E25">
            <w:pPr>
              <w:rPr>
                <w:b/>
                <w:color w:val="000000"/>
              </w:rPr>
            </w:pPr>
          </w:p>
          <w:p w14:paraId="40655FF2" w14:textId="77777777" w:rsidR="00D77E25" w:rsidRPr="007827D4" w:rsidRDefault="00D77E25" w:rsidP="00D77E25">
            <w:pPr>
              <w:rPr>
                <w:color w:val="000000"/>
              </w:rPr>
            </w:pPr>
            <w:r w:rsidRPr="007827D4">
              <w:rPr>
                <w:color w:val="000000"/>
              </w:rPr>
              <w:t>Lack of provision</w:t>
            </w:r>
          </w:p>
          <w:p w14:paraId="0C1EA853" w14:textId="77777777" w:rsidR="00D77E25" w:rsidRPr="007827D4" w:rsidRDefault="00D77E25" w:rsidP="00D77E25">
            <w:pPr>
              <w:rPr>
                <w:color w:val="000000"/>
              </w:rPr>
            </w:pPr>
          </w:p>
          <w:p w14:paraId="0F2C30BA" w14:textId="77777777" w:rsidR="00D77E25" w:rsidRPr="007827D4" w:rsidRDefault="00D77E25" w:rsidP="00D77E25">
            <w:pPr>
              <w:rPr>
                <w:color w:val="000000"/>
              </w:rPr>
            </w:pPr>
          </w:p>
          <w:p w14:paraId="2D56085E" w14:textId="77777777" w:rsidR="00D77E25" w:rsidRPr="007827D4" w:rsidRDefault="00D77E25" w:rsidP="00D77E25">
            <w:r w:rsidRPr="007827D4">
              <w:rPr>
                <w:color w:val="000000"/>
              </w:rPr>
              <w:t>Cross contamination</w:t>
            </w:r>
            <w:r w:rsidRPr="007827D4">
              <w:t xml:space="preserve"> </w:t>
            </w:r>
          </w:p>
          <w:p w14:paraId="588BCBD9" w14:textId="77777777" w:rsidR="00D77E25" w:rsidRPr="007827D4" w:rsidRDefault="00D77E25" w:rsidP="00D77E25"/>
          <w:p w14:paraId="06182B89" w14:textId="77777777" w:rsidR="00D77E25" w:rsidRPr="007827D4" w:rsidRDefault="00D77E25" w:rsidP="00D77E25"/>
          <w:p w14:paraId="684AE93B" w14:textId="77777777" w:rsidR="00D77E25" w:rsidRPr="007827D4" w:rsidRDefault="00D77E25" w:rsidP="00D77E25">
            <w:pPr>
              <w:rPr>
                <w:color w:val="000000"/>
              </w:rPr>
            </w:pPr>
            <w:r w:rsidRPr="007827D4">
              <w:t>Ignoring Covid 19 protocols</w:t>
            </w:r>
          </w:p>
        </w:tc>
        <w:tc>
          <w:tcPr>
            <w:tcW w:w="4471" w:type="dxa"/>
            <w:tcBorders>
              <w:right w:val="single" w:sz="4" w:space="0" w:color="auto"/>
            </w:tcBorders>
            <w:shd w:val="clear" w:color="auto" w:fill="auto"/>
          </w:tcPr>
          <w:p w14:paraId="1CE25AB2" w14:textId="2487360B" w:rsidR="00D77E25" w:rsidRPr="007827D4" w:rsidRDefault="00D77E25" w:rsidP="00D77E25">
            <w:pPr>
              <w:rPr>
                <w:b/>
                <w:color w:val="000000"/>
              </w:rPr>
            </w:pPr>
          </w:p>
          <w:p w14:paraId="32BE2579" w14:textId="77777777" w:rsidR="00D77E25" w:rsidRPr="007827D4" w:rsidRDefault="00D77E25" w:rsidP="00D77E25">
            <w:pPr>
              <w:rPr>
                <w:b/>
                <w:color w:val="000000"/>
              </w:rPr>
            </w:pPr>
          </w:p>
          <w:p w14:paraId="43B05F62" w14:textId="77777777" w:rsidR="00D77E25" w:rsidRPr="007827D4" w:rsidRDefault="00D77E25" w:rsidP="00D77E25">
            <w:pPr>
              <w:rPr>
                <w:color w:val="000000"/>
              </w:rPr>
            </w:pPr>
            <w:r w:rsidRPr="007827D4">
              <w:rPr>
                <w:color w:val="000000"/>
              </w:rPr>
              <w:lastRenderedPageBreak/>
              <w:t>Appropriate signage is in place to act as a constant reminder.</w:t>
            </w:r>
          </w:p>
          <w:p w14:paraId="604816EE" w14:textId="77777777" w:rsidR="00D77E25" w:rsidRPr="007827D4" w:rsidRDefault="00D77E25" w:rsidP="00D77E25">
            <w:pPr>
              <w:rPr>
                <w:color w:val="000000"/>
              </w:rPr>
            </w:pPr>
          </w:p>
          <w:p w14:paraId="48A48A9E" w14:textId="7E597654" w:rsidR="00D77E25" w:rsidRPr="007827D4" w:rsidRDefault="00D77E25" w:rsidP="00D77E25">
            <w:pPr>
              <w:rPr>
                <w:color w:val="000000"/>
              </w:rPr>
            </w:pPr>
            <w:r w:rsidRPr="007827D4">
              <w:rPr>
                <w:color w:val="000000"/>
              </w:rPr>
              <w:t xml:space="preserve">Hand sanitisers will be provided local to all operable vending machines and the ATM machine located in the Street which has been re-instated for use. </w:t>
            </w:r>
          </w:p>
          <w:p w14:paraId="5C2C9E31" w14:textId="1098853E" w:rsidR="00D77E25" w:rsidRPr="007827D4" w:rsidRDefault="00D77E25" w:rsidP="00D77E25">
            <w:pPr>
              <w:rPr>
                <w:rFonts w:cs="Arial"/>
              </w:rPr>
            </w:pPr>
          </w:p>
          <w:p w14:paraId="36BDB59D" w14:textId="77777777" w:rsidR="00D77E25" w:rsidRPr="007827D4" w:rsidRDefault="00D77E25" w:rsidP="00D77E25">
            <w:pPr>
              <w:rPr>
                <w:color w:val="000000"/>
              </w:rPr>
            </w:pPr>
            <w:r w:rsidRPr="007827D4">
              <w:rPr>
                <w:color w:val="000000"/>
              </w:rPr>
              <w:t>Access to drinking water will be made available.</w:t>
            </w:r>
          </w:p>
          <w:p w14:paraId="26ED0C85" w14:textId="77777777" w:rsidR="00D77E25" w:rsidRPr="007827D4" w:rsidRDefault="00D77E25" w:rsidP="00D77E25">
            <w:pPr>
              <w:rPr>
                <w:color w:val="000000"/>
              </w:rPr>
            </w:pPr>
          </w:p>
          <w:p w14:paraId="6F0624E7" w14:textId="77777777" w:rsidR="00D77E25" w:rsidRPr="007827D4" w:rsidRDefault="00D77E25" w:rsidP="00D77E25">
            <w:pPr>
              <w:rPr>
                <w:color w:val="000000"/>
              </w:rPr>
            </w:pPr>
            <w:r w:rsidRPr="007827D4">
              <w:rPr>
                <w:color w:val="000000"/>
              </w:rPr>
              <w:t>All staff and students to wash hands thoroughly before and after eating or drinking.</w:t>
            </w:r>
          </w:p>
          <w:p w14:paraId="74611F08" w14:textId="77777777" w:rsidR="00D77E25" w:rsidRPr="007827D4" w:rsidRDefault="00D77E25" w:rsidP="00D77E25">
            <w:pPr>
              <w:rPr>
                <w:color w:val="000000"/>
              </w:rPr>
            </w:pPr>
          </w:p>
          <w:p w14:paraId="1AF09B30" w14:textId="5516447E" w:rsidR="00D77E25" w:rsidRPr="007827D4" w:rsidRDefault="00D77E25" w:rsidP="00D77E25">
            <w:pPr>
              <w:rPr>
                <w:color w:val="000000"/>
              </w:rPr>
            </w:pPr>
            <w:r w:rsidRPr="007827D4">
              <w:rPr>
                <w:color w:val="000000"/>
              </w:rPr>
              <w:t xml:space="preserve">Food and Drink to be consumed in designated areas such as Refectories, break out areas, offices etc. </w:t>
            </w:r>
          </w:p>
        </w:tc>
        <w:tc>
          <w:tcPr>
            <w:tcW w:w="724" w:type="dxa"/>
            <w:tcBorders>
              <w:left w:val="single" w:sz="4" w:space="0" w:color="auto"/>
            </w:tcBorders>
            <w:shd w:val="clear" w:color="auto" w:fill="auto"/>
          </w:tcPr>
          <w:p w14:paraId="1B7E5269" w14:textId="77777777" w:rsidR="00D77E25" w:rsidRPr="007827D4" w:rsidRDefault="00D77E25" w:rsidP="00D77E25">
            <w:pPr>
              <w:jc w:val="center"/>
              <w:rPr>
                <w:b/>
                <w:color w:val="000000"/>
                <w:sz w:val="18"/>
                <w:szCs w:val="18"/>
              </w:rPr>
            </w:pPr>
            <w:r w:rsidRPr="007827D4">
              <w:rPr>
                <w:b/>
                <w:color w:val="000000"/>
                <w:sz w:val="18"/>
                <w:szCs w:val="18"/>
              </w:rPr>
              <w:lastRenderedPageBreak/>
              <w:t>1</w:t>
            </w:r>
          </w:p>
          <w:p w14:paraId="582C550B" w14:textId="77777777" w:rsidR="00D77E25" w:rsidRPr="007827D4" w:rsidRDefault="00D77E25" w:rsidP="00D77E25">
            <w:pPr>
              <w:jc w:val="center"/>
              <w:rPr>
                <w:b/>
                <w:color w:val="000000"/>
                <w:sz w:val="18"/>
                <w:szCs w:val="18"/>
              </w:rPr>
            </w:pPr>
          </w:p>
          <w:p w14:paraId="37C76B1A" w14:textId="77777777" w:rsidR="00D77E25" w:rsidRPr="007827D4" w:rsidRDefault="00D77E25" w:rsidP="00D77E25">
            <w:pPr>
              <w:jc w:val="center"/>
              <w:rPr>
                <w:b/>
                <w:color w:val="000000"/>
                <w:sz w:val="18"/>
                <w:szCs w:val="18"/>
              </w:rPr>
            </w:pPr>
          </w:p>
          <w:p w14:paraId="786491B1" w14:textId="77777777" w:rsidR="00D77E25" w:rsidRPr="007827D4" w:rsidRDefault="00D77E25" w:rsidP="00D77E25">
            <w:pPr>
              <w:jc w:val="center"/>
              <w:rPr>
                <w:b/>
                <w:color w:val="000000"/>
                <w:sz w:val="18"/>
                <w:szCs w:val="18"/>
              </w:rPr>
            </w:pPr>
          </w:p>
          <w:p w14:paraId="45363DEB" w14:textId="77777777" w:rsidR="00D77E25" w:rsidRPr="007827D4" w:rsidRDefault="00D77E25" w:rsidP="00D77E25">
            <w:pPr>
              <w:jc w:val="center"/>
              <w:rPr>
                <w:b/>
                <w:color w:val="000000"/>
                <w:sz w:val="18"/>
                <w:szCs w:val="18"/>
              </w:rPr>
            </w:pPr>
          </w:p>
          <w:p w14:paraId="4CF23BB5" w14:textId="77777777" w:rsidR="00D77E25" w:rsidRPr="007827D4" w:rsidRDefault="00D77E25" w:rsidP="00D77E25">
            <w:pPr>
              <w:jc w:val="center"/>
              <w:rPr>
                <w:b/>
                <w:color w:val="000000"/>
                <w:sz w:val="18"/>
                <w:szCs w:val="18"/>
              </w:rPr>
            </w:pPr>
          </w:p>
          <w:p w14:paraId="03E978B5" w14:textId="77777777" w:rsidR="00D77E25" w:rsidRPr="007827D4" w:rsidRDefault="00D77E25" w:rsidP="00D77E25">
            <w:pPr>
              <w:jc w:val="center"/>
              <w:rPr>
                <w:b/>
                <w:color w:val="000000"/>
                <w:sz w:val="18"/>
                <w:szCs w:val="18"/>
              </w:rPr>
            </w:pPr>
          </w:p>
          <w:p w14:paraId="2EC86516" w14:textId="77777777" w:rsidR="00D77E25" w:rsidRPr="007827D4" w:rsidRDefault="00D77E25" w:rsidP="00D77E25">
            <w:pPr>
              <w:jc w:val="center"/>
              <w:rPr>
                <w:b/>
                <w:color w:val="000000"/>
                <w:sz w:val="18"/>
                <w:szCs w:val="18"/>
              </w:rPr>
            </w:pPr>
          </w:p>
          <w:p w14:paraId="58DAD2B5" w14:textId="77777777" w:rsidR="00D77E25" w:rsidRPr="007827D4" w:rsidRDefault="00D77E25" w:rsidP="00D77E25">
            <w:pPr>
              <w:jc w:val="center"/>
              <w:rPr>
                <w:b/>
                <w:color w:val="000000"/>
                <w:sz w:val="18"/>
                <w:szCs w:val="18"/>
              </w:rPr>
            </w:pPr>
          </w:p>
          <w:p w14:paraId="2B75BDC3" w14:textId="77777777" w:rsidR="00D77E25" w:rsidRPr="007827D4" w:rsidRDefault="00D77E25" w:rsidP="00D77E25">
            <w:pPr>
              <w:jc w:val="center"/>
              <w:rPr>
                <w:b/>
                <w:color w:val="000000"/>
                <w:sz w:val="18"/>
                <w:szCs w:val="18"/>
              </w:rPr>
            </w:pPr>
          </w:p>
        </w:tc>
        <w:tc>
          <w:tcPr>
            <w:tcW w:w="733" w:type="dxa"/>
            <w:gridSpan w:val="2"/>
            <w:shd w:val="clear" w:color="auto" w:fill="auto"/>
          </w:tcPr>
          <w:p w14:paraId="5EFDA367" w14:textId="77777777" w:rsidR="00D77E25" w:rsidRPr="007827D4" w:rsidRDefault="00D77E25" w:rsidP="00D77E25">
            <w:pPr>
              <w:jc w:val="center"/>
              <w:rPr>
                <w:b/>
                <w:color w:val="000000"/>
                <w:sz w:val="18"/>
                <w:szCs w:val="18"/>
              </w:rPr>
            </w:pPr>
            <w:r w:rsidRPr="007827D4">
              <w:rPr>
                <w:b/>
                <w:color w:val="000000"/>
                <w:sz w:val="18"/>
                <w:szCs w:val="18"/>
              </w:rPr>
              <w:lastRenderedPageBreak/>
              <w:t>4</w:t>
            </w:r>
          </w:p>
          <w:p w14:paraId="43727DC9" w14:textId="77777777" w:rsidR="00D77E25" w:rsidRPr="007827D4" w:rsidRDefault="00D77E25" w:rsidP="00D77E25">
            <w:pPr>
              <w:jc w:val="center"/>
              <w:rPr>
                <w:b/>
                <w:color w:val="000000"/>
                <w:sz w:val="18"/>
                <w:szCs w:val="18"/>
              </w:rPr>
            </w:pPr>
          </w:p>
          <w:p w14:paraId="1A5059EB" w14:textId="77777777" w:rsidR="00D77E25" w:rsidRPr="007827D4" w:rsidRDefault="00D77E25" w:rsidP="00D77E25">
            <w:pPr>
              <w:jc w:val="center"/>
              <w:rPr>
                <w:b/>
                <w:color w:val="000000"/>
                <w:sz w:val="18"/>
                <w:szCs w:val="18"/>
              </w:rPr>
            </w:pPr>
          </w:p>
          <w:p w14:paraId="1796544E" w14:textId="77777777" w:rsidR="00D77E25" w:rsidRPr="007827D4" w:rsidRDefault="00D77E25" w:rsidP="00D77E25">
            <w:pPr>
              <w:jc w:val="center"/>
              <w:rPr>
                <w:b/>
                <w:color w:val="000000"/>
                <w:sz w:val="18"/>
                <w:szCs w:val="18"/>
              </w:rPr>
            </w:pPr>
          </w:p>
          <w:p w14:paraId="7D2CF632" w14:textId="77777777" w:rsidR="00D77E25" w:rsidRPr="007827D4" w:rsidRDefault="00D77E25" w:rsidP="00D77E25">
            <w:pPr>
              <w:jc w:val="center"/>
              <w:rPr>
                <w:b/>
                <w:color w:val="000000"/>
                <w:sz w:val="18"/>
                <w:szCs w:val="18"/>
              </w:rPr>
            </w:pPr>
          </w:p>
          <w:p w14:paraId="40EDCF67" w14:textId="77777777" w:rsidR="00D77E25" w:rsidRPr="007827D4" w:rsidRDefault="00D77E25" w:rsidP="00D77E25">
            <w:pPr>
              <w:jc w:val="center"/>
              <w:rPr>
                <w:b/>
                <w:color w:val="000000"/>
                <w:sz w:val="18"/>
                <w:szCs w:val="18"/>
              </w:rPr>
            </w:pPr>
          </w:p>
          <w:p w14:paraId="7E3A8A57" w14:textId="77777777" w:rsidR="00D77E25" w:rsidRPr="007827D4" w:rsidRDefault="00D77E25" w:rsidP="00D77E25">
            <w:pPr>
              <w:jc w:val="center"/>
              <w:rPr>
                <w:b/>
                <w:color w:val="000000"/>
                <w:sz w:val="18"/>
                <w:szCs w:val="18"/>
              </w:rPr>
            </w:pPr>
          </w:p>
          <w:p w14:paraId="26DA2956" w14:textId="77777777" w:rsidR="00D77E25" w:rsidRPr="007827D4" w:rsidRDefault="00D77E25" w:rsidP="00D77E25">
            <w:pPr>
              <w:jc w:val="center"/>
              <w:rPr>
                <w:b/>
                <w:color w:val="000000"/>
                <w:sz w:val="18"/>
                <w:szCs w:val="18"/>
              </w:rPr>
            </w:pPr>
          </w:p>
          <w:p w14:paraId="1A709A4B" w14:textId="77777777" w:rsidR="00D77E25" w:rsidRPr="007827D4" w:rsidRDefault="00D77E25" w:rsidP="00D77E25">
            <w:pPr>
              <w:jc w:val="center"/>
              <w:rPr>
                <w:b/>
                <w:color w:val="000000"/>
                <w:sz w:val="18"/>
                <w:szCs w:val="18"/>
              </w:rPr>
            </w:pPr>
          </w:p>
          <w:p w14:paraId="5711B94B" w14:textId="77777777" w:rsidR="00D77E25" w:rsidRPr="007827D4" w:rsidRDefault="00D77E25" w:rsidP="00D77E25">
            <w:pPr>
              <w:jc w:val="center"/>
              <w:rPr>
                <w:b/>
                <w:color w:val="000000"/>
                <w:sz w:val="18"/>
                <w:szCs w:val="18"/>
              </w:rPr>
            </w:pPr>
          </w:p>
          <w:p w14:paraId="5DFE663C" w14:textId="77777777" w:rsidR="00D77E25" w:rsidRPr="007827D4" w:rsidRDefault="00D77E25" w:rsidP="00D77E25">
            <w:pPr>
              <w:jc w:val="center"/>
              <w:rPr>
                <w:b/>
                <w:color w:val="000000"/>
                <w:sz w:val="18"/>
                <w:szCs w:val="18"/>
              </w:rPr>
            </w:pPr>
          </w:p>
          <w:p w14:paraId="03A4EC89" w14:textId="77777777" w:rsidR="00D77E25" w:rsidRPr="007827D4" w:rsidRDefault="00D77E25" w:rsidP="00D77E25">
            <w:pPr>
              <w:jc w:val="center"/>
              <w:rPr>
                <w:b/>
                <w:color w:val="000000"/>
                <w:sz w:val="18"/>
                <w:szCs w:val="18"/>
              </w:rPr>
            </w:pPr>
          </w:p>
        </w:tc>
        <w:tc>
          <w:tcPr>
            <w:tcW w:w="984" w:type="dxa"/>
            <w:shd w:val="clear" w:color="auto" w:fill="auto"/>
          </w:tcPr>
          <w:p w14:paraId="6912E3FD" w14:textId="77777777" w:rsidR="00D77E25" w:rsidRPr="007827D4" w:rsidRDefault="00D77E25" w:rsidP="00D77E25">
            <w:pPr>
              <w:jc w:val="center"/>
              <w:rPr>
                <w:b/>
                <w:color w:val="000000"/>
                <w:sz w:val="18"/>
                <w:szCs w:val="18"/>
              </w:rPr>
            </w:pPr>
            <w:r w:rsidRPr="007827D4">
              <w:rPr>
                <w:b/>
                <w:color w:val="000000"/>
                <w:sz w:val="18"/>
                <w:szCs w:val="18"/>
              </w:rPr>
              <w:lastRenderedPageBreak/>
              <w:t>4</w:t>
            </w:r>
          </w:p>
          <w:p w14:paraId="14C13ECC" w14:textId="77777777" w:rsidR="00D77E25" w:rsidRPr="007827D4" w:rsidRDefault="00D77E25" w:rsidP="00D77E25">
            <w:pPr>
              <w:jc w:val="center"/>
              <w:rPr>
                <w:b/>
                <w:color w:val="000000"/>
                <w:sz w:val="18"/>
                <w:szCs w:val="18"/>
              </w:rPr>
            </w:pPr>
          </w:p>
          <w:p w14:paraId="5492E270" w14:textId="77777777" w:rsidR="00D77E25" w:rsidRPr="007827D4" w:rsidRDefault="00D77E25" w:rsidP="00D77E25">
            <w:pPr>
              <w:jc w:val="center"/>
              <w:rPr>
                <w:b/>
                <w:color w:val="000000"/>
                <w:sz w:val="18"/>
                <w:szCs w:val="18"/>
              </w:rPr>
            </w:pPr>
          </w:p>
          <w:p w14:paraId="2205C3B9" w14:textId="77777777" w:rsidR="00D77E25" w:rsidRPr="007827D4" w:rsidRDefault="00D77E25" w:rsidP="00D77E25">
            <w:pPr>
              <w:jc w:val="center"/>
              <w:rPr>
                <w:b/>
                <w:color w:val="000000"/>
                <w:sz w:val="18"/>
                <w:szCs w:val="18"/>
              </w:rPr>
            </w:pPr>
          </w:p>
          <w:p w14:paraId="52324C4C" w14:textId="77777777" w:rsidR="00D77E25" w:rsidRPr="007827D4" w:rsidRDefault="00D77E25" w:rsidP="00D77E25">
            <w:pPr>
              <w:jc w:val="center"/>
              <w:rPr>
                <w:b/>
                <w:color w:val="000000"/>
                <w:sz w:val="18"/>
                <w:szCs w:val="18"/>
              </w:rPr>
            </w:pPr>
          </w:p>
          <w:p w14:paraId="6EA5F35F" w14:textId="77777777" w:rsidR="00D77E25" w:rsidRPr="007827D4" w:rsidRDefault="00D77E25" w:rsidP="00D77E25">
            <w:pPr>
              <w:jc w:val="center"/>
              <w:rPr>
                <w:b/>
                <w:color w:val="000000"/>
                <w:sz w:val="18"/>
                <w:szCs w:val="18"/>
              </w:rPr>
            </w:pPr>
          </w:p>
          <w:p w14:paraId="6F7675B3" w14:textId="77777777" w:rsidR="00D77E25" w:rsidRPr="007827D4" w:rsidRDefault="00D77E25" w:rsidP="00D77E25">
            <w:pPr>
              <w:jc w:val="center"/>
              <w:rPr>
                <w:b/>
                <w:color w:val="000000"/>
                <w:sz w:val="18"/>
                <w:szCs w:val="18"/>
              </w:rPr>
            </w:pPr>
          </w:p>
          <w:p w14:paraId="2E8E4D56" w14:textId="77777777" w:rsidR="00D77E25" w:rsidRPr="007827D4" w:rsidRDefault="00D77E25" w:rsidP="00D77E25">
            <w:pPr>
              <w:jc w:val="center"/>
              <w:rPr>
                <w:b/>
                <w:color w:val="000000"/>
                <w:sz w:val="18"/>
                <w:szCs w:val="18"/>
              </w:rPr>
            </w:pPr>
          </w:p>
          <w:p w14:paraId="5FD1AFA5" w14:textId="77777777" w:rsidR="00D77E25" w:rsidRPr="007827D4" w:rsidRDefault="00D77E25" w:rsidP="00D77E25">
            <w:pPr>
              <w:jc w:val="center"/>
              <w:rPr>
                <w:b/>
                <w:color w:val="000000"/>
                <w:sz w:val="18"/>
                <w:szCs w:val="18"/>
              </w:rPr>
            </w:pPr>
          </w:p>
        </w:tc>
        <w:tc>
          <w:tcPr>
            <w:tcW w:w="3694" w:type="dxa"/>
            <w:gridSpan w:val="2"/>
            <w:tcBorders>
              <w:right w:val="single" w:sz="4" w:space="0" w:color="auto"/>
            </w:tcBorders>
            <w:shd w:val="clear" w:color="auto" w:fill="auto"/>
          </w:tcPr>
          <w:p w14:paraId="0A4C45F4" w14:textId="77777777" w:rsidR="00D77E25" w:rsidRPr="007827D4" w:rsidRDefault="00D77E25" w:rsidP="00D77E25">
            <w:pPr>
              <w:jc w:val="center"/>
              <w:rPr>
                <w:b/>
                <w:color w:val="000000"/>
              </w:rPr>
            </w:pPr>
          </w:p>
        </w:tc>
        <w:tc>
          <w:tcPr>
            <w:tcW w:w="708" w:type="dxa"/>
            <w:tcBorders>
              <w:left w:val="single" w:sz="4" w:space="0" w:color="auto"/>
              <w:right w:val="single" w:sz="4" w:space="0" w:color="auto"/>
            </w:tcBorders>
            <w:shd w:val="clear" w:color="auto" w:fill="auto"/>
          </w:tcPr>
          <w:p w14:paraId="2B246288" w14:textId="77777777" w:rsidR="00D77E25" w:rsidRPr="005C129D" w:rsidRDefault="00D77E25" w:rsidP="00D77E25">
            <w:pPr>
              <w:rPr>
                <w:b/>
                <w:color w:val="000000"/>
                <w:sz w:val="18"/>
                <w:szCs w:val="18"/>
              </w:rPr>
            </w:pPr>
          </w:p>
        </w:tc>
        <w:tc>
          <w:tcPr>
            <w:tcW w:w="709" w:type="dxa"/>
            <w:tcBorders>
              <w:left w:val="single" w:sz="4" w:space="0" w:color="auto"/>
            </w:tcBorders>
            <w:shd w:val="clear" w:color="auto" w:fill="auto"/>
          </w:tcPr>
          <w:p w14:paraId="2DE4BA6C" w14:textId="77777777" w:rsidR="00D77E25" w:rsidRPr="005C129D" w:rsidRDefault="00D77E25" w:rsidP="00D77E25">
            <w:pPr>
              <w:rPr>
                <w:b/>
                <w:color w:val="000000"/>
                <w:sz w:val="18"/>
                <w:szCs w:val="18"/>
              </w:rPr>
            </w:pPr>
          </w:p>
        </w:tc>
        <w:tc>
          <w:tcPr>
            <w:tcW w:w="709" w:type="dxa"/>
            <w:shd w:val="clear" w:color="auto" w:fill="auto"/>
          </w:tcPr>
          <w:p w14:paraId="3AD091DC" w14:textId="77777777" w:rsidR="00D77E25" w:rsidRPr="005C129D" w:rsidRDefault="00D77E25" w:rsidP="00D77E25">
            <w:pPr>
              <w:jc w:val="center"/>
              <w:rPr>
                <w:b/>
                <w:color w:val="000000"/>
                <w:sz w:val="18"/>
                <w:szCs w:val="18"/>
              </w:rPr>
            </w:pPr>
          </w:p>
        </w:tc>
      </w:tr>
      <w:tr w:rsidR="00D77E25" w:rsidRPr="007A093C" w14:paraId="2EE90ADD" w14:textId="77777777" w:rsidTr="0000222D">
        <w:trPr>
          <w:tblHeader/>
        </w:trPr>
        <w:tc>
          <w:tcPr>
            <w:tcW w:w="601" w:type="dxa"/>
            <w:shd w:val="clear" w:color="auto" w:fill="auto"/>
          </w:tcPr>
          <w:p w14:paraId="1C73753E" w14:textId="2AE6B09F" w:rsidR="00D77E25" w:rsidRPr="007827D4" w:rsidRDefault="00D77E25" w:rsidP="00D77E25">
            <w:pPr>
              <w:jc w:val="center"/>
              <w:rPr>
                <w:b/>
                <w:color w:val="000000"/>
              </w:rPr>
            </w:pPr>
            <w:r w:rsidRPr="007827D4">
              <w:rPr>
                <w:b/>
                <w:color w:val="000000"/>
              </w:rPr>
              <w:t>1</w:t>
            </w:r>
            <w:r w:rsidR="00EB67EB">
              <w:rPr>
                <w:b/>
                <w:color w:val="000000"/>
              </w:rPr>
              <w:t>3</w:t>
            </w:r>
          </w:p>
        </w:tc>
        <w:tc>
          <w:tcPr>
            <w:tcW w:w="2402" w:type="dxa"/>
            <w:shd w:val="clear" w:color="auto" w:fill="auto"/>
          </w:tcPr>
          <w:p w14:paraId="1465922F" w14:textId="77777777" w:rsidR="00D77E25" w:rsidRPr="007827D4" w:rsidRDefault="00D77E25" w:rsidP="00D77E25">
            <w:pPr>
              <w:pStyle w:val="Heading1"/>
              <w:rPr>
                <w:sz w:val="24"/>
              </w:rPr>
            </w:pPr>
            <w:bookmarkStart w:id="15" w:name="_Toc81340811"/>
            <w:r w:rsidRPr="007827D4">
              <w:rPr>
                <w:sz w:val="24"/>
              </w:rPr>
              <w:t>Gym access (Waterfront Only)</w:t>
            </w:r>
            <w:bookmarkEnd w:id="15"/>
          </w:p>
          <w:p w14:paraId="17A5D391" w14:textId="77777777" w:rsidR="00D77E25" w:rsidRPr="007827D4" w:rsidRDefault="00D77E25" w:rsidP="00D77E25">
            <w:pPr>
              <w:rPr>
                <w:b/>
              </w:rPr>
            </w:pPr>
          </w:p>
          <w:p w14:paraId="4FB227E2" w14:textId="77777777" w:rsidR="00D77E25" w:rsidRPr="007827D4" w:rsidRDefault="00D77E25" w:rsidP="00D77E25">
            <w:pPr>
              <w:rPr>
                <w:b/>
                <w:color w:val="FF0000"/>
              </w:rPr>
            </w:pPr>
            <w:r w:rsidRPr="007827D4">
              <w:rPr>
                <w:color w:val="000000"/>
              </w:rPr>
              <w:t>Risk of contracting Coronavirus</w:t>
            </w:r>
            <w:r w:rsidRPr="007827D4">
              <w:rPr>
                <w:b/>
                <w:color w:val="FF0000"/>
              </w:rPr>
              <w:t xml:space="preserve"> </w:t>
            </w:r>
          </w:p>
          <w:p w14:paraId="00B0EA83" w14:textId="77777777" w:rsidR="00D77E25" w:rsidRPr="007827D4" w:rsidRDefault="00D77E25" w:rsidP="00D77E25">
            <w:pPr>
              <w:rPr>
                <w:b/>
                <w:color w:val="FF0000"/>
              </w:rPr>
            </w:pPr>
          </w:p>
        </w:tc>
        <w:tc>
          <w:tcPr>
            <w:tcW w:w="4471" w:type="dxa"/>
            <w:tcBorders>
              <w:right w:val="single" w:sz="4" w:space="0" w:color="auto"/>
            </w:tcBorders>
            <w:shd w:val="clear" w:color="auto" w:fill="auto"/>
          </w:tcPr>
          <w:p w14:paraId="1E215C2A" w14:textId="77777777" w:rsidR="00D77E25" w:rsidRPr="007827D4" w:rsidRDefault="00D77E25" w:rsidP="00D77E25">
            <w:r w:rsidRPr="007827D4">
              <w:t>Gym activities will be controlled with local risk assessments in place.</w:t>
            </w:r>
          </w:p>
          <w:p w14:paraId="00D9700F" w14:textId="77777777" w:rsidR="00D77E25" w:rsidRPr="007827D4" w:rsidRDefault="00D77E25" w:rsidP="00D77E25"/>
          <w:p w14:paraId="30ACA24A" w14:textId="77777777" w:rsidR="00D77E25" w:rsidRPr="007827D4" w:rsidRDefault="00D77E25" w:rsidP="00D77E25">
            <w:pPr>
              <w:rPr>
                <w:b/>
              </w:rPr>
            </w:pPr>
            <w:r w:rsidRPr="007827D4">
              <w:t>Appropriate cleaning regime will be in place for all gym equipment before and after use.</w:t>
            </w:r>
          </w:p>
          <w:p w14:paraId="69DAC0DE" w14:textId="77777777" w:rsidR="00D77E25" w:rsidRPr="007827D4" w:rsidRDefault="00D77E25" w:rsidP="00D77E25">
            <w:pPr>
              <w:rPr>
                <w:b/>
                <w:color w:val="FF0000"/>
              </w:rPr>
            </w:pPr>
          </w:p>
        </w:tc>
        <w:tc>
          <w:tcPr>
            <w:tcW w:w="724" w:type="dxa"/>
            <w:tcBorders>
              <w:left w:val="single" w:sz="4" w:space="0" w:color="auto"/>
            </w:tcBorders>
            <w:shd w:val="clear" w:color="auto" w:fill="auto"/>
          </w:tcPr>
          <w:p w14:paraId="0825F964" w14:textId="77777777" w:rsidR="00D77E25" w:rsidRPr="007827D4" w:rsidRDefault="00D77E25" w:rsidP="00D77E25">
            <w:pPr>
              <w:jc w:val="center"/>
              <w:rPr>
                <w:b/>
                <w:sz w:val="18"/>
                <w:szCs w:val="18"/>
              </w:rPr>
            </w:pPr>
            <w:r w:rsidRPr="007827D4">
              <w:rPr>
                <w:b/>
                <w:sz w:val="18"/>
                <w:szCs w:val="18"/>
              </w:rPr>
              <w:t>1</w:t>
            </w:r>
          </w:p>
        </w:tc>
        <w:tc>
          <w:tcPr>
            <w:tcW w:w="733" w:type="dxa"/>
            <w:gridSpan w:val="2"/>
            <w:shd w:val="clear" w:color="auto" w:fill="auto"/>
          </w:tcPr>
          <w:p w14:paraId="33DD24A8" w14:textId="77777777" w:rsidR="00D77E25" w:rsidRPr="007827D4" w:rsidRDefault="00D77E25" w:rsidP="00D77E25">
            <w:pPr>
              <w:jc w:val="center"/>
              <w:rPr>
                <w:b/>
                <w:sz w:val="18"/>
                <w:szCs w:val="18"/>
              </w:rPr>
            </w:pPr>
            <w:r w:rsidRPr="007827D4">
              <w:rPr>
                <w:b/>
                <w:sz w:val="18"/>
                <w:szCs w:val="18"/>
              </w:rPr>
              <w:t>1</w:t>
            </w:r>
          </w:p>
        </w:tc>
        <w:tc>
          <w:tcPr>
            <w:tcW w:w="984" w:type="dxa"/>
            <w:shd w:val="clear" w:color="auto" w:fill="auto"/>
          </w:tcPr>
          <w:p w14:paraId="45D404C4" w14:textId="77777777" w:rsidR="00D77E25" w:rsidRPr="007827D4" w:rsidRDefault="00D77E25" w:rsidP="00D77E25">
            <w:pPr>
              <w:jc w:val="center"/>
              <w:rPr>
                <w:b/>
                <w:sz w:val="18"/>
                <w:szCs w:val="18"/>
              </w:rPr>
            </w:pPr>
            <w:r w:rsidRPr="007827D4">
              <w:rPr>
                <w:b/>
                <w:sz w:val="18"/>
                <w:szCs w:val="18"/>
              </w:rPr>
              <w:t>1</w:t>
            </w:r>
          </w:p>
        </w:tc>
        <w:tc>
          <w:tcPr>
            <w:tcW w:w="3694" w:type="dxa"/>
            <w:gridSpan w:val="2"/>
            <w:tcBorders>
              <w:right w:val="single" w:sz="4" w:space="0" w:color="auto"/>
            </w:tcBorders>
            <w:shd w:val="clear" w:color="auto" w:fill="auto"/>
          </w:tcPr>
          <w:p w14:paraId="15714339" w14:textId="30F53AEC" w:rsidR="00D77E25" w:rsidRPr="007827D4" w:rsidRDefault="00D77E25" w:rsidP="00D77E25">
            <w:pPr>
              <w:rPr>
                <w:b/>
                <w:color w:val="FF0000"/>
              </w:rPr>
            </w:pPr>
          </w:p>
        </w:tc>
        <w:tc>
          <w:tcPr>
            <w:tcW w:w="708" w:type="dxa"/>
            <w:tcBorders>
              <w:left w:val="single" w:sz="4" w:space="0" w:color="auto"/>
              <w:right w:val="single" w:sz="4" w:space="0" w:color="auto"/>
            </w:tcBorders>
            <w:shd w:val="clear" w:color="auto" w:fill="auto"/>
          </w:tcPr>
          <w:p w14:paraId="352C8E4A" w14:textId="77777777" w:rsidR="00D77E25" w:rsidRPr="005C129D" w:rsidRDefault="00D77E25" w:rsidP="00D77E25">
            <w:pPr>
              <w:rPr>
                <w:b/>
                <w:color w:val="000000"/>
                <w:sz w:val="18"/>
                <w:szCs w:val="18"/>
              </w:rPr>
            </w:pPr>
          </w:p>
        </w:tc>
        <w:tc>
          <w:tcPr>
            <w:tcW w:w="709" w:type="dxa"/>
            <w:tcBorders>
              <w:left w:val="single" w:sz="4" w:space="0" w:color="auto"/>
            </w:tcBorders>
            <w:shd w:val="clear" w:color="auto" w:fill="auto"/>
          </w:tcPr>
          <w:p w14:paraId="095B89A6" w14:textId="77777777" w:rsidR="00D77E25" w:rsidRPr="005C129D" w:rsidRDefault="00D77E25" w:rsidP="00D77E25">
            <w:pPr>
              <w:rPr>
                <w:b/>
                <w:color w:val="000000"/>
                <w:sz w:val="18"/>
                <w:szCs w:val="18"/>
              </w:rPr>
            </w:pPr>
          </w:p>
        </w:tc>
        <w:tc>
          <w:tcPr>
            <w:tcW w:w="709" w:type="dxa"/>
            <w:shd w:val="clear" w:color="auto" w:fill="auto"/>
          </w:tcPr>
          <w:p w14:paraId="17BC53D7" w14:textId="77777777" w:rsidR="00D77E25" w:rsidRPr="005C129D" w:rsidRDefault="00D77E25" w:rsidP="00D77E25">
            <w:pPr>
              <w:jc w:val="center"/>
              <w:rPr>
                <w:b/>
                <w:color w:val="000000"/>
                <w:sz w:val="18"/>
                <w:szCs w:val="18"/>
              </w:rPr>
            </w:pPr>
          </w:p>
        </w:tc>
      </w:tr>
      <w:tr w:rsidR="00D77E25" w:rsidRPr="007A093C" w14:paraId="77E112AF" w14:textId="77777777" w:rsidTr="0000222D">
        <w:trPr>
          <w:tblHeader/>
        </w:trPr>
        <w:tc>
          <w:tcPr>
            <w:tcW w:w="601" w:type="dxa"/>
            <w:shd w:val="clear" w:color="auto" w:fill="auto"/>
          </w:tcPr>
          <w:p w14:paraId="3D529D1F" w14:textId="37E7521C" w:rsidR="00D77E25" w:rsidRPr="007827D4" w:rsidRDefault="00D77E25" w:rsidP="00D77E25">
            <w:pPr>
              <w:jc w:val="center"/>
              <w:rPr>
                <w:b/>
                <w:color w:val="000000"/>
              </w:rPr>
            </w:pPr>
            <w:r w:rsidRPr="007827D4">
              <w:rPr>
                <w:b/>
                <w:color w:val="000000"/>
              </w:rPr>
              <w:t>1</w:t>
            </w:r>
            <w:r w:rsidR="00EB67EB">
              <w:rPr>
                <w:b/>
                <w:color w:val="000000"/>
              </w:rPr>
              <w:t>4</w:t>
            </w:r>
          </w:p>
          <w:p w14:paraId="25628A20" w14:textId="77777777" w:rsidR="00D77E25" w:rsidRPr="007827D4" w:rsidRDefault="00D77E25" w:rsidP="00D77E25">
            <w:pPr>
              <w:jc w:val="center"/>
              <w:rPr>
                <w:b/>
                <w:color w:val="000000"/>
              </w:rPr>
            </w:pPr>
          </w:p>
          <w:p w14:paraId="5059BBA0" w14:textId="77777777" w:rsidR="00D77E25" w:rsidRPr="007827D4" w:rsidRDefault="00D77E25" w:rsidP="00D77E25">
            <w:pPr>
              <w:jc w:val="center"/>
              <w:rPr>
                <w:b/>
                <w:color w:val="000000"/>
              </w:rPr>
            </w:pPr>
          </w:p>
          <w:p w14:paraId="1D7FC657" w14:textId="77777777" w:rsidR="00D77E25" w:rsidRPr="007827D4" w:rsidRDefault="00D77E25" w:rsidP="00D77E25">
            <w:pPr>
              <w:jc w:val="center"/>
              <w:rPr>
                <w:b/>
                <w:color w:val="000000"/>
              </w:rPr>
            </w:pPr>
          </w:p>
          <w:p w14:paraId="49E8A995" w14:textId="77777777" w:rsidR="00D77E25" w:rsidRPr="007827D4" w:rsidRDefault="00D77E25" w:rsidP="00D77E25">
            <w:pPr>
              <w:jc w:val="center"/>
              <w:rPr>
                <w:b/>
                <w:color w:val="000000"/>
              </w:rPr>
            </w:pPr>
          </w:p>
          <w:p w14:paraId="7DBE98E2" w14:textId="77777777" w:rsidR="00D77E25" w:rsidRPr="007827D4" w:rsidRDefault="00D77E25" w:rsidP="00D77E25">
            <w:pPr>
              <w:jc w:val="center"/>
              <w:rPr>
                <w:b/>
                <w:color w:val="000000"/>
              </w:rPr>
            </w:pPr>
          </w:p>
          <w:p w14:paraId="13FC1B8D" w14:textId="77777777" w:rsidR="00D77E25" w:rsidRPr="007827D4" w:rsidRDefault="00D77E25" w:rsidP="00D77E25">
            <w:pPr>
              <w:jc w:val="center"/>
              <w:rPr>
                <w:b/>
                <w:color w:val="000000"/>
              </w:rPr>
            </w:pPr>
          </w:p>
          <w:p w14:paraId="3CC3EC7F" w14:textId="77777777" w:rsidR="00D77E25" w:rsidRPr="007827D4" w:rsidRDefault="00D77E25" w:rsidP="00D77E25">
            <w:pPr>
              <w:jc w:val="center"/>
              <w:rPr>
                <w:b/>
                <w:color w:val="000000"/>
              </w:rPr>
            </w:pPr>
          </w:p>
          <w:p w14:paraId="70924719" w14:textId="77777777" w:rsidR="00D77E25" w:rsidRPr="007827D4" w:rsidRDefault="00D77E25" w:rsidP="00D77E25">
            <w:pPr>
              <w:jc w:val="center"/>
              <w:rPr>
                <w:b/>
                <w:color w:val="000000"/>
              </w:rPr>
            </w:pPr>
          </w:p>
          <w:p w14:paraId="44F199AE" w14:textId="77777777" w:rsidR="00D77E25" w:rsidRPr="007827D4" w:rsidRDefault="00D77E25" w:rsidP="00D77E25">
            <w:pPr>
              <w:jc w:val="center"/>
              <w:rPr>
                <w:b/>
                <w:color w:val="000000"/>
              </w:rPr>
            </w:pPr>
          </w:p>
          <w:p w14:paraId="66771959" w14:textId="77777777" w:rsidR="00D77E25" w:rsidRPr="007827D4" w:rsidRDefault="00D77E25" w:rsidP="00D77E25">
            <w:pPr>
              <w:jc w:val="center"/>
              <w:rPr>
                <w:b/>
                <w:color w:val="000000"/>
              </w:rPr>
            </w:pPr>
          </w:p>
          <w:p w14:paraId="634625C3" w14:textId="77777777" w:rsidR="00D77E25" w:rsidRPr="007827D4" w:rsidRDefault="00D77E25" w:rsidP="00D77E25">
            <w:pPr>
              <w:jc w:val="center"/>
              <w:rPr>
                <w:b/>
                <w:color w:val="000000"/>
              </w:rPr>
            </w:pPr>
          </w:p>
          <w:p w14:paraId="4354A877" w14:textId="4045D1D1" w:rsidR="00D77E25" w:rsidRPr="007827D4" w:rsidRDefault="00D77E25" w:rsidP="00D77E25">
            <w:pPr>
              <w:jc w:val="center"/>
              <w:rPr>
                <w:b/>
                <w:color w:val="000000"/>
              </w:rPr>
            </w:pPr>
          </w:p>
        </w:tc>
        <w:tc>
          <w:tcPr>
            <w:tcW w:w="2402" w:type="dxa"/>
            <w:shd w:val="clear" w:color="auto" w:fill="auto"/>
          </w:tcPr>
          <w:p w14:paraId="21CFBF64" w14:textId="77777777" w:rsidR="00D77E25" w:rsidRPr="007827D4" w:rsidRDefault="00D77E25" w:rsidP="00D77E25">
            <w:pPr>
              <w:pStyle w:val="Heading1"/>
              <w:rPr>
                <w:sz w:val="24"/>
              </w:rPr>
            </w:pPr>
            <w:bookmarkStart w:id="16" w:name="_Toc81340812"/>
            <w:r w:rsidRPr="007827D4">
              <w:rPr>
                <w:sz w:val="24"/>
              </w:rPr>
              <w:lastRenderedPageBreak/>
              <w:t>Cleaning activities</w:t>
            </w:r>
            <w:bookmarkEnd w:id="16"/>
          </w:p>
          <w:p w14:paraId="39EE10DB" w14:textId="77777777" w:rsidR="00D77E25" w:rsidRPr="007827D4" w:rsidRDefault="00D77E25" w:rsidP="00D77E25">
            <w:pPr>
              <w:rPr>
                <w:b/>
                <w:color w:val="000000"/>
              </w:rPr>
            </w:pPr>
          </w:p>
          <w:p w14:paraId="7D097DDE" w14:textId="77777777" w:rsidR="00D77E25" w:rsidRPr="007827D4" w:rsidRDefault="00D77E25" w:rsidP="00D77E25">
            <w:pPr>
              <w:rPr>
                <w:color w:val="000000"/>
              </w:rPr>
            </w:pPr>
            <w:r w:rsidRPr="007827D4">
              <w:rPr>
                <w:color w:val="000000"/>
              </w:rPr>
              <w:t>Risk of contracting Coronavirus</w:t>
            </w:r>
          </w:p>
          <w:p w14:paraId="702EA575" w14:textId="77777777" w:rsidR="00D77E25" w:rsidRPr="007827D4" w:rsidRDefault="00D77E25" w:rsidP="00D77E25">
            <w:pPr>
              <w:rPr>
                <w:color w:val="000000"/>
              </w:rPr>
            </w:pPr>
          </w:p>
          <w:p w14:paraId="488E646D" w14:textId="77777777" w:rsidR="00D77E25" w:rsidRPr="007827D4" w:rsidRDefault="00D77E25" w:rsidP="00D77E25">
            <w:pPr>
              <w:rPr>
                <w:color w:val="000000"/>
              </w:rPr>
            </w:pPr>
            <w:r w:rsidRPr="007827D4">
              <w:rPr>
                <w:color w:val="000000"/>
              </w:rPr>
              <w:t>Lack of training</w:t>
            </w:r>
          </w:p>
          <w:p w14:paraId="19AF8B3B" w14:textId="77777777" w:rsidR="00D77E25" w:rsidRPr="007827D4" w:rsidRDefault="00D77E25" w:rsidP="00D77E25">
            <w:pPr>
              <w:rPr>
                <w:color w:val="000000"/>
              </w:rPr>
            </w:pPr>
          </w:p>
          <w:p w14:paraId="7E7D23E8" w14:textId="77777777" w:rsidR="00D77E25" w:rsidRPr="007827D4" w:rsidRDefault="00D77E25" w:rsidP="00D77E25">
            <w:pPr>
              <w:rPr>
                <w:color w:val="000000"/>
              </w:rPr>
            </w:pPr>
          </w:p>
          <w:p w14:paraId="21D77471" w14:textId="77777777" w:rsidR="00D77E25" w:rsidRPr="007827D4" w:rsidRDefault="00D77E25" w:rsidP="00D77E25">
            <w:pPr>
              <w:rPr>
                <w:color w:val="000000"/>
              </w:rPr>
            </w:pPr>
            <w:r w:rsidRPr="007827D4">
              <w:t>Ignoring Covid 19 protocols</w:t>
            </w:r>
          </w:p>
        </w:tc>
        <w:tc>
          <w:tcPr>
            <w:tcW w:w="4471" w:type="dxa"/>
            <w:tcBorders>
              <w:right w:val="single" w:sz="4" w:space="0" w:color="auto"/>
            </w:tcBorders>
            <w:shd w:val="clear" w:color="auto" w:fill="auto"/>
          </w:tcPr>
          <w:p w14:paraId="619AE1F3" w14:textId="6F1F775B" w:rsidR="00D77E25" w:rsidRPr="007827D4" w:rsidRDefault="00D77E25" w:rsidP="00D77E25">
            <w:r w:rsidRPr="007827D4">
              <w:t xml:space="preserve">Briefing has been provided for cleaning staff ensuring </w:t>
            </w:r>
            <w:r w:rsidR="00C0763C" w:rsidRPr="007827D4">
              <w:t>adherence</w:t>
            </w:r>
            <w:r w:rsidRPr="007827D4">
              <w:t xml:space="preserve"> to government guidelines on very stringent requirements for regular cleaning and of cleaning non-medical premises with specific risk assessment in place to cover this activity.</w:t>
            </w:r>
          </w:p>
          <w:p w14:paraId="0DDB0B63" w14:textId="77777777" w:rsidR="00D77E25" w:rsidRPr="007827D4" w:rsidRDefault="00D77E25" w:rsidP="00D77E25">
            <w:pPr>
              <w:rPr>
                <w:color w:val="FF0000"/>
              </w:rPr>
            </w:pPr>
          </w:p>
          <w:p w14:paraId="27507BDB" w14:textId="6E61622A" w:rsidR="00D77E25" w:rsidRPr="007827D4" w:rsidRDefault="00D77E25" w:rsidP="00D77E25">
            <w:r w:rsidRPr="007827D4">
              <w:t>Daily cleaning of all communal areas with particular attention to areas of high traffic or use i.e. toilets, door handles/</w:t>
            </w:r>
            <w:r w:rsidR="00C0763C" w:rsidRPr="007827D4">
              <w:t>push pads</w:t>
            </w:r>
            <w:r w:rsidRPr="007827D4">
              <w:t>, taps, desks/</w:t>
            </w:r>
            <w:r w:rsidR="00C0763C" w:rsidRPr="007827D4">
              <w:t>tables, light</w:t>
            </w:r>
            <w:r w:rsidRPr="007827D4">
              <w:t xml:space="preserve"> switches</w:t>
            </w:r>
            <w:r w:rsidRPr="007827D4">
              <w:rPr>
                <w:color w:val="FF0000"/>
              </w:rPr>
              <w:t xml:space="preserve"> </w:t>
            </w:r>
            <w:r w:rsidRPr="007827D4">
              <w:t>etc.</w:t>
            </w:r>
          </w:p>
          <w:p w14:paraId="55AC3E73" w14:textId="77777777" w:rsidR="00D77E25" w:rsidRPr="007827D4" w:rsidRDefault="00D77E25" w:rsidP="00D77E25"/>
          <w:p w14:paraId="4BE49CF7" w14:textId="77BA4396" w:rsidR="00D77E25" w:rsidRPr="007827D4" w:rsidRDefault="00D77E25" w:rsidP="00D77E25">
            <w:r w:rsidRPr="007827D4">
              <w:lastRenderedPageBreak/>
              <w:t xml:space="preserve">Hand gel and soap </w:t>
            </w:r>
            <w:r w:rsidR="00C0763C" w:rsidRPr="007827D4">
              <w:t>dispensers</w:t>
            </w:r>
            <w:r w:rsidRPr="007827D4">
              <w:t xml:space="preserve"> will be checked every morning, replenished as necessary and cleaned down.</w:t>
            </w:r>
          </w:p>
          <w:p w14:paraId="1C668BBF" w14:textId="77777777" w:rsidR="00D77E25" w:rsidRPr="007827D4" w:rsidRDefault="00D77E25" w:rsidP="00D77E25"/>
          <w:p w14:paraId="250BD3F6" w14:textId="77777777" w:rsidR="00D77E25" w:rsidRPr="007827D4" w:rsidRDefault="00D77E25" w:rsidP="00D77E25">
            <w:r w:rsidRPr="007827D4">
              <w:t>Clearly defined rota so that all cleaning staff are aware which staff are/have been on the premises.</w:t>
            </w:r>
          </w:p>
          <w:p w14:paraId="711F71F0" w14:textId="77777777" w:rsidR="00D77E25" w:rsidRPr="007827D4" w:rsidRDefault="00D77E25" w:rsidP="00D77E25"/>
          <w:p w14:paraId="1AA31156" w14:textId="46A7B595" w:rsidR="00D77E25" w:rsidRPr="007827D4" w:rsidRDefault="00D77E25" w:rsidP="00D77E25">
            <w:r w:rsidRPr="007827D4">
              <w:t>Cleaning products such as wipes and sprays to be placed in all classrooms and workshops, all students and staff are encouraged to clean down areas after use</w:t>
            </w:r>
          </w:p>
        </w:tc>
        <w:tc>
          <w:tcPr>
            <w:tcW w:w="724" w:type="dxa"/>
            <w:tcBorders>
              <w:left w:val="single" w:sz="4" w:space="0" w:color="auto"/>
            </w:tcBorders>
            <w:shd w:val="clear" w:color="auto" w:fill="auto"/>
          </w:tcPr>
          <w:p w14:paraId="7CDCC297" w14:textId="77777777" w:rsidR="00D77E25" w:rsidRPr="007827D4" w:rsidRDefault="00D77E25" w:rsidP="00D77E25">
            <w:pPr>
              <w:jc w:val="center"/>
              <w:rPr>
                <w:b/>
                <w:sz w:val="18"/>
                <w:szCs w:val="18"/>
              </w:rPr>
            </w:pPr>
            <w:r w:rsidRPr="007827D4">
              <w:rPr>
                <w:b/>
                <w:sz w:val="18"/>
                <w:szCs w:val="18"/>
              </w:rPr>
              <w:lastRenderedPageBreak/>
              <w:t>1</w:t>
            </w:r>
          </w:p>
          <w:p w14:paraId="3C221D75" w14:textId="77777777" w:rsidR="00D77E25" w:rsidRPr="007827D4" w:rsidRDefault="00D77E25" w:rsidP="00D77E25">
            <w:pPr>
              <w:jc w:val="center"/>
              <w:rPr>
                <w:b/>
                <w:sz w:val="18"/>
                <w:szCs w:val="18"/>
              </w:rPr>
            </w:pPr>
          </w:p>
          <w:p w14:paraId="03D0DC10" w14:textId="77777777" w:rsidR="00D77E25" w:rsidRPr="007827D4" w:rsidRDefault="00D77E25" w:rsidP="00D77E25">
            <w:pPr>
              <w:jc w:val="center"/>
              <w:rPr>
                <w:b/>
                <w:sz w:val="18"/>
                <w:szCs w:val="18"/>
              </w:rPr>
            </w:pPr>
          </w:p>
          <w:p w14:paraId="7E96FB05" w14:textId="77777777" w:rsidR="00D77E25" w:rsidRPr="007827D4" w:rsidRDefault="00D77E25" w:rsidP="00D77E25">
            <w:pPr>
              <w:jc w:val="center"/>
              <w:rPr>
                <w:b/>
                <w:sz w:val="18"/>
                <w:szCs w:val="18"/>
              </w:rPr>
            </w:pPr>
          </w:p>
          <w:p w14:paraId="0128EB47" w14:textId="77777777" w:rsidR="00D77E25" w:rsidRPr="007827D4" w:rsidRDefault="00D77E25" w:rsidP="00D77E25">
            <w:pPr>
              <w:jc w:val="center"/>
              <w:rPr>
                <w:b/>
                <w:sz w:val="18"/>
                <w:szCs w:val="18"/>
              </w:rPr>
            </w:pPr>
          </w:p>
          <w:p w14:paraId="19D6AB08" w14:textId="77777777" w:rsidR="00D77E25" w:rsidRPr="007827D4" w:rsidRDefault="00D77E25" w:rsidP="00D77E25">
            <w:pPr>
              <w:jc w:val="center"/>
              <w:rPr>
                <w:b/>
                <w:sz w:val="18"/>
                <w:szCs w:val="18"/>
              </w:rPr>
            </w:pPr>
          </w:p>
          <w:p w14:paraId="5B6C1A23" w14:textId="77777777" w:rsidR="00D77E25" w:rsidRPr="007827D4" w:rsidRDefault="00D77E25" w:rsidP="00D77E25">
            <w:pPr>
              <w:jc w:val="center"/>
              <w:rPr>
                <w:b/>
                <w:sz w:val="18"/>
                <w:szCs w:val="18"/>
              </w:rPr>
            </w:pPr>
          </w:p>
          <w:p w14:paraId="5D3399F3" w14:textId="47DA6E41" w:rsidR="00D77E25" w:rsidRPr="007827D4" w:rsidRDefault="00D77E25" w:rsidP="00D77E25">
            <w:pPr>
              <w:jc w:val="center"/>
              <w:rPr>
                <w:b/>
                <w:sz w:val="18"/>
                <w:szCs w:val="18"/>
              </w:rPr>
            </w:pPr>
          </w:p>
          <w:p w14:paraId="21C495FF" w14:textId="0DBB1E13" w:rsidR="00D77E25" w:rsidRPr="007827D4" w:rsidRDefault="00D77E25" w:rsidP="00D77E25">
            <w:pPr>
              <w:jc w:val="center"/>
              <w:rPr>
                <w:b/>
                <w:sz w:val="18"/>
                <w:szCs w:val="18"/>
              </w:rPr>
            </w:pPr>
          </w:p>
          <w:p w14:paraId="5E7D687C" w14:textId="0C1E55FC" w:rsidR="00D77E25" w:rsidRPr="007827D4" w:rsidRDefault="00D77E25" w:rsidP="00D77E25">
            <w:pPr>
              <w:jc w:val="center"/>
              <w:rPr>
                <w:b/>
                <w:sz w:val="18"/>
                <w:szCs w:val="18"/>
              </w:rPr>
            </w:pPr>
          </w:p>
          <w:p w14:paraId="02D55E78" w14:textId="433F8241" w:rsidR="00D77E25" w:rsidRPr="007827D4" w:rsidRDefault="00D77E25" w:rsidP="00D77E25">
            <w:pPr>
              <w:jc w:val="center"/>
              <w:rPr>
                <w:b/>
                <w:sz w:val="18"/>
                <w:szCs w:val="18"/>
              </w:rPr>
            </w:pPr>
          </w:p>
          <w:p w14:paraId="7674C3AA" w14:textId="518F0A01" w:rsidR="00D77E25" w:rsidRDefault="00D77E25" w:rsidP="00D77E25">
            <w:pPr>
              <w:jc w:val="center"/>
              <w:rPr>
                <w:b/>
                <w:sz w:val="18"/>
                <w:szCs w:val="18"/>
              </w:rPr>
            </w:pPr>
          </w:p>
          <w:p w14:paraId="777FA259" w14:textId="7684364D" w:rsidR="00EB67EB" w:rsidRDefault="00EB67EB" w:rsidP="00D77E25">
            <w:pPr>
              <w:jc w:val="center"/>
              <w:rPr>
                <w:b/>
                <w:sz w:val="18"/>
                <w:szCs w:val="18"/>
              </w:rPr>
            </w:pPr>
          </w:p>
          <w:p w14:paraId="49241F7C" w14:textId="09D8A71A" w:rsidR="00EB67EB" w:rsidRDefault="00EB67EB" w:rsidP="00D77E25">
            <w:pPr>
              <w:jc w:val="center"/>
              <w:rPr>
                <w:b/>
                <w:sz w:val="18"/>
                <w:szCs w:val="18"/>
              </w:rPr>
            </w:pPr>
          </w:p>
          <w:p w14:paraId="578F35C2" w14:textId="2C0E3EDA" w:rsidR="00EB67EB" w:rsidRDefault="00EB67EB" w:rsidP="00D77E25">
            <w:pPr>
              <w:jc w:val="center"/>
              <w:rPr>
                <w:b/>
                <w:sz w:val="18"/>
                <w:szCs w:val="18"/>
              </w:rPr>
            </w:pPr>
          </w:p>
          <w:p w14:paraId="398DEFD6" w14:textId="1536B8E4" w:rsidR="00EB67EB" w:rsidRDefault="00EB67EB" w:rsidP="00D77E25">
            <w:pPr>
              <w:jc w:val="center"/>
              <w:rPr>
                <w:b/>
                <w:sz w:val="18"/>
                <w:szCs w:val="18"/>
              </w:rPr>
            </w:pPr>
          </w:p>
          <w:p w14:paraId="6F5FB5A0" w14:textId="45C7C12C" w:rsidR="00EB67EB" w:rsidRDefault="00EB67EB" w:rsidP="00D77E25">
            <w:pPr>
              <w:jc w:val="center"/>
              <w:rPr>
                <w:b/>
                <w:sz w:val="18"/>
                <w:szCs w:val="18"/>
              </w:rPr>
            </w:pPr>
          </w:p>
          <w:p w14:paraId="1B4A8D2D" w14:textId="1616C92C" w:rsidR="00EB67EB" w:rsidRDefault="00EB67EB" w:rsidP="00D77E25">
            <w:pPr>
              <w:jc w:val="center"/>
              <w:rPr>
                <w:b/>
                <w:sz w:val="18"/>
                <w:szCs w:val="18"/>
              </w:rPr>
            </w:pPr>
          </w:p>
          <w:p w14:paraId="03305DF4" w14:textId="77777777" w:rsidR="00EB67EB" w:rsidRPr="007827D4" w:rsidRDefault="00EB67EB" w:rsidP="00D77E25">
            <w:pPr>
              <w:jc w:val="center"/>
              <w:rPr>
                <w:b/>
                <w:sz w:val="18"/>
                <w:szCs w:val="18"/>
              </w:rPr>
            </w:pPr>
          </w:p>
          <w:p w14:paraId="6774AA2F" w14:textId="2AEDDE56" w:rsidR="00D77E25" w:rsidRPr="007827D4" w:rsidRDefault="00D77E25" w:rsidP="00D77E25">
            <w:pPr>
              <w:jc w:val="center"/>
              <w:rPr>
                <w:b/>
                <w:sz w:val="18"/>
                <w:szCs w:val="18"/>
              </w:rPr>
            </w:pPr>
          </w:p>
          <w:p w14:paraId="02774E7B" w14:textId="77777777" w:rsidR="00D77E25" w:rsidRPr="007827D4" w:rsidRDefault="00D77E25" w:rsidP="00D77E25">
            <w:pPr>
              <w:jc w:val="center"/>
              <w:rPr>
                <w:b/>
                <w:sz w:val="18"/>
                <w:szCs w:val="18"/>
              </w:rPr>
            </w:pPr>
          </w:p>
          <w:p w14:paraId="182667A1" w14:textId="146250F4" w:rsidR="00D77E25" w:rsidRPr="007827D4" w:rsidRDefault="00D77E25" w:rsidP="00D77E25">
            <w:pPr>
              <w:jc w:val="center"/>
              <w:rPr>
                <w:b/>
                <w:sz w:val="18"/>
                <w:szCs w:val="18"/>
              </w:rPr>
            </w:pPr>
          </w:p>
          <w:p w14:paraId="601791CF" w14:textId="62D1AC53" w:rsidR="00D77E25" w:rsidRPr="007827D4" w:rsidRDefault="00D77E25" w:rsidP="00D77E25">
            <w:pPr>
              <w:jc w:val="center"/>
              <w:rPr>
                <w:b/>
                <w:sz w:val="18"/>
                <w:szCs w:val="18"/>
              </w:rPr>
            </w:pPr>
            <w:r w:rsidRPr="007827D4">
              <w:rPr>
                <w:b/>
                <w:sz w:val="18"/>
                <w:szCs w:val="18"/>
              </w:rPr>
              <w:t>1</w:t>
            </w:r>
          </w:p>
        </w:tc>
        <w:tc>
          <w:tcPr>
            <w:tcW w:w="733" w:type="dxa"/>
            <w:gridSpan w:val="2"/>
            <w:shd w:val="clear" w:color="auto" w:fill="auto"/>
          </w:tcPr>
          <w:p w14:paraId="0341AB83" w14:textId="77777777" w:rsidR="00D77E25" w:rsidRPr="007827D4" w:rsidRDefault="00D77E25" w:rsidP="00D77E25">
            <w:pPr>
              <w:jc w:val="center"/>
              <w:rPr>
                <w:b/>
                <w:sz w:val="18"/>
                <w:szCs w:val="18"/>
              </w:rPr>
            </w:pPr>
            <w:r w:rsidRPr="007827D4">
              <w:rPr>
                <w:b/>
                <w:sz w:val="18"/>
                <w:szCs w:val="18"/>
              </w:rPr>
              <w:lastRenderedPageBreak/>
              <w:t>4</w:t>
            </w:r>
          </w:p>
          <w:p w14:paraId="095D76FE" w14:textId="77777777" w:rsidR="00D77E25" w:rsidRPr="007827D4" w:rsidRDefault="00D77E25" w:rsidP="00D77E25">
            <w:pPr>
              <w:jc w:val="center"/>
              <w:rPr>
                <w:b/>
                <w:sz w:val="18"/>
                <w:szCs w:val="18"/>
              </w:rPr>
            </w:pPr>
          </w:p>
          <w:p w14:paraId="61AA9CCE" w14:textId="77777777" w:rsidR="00D77E25" w:rsidRPr="007827D4" w:rsidRDefault="00D77E25" w:rsidP="00D77E25">
            <w:pPr>
              <w:jc w:val="center"/>
              <w:rPr>
                <w:b/>
                <w:sz w:val="18"/>
                <w:szCs w:val="18"/>
              </w:rPr>
            </w:pPr>
          </w:p>
          <w:p w14:paraId="694E73F3" w14:textId="77777777" w:rsidR="00D77E25" w:rsidRPr="007827D4" w:rsidRDefault="00D77E25" w:rsidP="00D77E25">
            <w:pPr>
              <w:jc w:val="center"/>
              <w:rPr>
                <w:b/>
                <w:sz w:val="18"/>
                <w:szCs w:val="18"/>
              </w:rPr>
            </w:pPr>
          </w:p>
          <w:p w14:paraId="01C31C21" w14:textId="77777777" w:rsidR="00D77E25" w:rsidRPr="007827D4" w:rsidRDefault="00D77E25" w:rsidP="00D77E25">
            <w:pPr>
              <w:jc w:val="center"/>
              <w:rPr>
                <w:b/>
                <w:sz w:val="18"/>
                <w:szCs w:val="18"/>
              </w:rPr>
            </w:pPr>
          </w:p>
          <w:p w14:paraId="351AD237" w14:textId="77777777" w:rsidR="00D77E25" w:rsidRPr="007827D4" w:rsidRDefault="00D77E25" w:rsidP="00D77E25">
            <w:pPr>
              <w:jc w:val="center"/>
              <w:rPr>
                <w:b/>
                <w:sz w:val="18"/>
                <w:szCs w:val="18"/>
              </w:rPr>
            </w:pPr>
          </w:p>
          <w:p w14:paraId="60FF529C" w14:textId="77777777" w:rsidR="00D77E25" w:rsidRPr="007827D4" w:rsidRDefault="00D77E25" w:rsidP="00D77E25">
            <w:pPr>
              <w:jc w:val="center"/>
              <w:rPr>
                <w:b/>
                <w:sz w:val="18"/>
                <w:szCs w:val="18"/>
              </w:rPr>
            </w:pPr>
          </w:p>
          <w:p w14:paraId="3E111838" w14:textId="495705FE" w:rsidR="00D77E25" w:rsidRPr="007827D4" w:rsidRDefault="00D77E25" w:rsidP="00D77E25">
            <w:pPr>
              <w:jc w:val="center"/>
              <w:rPr>
                <w:b/>
                <w:sz w:val="18"/>
                <w:szCs w:val="18"/>
              </w:rPr>
            </w:pPr>
          </w:p>
          <w:p w14:paraId="2A8DD065" w14:textId="1D80747B" w:rsidR="00D77E25" w:rsidRPr="007827D4" w:rsidRDefault="00D77E25" w:rsidP="00D77E25">
            <w:pPr>
              <w:jc w:val="center"/>
              <w:rPr>
                <w:b/>
                <w:sz w:val="18"/>
                <w:szCs w:val="18"/>
              </w:rPr>
            </w:pPr>
          </w:p>
          <w:p w14:paraId="64015897" w14:textId="22B084C1" w:rsidR="00D77E25" w:rsidRPr="007827D4" w:rsidRDefault="00D77E25" w:rsidP="00D77E25">
            <w:pPr>
              <w:jc w:val="center"/>
              <w:rPr>
                <w:b/>
                <w:sz w:val="18"/>
                <w:szCs w:val="18"/>
              </w:rPr>
            </w:pPr>
          </w:p>
          <w:p w14:paraId="68E1A92B" w14:textId="3423B448" w:rsidR="00D77E25" w:rsidRPr="007827D4" w:rsidRDefault="00D77E25" w:rsidP="00D77E25">
            <w:pPr>
              <w:jc w:val="center"/>
              <w:rPr>
                <w:b/>
                <w:sz w:val="18"/>
                <w:szCs w:val="18"/>
              </w:rPr>
            </w:pPr>
          </w:p>
          <w:p w14:paraId="58C809F1" w14:textId="7883389B" w:rsidR="00D77E25" w:rsidRPr="007827D4" w:rsidRDefault="00D77E25" w:rsidP="00D77E25">
            <w:pPr>
              <w:jc w:val="center"/>
              <w:rPr>
                <w:b/>
                <w:sz w:val="18"/>
                <w:szCs w:val="18"/>
              </w:rPr>
            </w:pPr>
          </w:p>
          <w:p w14:paraId="5D1F8938" w14:textId="1DE00D60" w:rsidR="00D77E25" w:rsidRPr="007827D4" w:rsidRDefault="00D77E25" w:rsidP="00D77E25">
            <w:pPr>
              <w:jc w:val="center"/>
              <w:rPr>
                <w:b/>
                <w:sz w:val="18"/>
                <w:szCs w:val="18"/>
              </w:rPr>
            </w:pPr>
          </w:p>
          <w:p w14:paraId="376DE229" w14:textId="7190F942" w:rsidR="00D77E25" w:rsidRDefault="00D77E25" w:rsidP="00D77E25">
            <w:pPr>
              <w:jc w:val="center"/>
              <w:rPr>
                <w:b/>
                <w:sz w:val="18"/>
                <w:szCs w:val="18"/>
              </w:rPr>
            </w:pPr>
          </w:p>
          <w:p w14:paraId="61B74BD8" w14:textId="4FE57968" w:rsidR="00EB67EB" w:rsidRDefault="00EB67EB" w:rsidP="00D77E25">
            <w:pPr>
              <w:jc w:val="center"/>
              <w:rPr>
                <w:b/>
                <w:sz w:val="18"/>
                <w:szCs w:val="18"/>
              </w:rPr>
            </w:pPr>
          </w:p>
          <w:p w14:paraId="316F5FC0" w14:textId="18B921D8" w:rsidR="00EB67EB" w:rsidRDefault="00EB67EB" w:rsidP="00D77E25">
            <w:pPr>
              <w:jc w:val="center"/>
              <w:rPr>
                <w:b/>
                <w:sz w:val="18"/>
                <w:szCs w:val="18"/>
              </w:rPr>
            </w:pPr>
          </w:p>
          <w:p w14:paraId="11540DD3" w14:textId="60A30D86" w:rsidR="00EB67EB" w:rsidRDefault="00EB67EB" w:rsidP="00D77E25">
            <w:pPr>
              <w:jc w:val="center"/>
              <w:rPr>
                <w:b/>
                <w:sz w:val="18"/>
                <w:szCs w:val="18"/>
              </w:rPr>
            </w:pPr>
          </w:p>
          <w:p w14:paraId="6A4ABE85" w14:textId="507BE349" w:rsidR="00EB67EB" w:rsidRDefault="00EB67EB" w:rsidP="00D77E25">
            <w:pPr>
              <w:jc w:val="center"/>
              <w:rPr>
                <w:b/>
                <w:sz w:val="18"/>
                <w:szCs w:val="18"/>
              </w:rPr>
            </w:pPr>
          </w:p>
          <w:p w14:paraId="3BCB41BC" w14:textId="7FA59772" w:rsidR="00EB67EB" w:rsidRDefault="00EB67EB" w:rsidP="00D77E25">
            <w:pPr>
              <w:jc w:val="center"/>
              <w:rPr>
                <w:b/>
                <w:sz w:val="18"/>
                <w:szCs w:val="18"/>
              </w:rPr>
            </w:pPr>
          </w:p>
          <w:p w14:paraId="0EAFDB91" w14:textId="0B86F390" w:rsidR="00EB67EB" w:rsidRDefault="00EB67EB" w:rsidP="00D77E25">
            <w:pPr>
              <w:jc w:val="center"/>
              <w:rPr>
                <w:b/>
                <w:sz w:val="18"/>
                <w:szCs w:val="18"/>
              </w:rPr>
            </w:pPr>
          </w:p>
          <w:p w14:paraId="533AA365" w14:textId="77777777" w:rsidR="00EB67EB" w:rsidRPr="007827D4" w:rsidRDefault="00EB67EB" w:rsidP="00D77E25">
            <w:pPr>
              <w:jc w:val="center"/>
              <w:rPr>
                <w:b/>
                <w:sz w:val="18"/>
                <w:szCs w:val="18"/>
              </w:rPr>
            </w:pPr>
          </w:p>
          <w:p w14:paraId="5E31D83F" w14:textId="3941C0DA" w:rsidR="00D77E25" w:rsidRPr="007827D4" w:rsidRDefault="00D77E25" w:rsidP="00D77E25">
            <w:pPr>
              <w:jc w:val="center"/>
              <w:rPr>
                <w:b/>
                <w:sz w:val="18"/>
                <w:szCs w:val="18"/>
              </w:rPr>
            </w:pPr>
          </w:p>
          <w:p w14:paraId="6620AE7B" w14:textId="77777777" w:rsidR="00D77E25" w:rsidRPr="007827D4" w:rsidRDefault="00D77E25" w:rsidP="00D77E25">
            <w:pPr>
              <w:jc w:val="center"/>
              <w:rPr>
                <w:b/>
                <w:sz w:val="18"/>
                <w:szCs w:val="18"/>
              </w:rPr>
            </w:pPr>
            <w:r w:rsidRPr="007827D4">
              <w:rPr>
                <w:b/>
                <w:sz w:val="18"/>
                <w:szCs w:val="18"/>
              </w:rPr>
              <w:t>4</w:t>
            </w:r>
          </w:p>
          <w:p w14:paraId="5802F622" w14:textId="77777777" w:rsidR="00D77E25" w:rsidRPr="007827D4" w:rsidRDefault="00D77E25" w:rsidP="00D77E25">
            <w:pPr>
              <w:jc w:val="center"/>
              <w:rPr>
                <w:b/>
                <w:sz w:val="18"/>
                <w:szCs w:val="18"/>
              </w:rPr>
            </w:pPr>
          </w:p>
        </w:tc>
        <w:tc>
          <w:tcPr>
            <w:tcW w:w="984" w:type="dxa"/>
            <w:shd w:val="clear" w:color="auto" w:fill="auto"/>
          </w:tcPr>
          <w:p w14:paraId="04A9652D" w14:textId="77777777" w:rsidR="00D77E25" w:rsidRPr="007827D4" w:rsidRDefault="00D77E25" w:rsidP="00D77E25">
            <w:pPr>
              <w:jc w:val="center"/>
              <w:rPr>
                <w:b/>
                <w:sz w:val="18"/>
                <w:szCs w:val="18"/>
              </w:rPr>
            </w:pPr>
            <w:r w:rsidRPr="007827D4">
              <w:rPr>
                <w:b/>
                <w:sz w:val="18"/>
                <w:szCs w:val="18"/>
              </w:rPr>
              <w:lastRenderedPageBreak/>
              <w:t>4</w:t>
            </w:r>
          </w:p>
          <w:p w14:paraId="719B1542" w14:textId="77777777" w:rsidR="00D77E25" w:rsidRPr="007827D4" w:rsidRDefault="00D77E25" w:rsidP="00D77E25">
            <w:pPr>
              <w:jc w:val="center"/>
              <w:rPr>
                <w:b/>
                <w:sz w:val="18"/>
                <w:szCs w:val="18"/>
              </w:rPr>
            </w:pPr>
          </w:p>
          <w:p w14:paraId="658B81BB" w14:textId="77777777" w:rsidR="00D77E25" w:rsidRPr="007827D4" w:rsidRDefault="00D77E25" w:rsidP="00D77E25">
            <w:pPr>
              <w:jc w:val="center"/>
              <w:rPr>
                <w:b/>
                <w:sz w:val="18"/>
                <w:szCs w:val="18"/>
              </w:rPr>
            </w:pPr>
          </w:p>
          <w:p w14:paraId="33FCCD68" w14:textId="77777777" w:rsidR="00D77E25" w:rsidRPr="007827D4" w:rsidRDefault="00D77E25" w:rsidP="00D77E25">
            <w:pPr>
              <w:jc w:val="center"/>
              <w:rPr>
                <w:b/>
                <w:sz w:val="18"/>
                <w:szCs w:val="18"/>
              </w:rPr>
            </w:pPr>
          </w:p>
          <w:p w14:paraId="0460ECE5" w14:textId="77777777" w:rsidR="00D77E25" w:rsidRPr="007827D4" w:rsidRDefault="00D77E25" w:rsidP="00D77E25">
            <w:pPr>
              <w:jc w:val="center"/>
              <w:rPr>
                <w:b/>
                <w:sz w:val="18"/>
                <w:szCs w:val="18"/>
              </w:rPr>
            </w:pPr>
          </w:p>
          <w:p w14:paraId="156CC611" w14:textId="77777777" w:rsidR="00D77E25" w:rsidRPr="007827D4" w:rsidRDefault="00D77E25" w:rsidP="00D77E25">
            <w:pPr>
              <w:jc w:val="center"/>
              <w:rPr>
                <w:b/>
                <w:sz w:val="18"/>
                <w:szCs w:val="18"/>
              </w:rPr>
            </w:pPr>
          </w:p>
          <w:p w14:paraId="08F7287C" w14:textId="77777777" w:rsidR="00D77E25" w:rsidRPr="007827D4" w:rsidRDefault="00D77E25" w:rsidP="00D77E25">
            <w:pPr>
              <w:jc w:val="center"/>
              <w:rPr>
                <w:b/>
                <w:sz w:val="18"/>
                <w:szCs w:val="18"/>
              </w:rPr>
            </w:pPr>
          </w:p>
          <w:p w14:paraId="0CD8DA44" w14:textId="77777777" w:rsidR="00D77E25" w:rsidRPr="007827D4" w:rsidRDefault="00D77E25" w:rsidP="00D77E25">
            <w:pPr>
              <w:jc w:val="center"/>
              <w:rPr>
                <w:b/>
                <w:sz w:val="18"/>
                <w:szCs w:val="18"/>
              </w:rPr>
            </w:pPr>
          </w:p>
          <w:p w14:paraId="763A2589" w14:textId="5D45D849" w:rsidR="00D77E25" w:rsidRPr="007827D4" w:rsidRDefault="00D77E25" w:rsidP="00D77E25">
            <w:pPr>
              <w:jc w:val="center"/>
              <w:rPr>
                <w:b/>
                <w:sz w:val="18"/>
                <w:szCs w:val="18"/>
              </w:rPr>
            </w:pPr>
          </w:p>
          <w:p w14:paraId="5B874D99" w14:textId="70B8C1B1" w:rsidR="00D77E25" w:rsidRPr="007827D4" w:rsidRDefault="00D77E25" w:rsidP="00D77E25">
            <w:pPr>
              <w:jc w:val="center"/>
              <w:rPr>
                <w:b/>
                <w:sz w:val="18"/>
                <w:szCs w:val="18"/>
              </w:rPr>
            </w:pPr>
          </w:p>
          <w:p w14:paraId="7AEB9EB4" w14:textId="0D8A00E9" w:rsidR="00D77E25" w:rsidRPr="007827D4" w:rsidRDefault="00D77E25" w:rsidP="00D77E25">
            <w:pPr>
              <w:jc w:val="center"/>
              <w:rPr>
                <w:b/>
                <w:sz w:val="18"/>
                <w:szCs w:val="18"/>
              </w:rPr>
            </w:pPr>
          </w:p>
          <w:p w14:paraId="02519F19" w14:textId="10513B41" w:rsidR="00D77E25" w:rsidRPr="007827D4" w:rsidRDefault="00D77E25" w:rsidP="00D77E25">
            <w:pPr>
              <w:jc w:val="center"/>
              <w:rPr>
                <w:b/>
                <w:sz w:val="18"/>
                <w:szCs w:val="18"/>
              </w:rPr>
            </w:pPr>
          </w:p>
          <w:p w14:paraId="175AF6CC" w14:textId="77777777" w:rsidR="00D77E25" w:rsidRPr="007827D4" w:rsidRDefault="00D77E25" w:rsidP="00D77E25">
            <w:pPr>
              <w:jc w:val="center"/>
              <w:rPr>
                <w:b/>
                <w:sz w:val="18"/>
                <w:szCs w:val="18"/>
              </w:rPr>
            </w:pPr>
          </w:p>
          <w:p w14:paraId="4135911A" w14:textId="0B9B297E" w:rsidR="00D77E25" w:rsidRDefault="00D77E25" w:rsidP="00D77E25">
            <w:pPr>
              <w:jc w:val="center"/>
              <w:rPr>
                <w:b/>
                <w:sz w:val="18"/>
                <w:szCs w:val="18"/>
              </w:rPr>
            </w:pPr>
          </w:p>
          <w:p w14:paraId="5A938B68" w14:textId="6957FD4E" w:rsidR="00EB67EB" w:rsidRDefault="00EB67EB" w:rsidP="00D77E25">
            <w:pPr>
              <w:jc w:val="center"/>
              <w:rPr>
                <w:b/>
                <w:sz w:val="18"/>
                <w:szCs w:val="18"/>
              </w:rPr>
            </w:pPr>
          </w:p>
          <w:p w14:paraId="6F9D8215" w14:textId="08945D4A" w:rsidR="00EB67EB" w:rsidRDefault="00EB67EB" w:rsidP="00D77E25">
            <w:pPr>
              <w:jc w:val="center"/>
              <w:rPr>
                <w:b/>
                <w:sz w:val="18"/>
                <w:szCs w:val="18"/>
              </w:rPr>
            </w:pPr>
          </w:p>
          <w:p w14:paraId="3ECB8486" w14:textId="20A7DBB4" w:rsidR="00EB67EB" w:rsidRDefault="00EB67EB" w:rsidP="00D77E25">
            <w:pPr>
              <w:jc w:val="center"/>
              <w:rPr>
                <w:b/>
                <w:sz w:val="18"/>
                <w:szCs w:val="18"/>
              </w:rPr>
            </w:pPr>
          </w:p>
          <w:p w14:paraId="62A445C1" w14:textId="5314F440" w:rsidR="00EB67EB" w:rsidRDefault="00EB67EB" w:rsidP="00D77E25">
            <w:pPr>
              <w:jc w:val="center"/>
              <w:rPr>
                <w:b/>
                <w:sz w:val="18"/>
                <w:szCs w:val="18"/>
              </w:rPr>
            </w:pPr>
          </w:p>
          <w:p w14:paraId="65EB0DBE" w14:textId="057B31B5" w:rsidR="00EB67EB" w:rsidRDefault="00EB67EB" w:rsidP="00D77E25">
            <w:pPr>
              <w:jc w:val="center"/>
              <w:rPr>
                <w:b/>
                <w:sz w:val="18"/>
                <w:szCs w:val="18"/>
              </w:rPr>
            </w:pPr>
          </w:p>
          <w:p w14:paraId="622E8DA5" w14:textId="2EFCE92E" w:rsidR="00EB67EB" w:rsidRDefault="00EB67EB" w:rsidP="00D77E25">
            <w:pPr>
              <w:jc w:val="center"/>
              <w:rPr>
                <w:b/>
                <w:sz w:val="18"/>
                <w:szCs w:val="18"/>
              </w:rPr>
            </w:pPr>
          </w:p>
          <w:p w14:paraId="378A5550" w14:textId="77777777" w:rsidR="00EB67EB" w:rsidRPr="007827D4" w:rsidRDefault="00EB67EB" w:rsidP="00D77E25">
            <w:pPr>
              <w:jc w:val="center"/>
              <w:rPr>
                <w:b/>
                <w:sz w:val="18"/>
                <w:szCs w:val="18"/>
              </w:rPr>
            </w:pPr>
          </w:p>
          <w:p w14:paraId="5B7A947E" w14:textId="089F7CFE" w:rsidR="00D77E25" w:rsidRPr="007827D4" w:rsidRDefault="00D77E25" w:rsidP="00D77E25">
            <w:pPr>
              <w:jc w:val="center"/>
              <w:rPr>
                <w:b/>
                <w:sz w:val="18"/>
                <w:szCs w:val="18"/>
              </w:rPr>
            </w:pPr>
          </w:p>
          <w:p w14:paraId="649228C8" w14:textId="77777777" w:rsidR="00D77E25" w:rsidRPr="007827D4" w:rsidRDefault="00D77E25" w:rsidP="00D77E25">
            <w:pPr>
              <w:jc w:val="center"/>
              <w:rPr>
                <w:b/>
                <w:sz w:val="18"/>
                <w:szCs w:val="18"/>
              </w:rPr>
            </w:pPr>
            <w:r w:rsidRPr="007827D4">
              <w:rPr>
                <w:b/>
                <w:sz w:val="18"/>
                <w:szCs w:val="18"/>
              </w:rPr>
              <w:t>4</w:t>
            </w:r>
          </w:p>
          <w:p w14:paraId="47851139" w14:textId="452A8F99" w:rsidR="00D77E25" w:rsidRPr="007827D4" w:rsidRDefault="00D77E25" w:rsidP="00D77E25">
            <w:pPr>
              <w:rPr>
                <w:b/>
                <w:sz w:val="18"/>
                <w:szCs w:val="18"/>
              </w:rPr>
            </w:pPr>
          </w:p>
        </w:tc>
        <w:tc>
          <w:tcPr>
            <w:tcW w:w="3694" w:type="dxa"/>
            <w:gridSpan w:val="2"/>
            <w:tcBorders>
              <w:right w:val="single" w:sz="4" w:space="0" w:color="auto"/>
            </w:tcBorders>
            <w:shd w:val="clear" w:color="auto" w:fill="auto"/>
          </w:tcPr>
          <w:p w14:paraId="343668FB" w14:textId="32A94291" w:rsidR="00D77E25" w:rsidRPr="007827D4" w:rsidRDefault="00D77E25" w:rsidP="00D77E25">
            <w:r w:rsidRPr="007827D4">
              <w:rPr>
                <w:b/>
              </w:rPr>
              <w:lastRenderedPageBreak/>
              <w:t>Increased cleaning rotas across all areas of the College sites</w:t>
            </w:r>
            <w:r>
              <w:rPr>
                <w:b/>
              </w:rPr>
              <w:t xml:space="preserve"> </w:t>
            </w:r>
            <w:r w:rsidRPr="007827D4">
              <w:rPr>
                <w:b/>
              </w:rPr>
              <w:t>commence</w:t>
            </w:r>
            <w:r>
              <w:rPr>
                <w:b/>
              </w:rPr>
              <w:t>d</w:t>
            </w:r>
            <w:r w:rsidRPr="007827D4">
              <w:rPr>
                <w:b/>
              </w:rPr>
              <w:t xml:space="preserve"> from the 1</w:t>
            </w:r>
            <w:r w:rsidRPr="007827D4">
              <w:rPr>
                <w:b/>
                <w:vertAlign w:val="superscript"/>
              </w:rPr>
              <w:t>st</w:t>
            </w:r>
            <w:r w:rsidRPr="007827D4">
              <w:rPr>
                <w:b/>
              </w:rPr>
              <w:t xml:space="preserve"> March 2020</w:t>
            </w:r>
          </w:p>
          <w:p w14:paraId="266621CD" w14:textId="77777777" w:rsidR="00D77E25" w:rsidRPr="007827D4" w:rsidRDefault="00D77E25" w:rsidP="00D77E25">
            <w:pPr>
              <w:rPr>
                <w:b/>
                <w:color w:val="00B050"/>
              </w:rPr>
            </w:pPr>
          </w:p>
        </w:tc>
        <w:tc>
          <w:tcPr>
            <w:tcW w:w="708" w:type="dxa"/>
            <w:tcBorders>
              <w:left w:val="single" w:sz="4" w:space="0" w:color="auto"/>
              <w:right w:val="single" w:sz="4" w:space="0" w:color="auto"/>
            </w:tcBorders>
            <w:shd w:val="clear" w:color="auto" w:fill="auto"/>
          </w:tcPr>
          <w:p w14:paraId="372B8D4A" w14:textId="77777777" w:rsidR="00D77E25" w:rsidRPr="005C129D" w:rsidRDefault="00D77E25" w:rsidP="00D77E25">
            <w:pPr>
              <w:rPr>
                <w:b/>
                <w:color w:val="000000"/>
                <w:sz w:val="18"/>
                <w:szCs w:val="18"/>
              </w:rPr>
            </w:pPr>
          </w:p>
        </w:tc>
        <w:tc>
          <w:tcPr>
            <w:tcW w:w="709" w:type="dxa"/>
            <w:tcBorders>
              <w:left w:val="single" w:sz="4" w:space="0" w:color="auto"/>
            </w:tcBorders>
            <w:shd w:val="clear" w:color="auto" w:fill="auto"/>
          </w:tcPr>
          <w:p w14:paraId="1CD8253B" w14:textId="77777777" w:rsidR="00D77E25" w:rsidRPr="005C129D" w:rsidRDefault="00D77E25" w:rsidP="00D77E25">
            <w:pPr>
              <w:rPr>
                <w:b/>
                <w:color w:val="000000"/>
                <w:sz w:val="18"/>
                <w:szCs w:val="18"/>
              </w:rPr>
            </w:pPr>
          </w:p>
        </w:tc>
        <w:tc>
          <w:tcPr>
            <w:tcW w:w="709" w:type="dxa"/>
            <w:shd w:val="clear" w:color="auto" w:fill="auto"/>
          </w:tcPr>
          <w:p w14:paraId="2B18F7A4" w14:textId="77777777" w:rsidR="00D77E25" w:rsidRPr="005C129D" w:rsidRDefault="00D77E25" w:rsidP="00D77E25">
            <w:pPr>
              <w:jc w:val="center"/>
              <w:rPr>
                <w:b/>
                <w:color w:val="000000"/>
                <w:sz w:val="18"/>
                <w:szCs w:val="18"/>
              </w:rPr>
            </w:pPr>
          </w:p>
        </w:tc>
      </w:tr>
      <w:tr w:rsidR="00D77E25" w:rsidRPr="007A093C" w14:paraId="1869D7C9" w14:textId="77777777" w:rsidTr="0000222D">
        <w:trPr>
          <w:tblHeader/>
        </w:trPr>
        <w:tc>
          <w:tcPr>
            <w:tcW w:w="601" w:type="dxa"/>
            <w:shd w:val="clear" w:color="auto" w:fill="auto"/>
          </w:tcPr>
          <w:p w14:paraId="1096C80D" w14:textId="3A24CA83" w:rsidR="00D77E25" w:rsidRPr="007827D4" w:rsidRDefault="00EB67EB" w:rsidP="00D77E25">
            <w:pPr>
              <w:jc w:val="center"/>
              <w:rPr>
                <w:b/>
                <w:color w:val="000000"/>
              </w:rPr>
            </w:pPr>
            <w:r>
              <w:rPr>
                <w:b/>
                <w:color w:val="000000"/>
              </w:rPr>
              <w:t>15</w:t>
            </w:r>
          </w:p>
          <w:p w14:paraId="03855399" w14:textId="77777777" w:rsidR="00D77E25" w:rsidRPr="007827D4" w:rsidRDefault="00D77E25" w:rsidP="00D77E25">
            <w:pPr>
              <w:jc w:val="center"/>
              <w:rPr>
                <w:b/>
                <w:color w:val="000000"/>
              </w:rPr>
            </w:pPr>
          </w:p>
          <w:p w14:paraId="2CE4C2E4" w14:textId="77777777" w:rsidR="00D77E25" w:rsidRPr="007827D4" w:rsidRDefault="00D77E25" w:rsidP="00D77E25">
            <w:pPr>
              <w:jc w:val="center"/>
              <w:rPr>
                <w:b/>
                <w:color w:val="000000"/>
              </w:rPr>
            </w:pPr>
          </w:p>
          <w:p w14:paraId="5F15620B" w14:textId="77777777" w:rsidR="00D77E25" w:rsidRPr="007827D4" w:rsidRDefault="00D77E25" w:rsidP="00D77E25">
            <w:pPr>
              <w:jc w:val="center"/>
              <w:rPr>
                <w:b/>
                <w:color w:val="000000"/>
              </w:rPr>
            </w:pPr>
          </w:p>
          <w:p w14:paraId="525F2932" w14:textId="77777777" w:rsidR="00D77E25" w:rsidRPr="007827D4" w:rsidRDefault="00D77E25" w:rsidP="00D77E25">
            <w:pPr>
              <w:jc w:val="center"/>
              <w:rPr>
                <w:b/>
                <w:color w:val="000000"/>
              </w:rPr>
            </w:pPr>
          </w:p>
          <w:p w14:paraId="27BC3DE7" w14:textId="77777777" w:rsidR="00D77E25" w:rsidRPr="007827D4" w:rsidRDefault="00D77E25" w:rsidP="00D77E25">
            <w:pPr>
              <w:jc w:val="center"/>
              <w:rPr>
                <w:b/>
                <w:color w:val="000000"/>
              </w:rPr>
            </w:pPr>
          </w:p>
          <w:p w14:paraId="7B9F9F7B" w14:textId="77777777" w:rsidR="00D77E25" w:rsidRPr="007827D4" w:rsidRDefault="00D77E25" w:rsidP="00D77E25">
            <w:pPr>
              <w:jc w:val="center"/>
              <w:rPr>
                <w:b/>
                <w:color w:val="000000"/>
              </w:rPr>
            </w:pPr>
          </w:p>
          <w:p w14:paraId="35B62659" w14:textId="77777777" w:rsidR="00D77E25" w:rsidRPr="007827D4" w:rsidRDefault="00D77E25" w:rsidP="00D77E25">
            <w:pPr>
              <w:jc w:val="center"/>
              <w:rPr>
                <w:b/>
                <w:color w:val="000000"/>
              </w:rPr>
            </w:pPr>
          </w:p>
          <w:p w14:paraId="27E9F721" w14:textId="77777777" w:rsidR="00D77E25" w:rsidRPr="007827D4" w:rsidRDefault="00D77E25" w:rsidP="00D77E25">
            <w:pPr>
              <w:jc w:val="center"/>
              <w:rPr>
                <w:b/>
                <w:color w:val="000000"/>
              </w:rPr>
            </w:pPr>
          </w:p>
          <w:p w14:paraId="55BA7BD0" w14:textId="77777777" w:rsidR="00D77E25" w:rsidRPr="007827D4" w:rsidRDefault="00D77E25" w:rsidP="00D77E25">
            <w:pPr>
              <w:jc w:val="center"/>
              <w:rPr>
                <w:b/>
                <w:color w:val="000000"/>
              </w:rPr>
            </w:pPr>
          </w:p>
          <w:p w14:paraId="6E2CB7B2" w14:textId="77777777" w:rsidR="00D77E25" w:rsidRPr="007827D4" w:rsidRDefault="00D77E25" w:rsidP="00D77E25">
            <w:pPr>
              <w:jc w:val="center"/>
              <w:rPr>
                <w:b/>
                <w:color w:val="000000"/>
              </w:rPr>
            </w:pPr>
          </w:p>
          <w:p w14:paraId="44901F66" w14:textId="77777777" w:rsidR="00D77E25" w:rsidRPr="007827D4" w:rsidRDefault="00D77E25" w:rsidP="00D77E25">
            <w:pPr>
              <w:jc w:val="center"/>
              <w:rPr>
                <w:b/>
                <w:color w:val="000000"/>
              </w:rPr>
            </w:pPr>
          </w:p>
          <w:p w14:paraId="68117015" w14:textId="77777777" w:rsidR="00D77E25" w:rsidRPr="007827D4" w:rsidRDefault="00D77E25" w:rsidP="00D77E25">
            <w:pPr>
              <w:jc w:val="center"/>
              <w:rPr>
                <w:b/>
                <w:color w:val="000000"/>
              </w:rPr>
            </w:pPr>
          </w:p>
          <w:p w14:paraId="0005C247" w14:textId="77777777" w:rsidR="00D77E25" w:rsidRPr="007827D4" w:rsidRDefault="00D77E25" w:rsidP="00D77E25">
            <w:pPr>
              <w:jc w:val="center"/>
              <w:rPr>
                <w:b/>
                <w:color w:val="000000"/>
              </w:rPr>
            </w:pPr>
          </w:p>
          <w:p w14:paraId="77FADFCD" w14:textId="77777777" w:rsidR="00D77E25" w:rsidRPr="007827D4" w:rsidRDefault="00D77E25" w:rsidP="00D77E25">
            <w:pPr>
              <w:jc w:val="center"/>
              <w:rPr>
                <w:b/>
                <w:color w:val="000000"/>
              </w:rPr>
            </w:pPr>
          </w:p>
          <w:p w14:paraId="6E68BCA6" w14:textId="77777777" w:rsidR="00D77E25" w:rsidRPr="007827D4" w:rsidRDefault="00D77E25" w:rsidP="00D77E25">
            <w:pPr>
              <w:jc w:val="center"/>
              <w:rPr>
                <w:b/>
                <w:color w:val="000000"/>
              </w:rPr>
            </w:pPr>
          </w:p>
          <w:p w14:paraId="431A19C6" w14:textId="77777777" w:rsidR="00D77E25" w:rsidRPr="007827D4" w:rsidRDefault="00D77E25" w:rsidP="00D77E25">
            <w:pPr>
              <w:jc w:val="center"/>
              <w:rPr>
                <w:b/>
                <w:color w:val="000000"/>
              </w:rPr>
            </w:pPr>
          </w:p>
          <w:p w14:paraId="5B5BA94E" w14:textId="77777777" w:rsidR="00D77E25" w:rsidRPr="007827D4" w:rsidRDefault="00D77E25" w:rsidP="00D77E25">
            <w:pPr>
              <w:jc w:val="center"/>
              <w:rPr>
                <w:b/>
                <w:color w:val="000000"/>
              </w:rPr>
            </w:pPr>
          </w:p>
          <w:p w14:paraId="667AF026" w14:textId="77777777" w:rsidR="00D77E25" w:rsidRPr="007827D4" w:rsidRDefault="00D77E25" w:rsidP="00D77E25">
            <w:pPr>
              <w:jc w:val="center"/>
              <w:rPr>
                <w:b/>
                <w:color w:val="000000"/>
              </w:rPr>
            </w:pPr>
          </w:p>
          <w:p w14:paraId="155BC157" w14:textId="77777777" w:rsidR="00D77E25" w:rsidRPr="007827D4" w:rsidRDefault="00D77E25" w:rsidP="00D77E25">
            <w:pPr>
              <w:jc w:val="center"/>
              <w:rPr>
                <w:b/>
                <w:color w:val="000000"/>
              </w:rPr>
            </w:pPr>
          </w:p>
          <w:p w14:paraId="7C14F0C8" w14:textId="77777777" w:rsidR="00D77E25" w:rsidRPr="007827D4" w:rsidRDefault="00D77E25" w:rsidP="00D77E25">
            <w:pPr>
              <w:jc w:val="center"/>
              <w:rPr>
                <w:b/>
                <w:color w:val="000000"/>
              </w:rPr>
            </w:pPr>
          </w:p>
          <w:p w14:paraId="4A66221D" w14:textId="77777777" w:rsidR="00D77E25" w:rsidRPr="007827D4" w:rsidRDefault="00D77E25" w:rsidP="00D77E25">
            <w:pPr>
              <w:jc w:val="center"/>
              <w:rPr>
                <w:b/>
                <w:color w:val="000000"/>
              </w:rPr>
            </w:pPr>
          </w:p>
        </w:tc>
        <w:tc>
          <w:tcPr>
            <w:tcW w:w="2402" w:type="dxa"/>
            <w:shd w:val="clear" w:color="auto" w:fill="auto"/>
          </w:tcPr>
          <w:p w14:paraId="4B379D4F" w14:textId="77777777" w:rsidR="00D77E25" w:rsidRPr="007827D4" w:rsidRDefault="00D77E25" w:rsidP="00D77E25">
            <w:pPr>
              <w:pStyle w:val="Heading1"/>
              <w:rPr>
                <w:sz w:val="22"/>
                <w:szCs w:val="22"/>
              </w:rPr>
            </w:pPr>
            <w:bookmarkStart w:id="17" w:name="_Toc81340813"/>
            <w:r w:rsidRPr="007827D4">
              <w:rPr>
                <w:sz w:val="22"/>
                <w:szCs w:val="22"/>
              </w:rPr>
              <w:t>Staff/student contracting Coronavirus in the workplace/ passing this on to their household</w:t>
            </w:r>
            <w:bookmarkEnd w:id="17"/>
          </w:p>
          <w:p w14:paraId="2F9AB352" w14:textId="77777777" w:rsidR="00D77E25" w:rsidRPr="007827D4" w:rsidRDefault="00D77E25" w:rsidP="00D77E25">
            <w:pPr>
              <w:rPr>
                <w:b/>
                <w:color w:val="000000"/>
              </w:rPr>
            </w:pPr>
          </w:p>
          <w:p w14:paraId="5CDE1F8A" w14:textId="77777777" w:rsidR="00D77E25" w:rsidRPr="007827D4" w:rsidRDefault="00D77E25" w:rsidP="00D77E25">
            <w:pPr>
              <w:rPr>
                <w:color w:val="000000"/>
              </w:rPr>
            </w:pPr>
            <w:r w:rsidRPr="007827D4">
              <w:rPr>
                <w:color w:val="000000"/>
              </w:rPr>
              <w:t>Ill health/ hospitalisation/</w:t>
            </w:r>
          </w:p>
          <w:p w14:paraId="506CC74D" w14:textId="77777777" w:rsidR="00D77E25" w:rsidRPr="007827D4" w:rsidRDefault="00D77E25" w:rsidP="00D77E25">
            <w:pPr>
              <w:rPr>
                <w:b/>
                <w:color w:val="000000"/>
              </w:rPr>
            </w:pPr>
            <w:r w:rsidRPr="007827D4">
              <w:rPr>
                <w:color w:val="000000"/>
              </w:rPr>
              <w:t>death</w:t>
            </w:r>
          </w:p>
        </w:tc>
        <w:tc>
          <w:tcPr>
            <w:tcW w:w="4471" w:type="dxa"/>
            <w:tcBorders>
              <w:right w:val="single" w:sz="4" w:space="0" w:color="auto"/>
            </w:tcBorders>
            <w:shd w:val="clear" w:color="auto" w:fill="auto"/>
          </w:tcPr>
          <w:p w14:paraId="7826AA76" w14:textId="77777777" w:rsidR="00D77E25" w:rsidRPr="007827D4" w:rsidRDefault="00D77E25" w:rsidP="00D77E25">
            <w:r w:rsidRPr="007827D4">
              <w:t xml:space="preserve">All staff and students using the premises must declare they will follow the government guidelines in regard to social distancing, washing hands and refraining from touching their faces. </w:t>
            </w:r>
          </w:p>
          <w:p w14:paraId="7E667ABB" w14:textId="77777777" w:rsidR="00D77E25" w:rsidRPr="007827D4" w:rsidRDefault="00D77E25" w:rsidP="00D77E25"/>
          <w:p w14:paraId="3C7F6087" w14:textId="3A55A896" w:rsidR="00D77E25" w:rsidRPr="007827D4" w:rsidRDefault="00D77E25" w:rsidP="00D77E25">
            <w:r w:rsidRPr="007827D4">
              <w:t xml:space="preserve">The College has adopted the NHS protocol of Catch it, Bin it, </w:t>
            </w:r>
            <w:r w:rsidR="00C0763C" w:rsidRPr="007827D4">
              <w:t>kill</w:t>
            </w:r>
            <w:r w:rsidRPr="007827D4">
              <w:t xml:space="preserve"> it and appropriate signage will be displayed across all College sites.</w:t>
            </w:r>
          </w:p>
          <w:p w14:paraId="7DA6F9F9" w14:textId="77777777" w:rsidR="00D77E25" w:rsidRPr="007827D4" w:rsidRDefault="00D77E25" w:rsidP="00D77E25"/>
          <w:p w14:paraId="09D0CAFC" w14:textId="10461A9F" w:rsidR="00D77E25" w:rsidRPr="007827D4" w:rsidRDefault="00D77E25" w:rsidP="00D77E25">
            <w:r w:rsidRPr="007827D4">
              <w:t>Staff and students should NOT be on the premises if they are self- isolating.</w:t>
            </w:r>
          </w:p>
          <w:p w14:paraId="3B3BD87C" w14:textId="50797B46" w:rsidR="00D77E25" w:rsidRPr="007827D4" w:rsidRDefault="00D77E25" w:rsidP="00D77E25"/>
          <w:p w14:paraId="5F7AFD47" w14:textId="0931423B" w:rsidR="00D77E25" w:rsidRPr="007827D4" w:rsidRDefault="00D77E25" w:rsidP="00D77E25">
            <w:r w:rsidRPr="007827D4">
              <w:t>Security have the capability to block cards of known students who are self-isolating to prevent entry</w:t>
            </w:r>
          </w:p>
          <w:p w14:paraId="769F1870" w14:textId="77777777" w:rsidR="00D77E25" w:rsidRPr="007827D4" w:rsidRDefault="00D77E25" w:rsidP="00D77E25"/>
          <w:p w14:paraId="2A07CD09" w14:textId="4BC87567" w:rsidR="00D77E25" w:rsidRPr="007827D4" w:rsidRDefault="00C0763C" w:rsidP="00D77E25">
            <w:r w:rsidRPr="007827D4">
              <w:t>Self-Assessment</w:t>
            </w:r>
            <w:r w:rsidR="00D77E25" w:rsidRPr="007827D4">
              <w:t xml:space="preserve"> forms in respect of an Impact Analysis survey have been sent out to ALL staff by HR.</w:t>
            </w:r>
          </w:p>
          <w:p w14:paraId="0851A18C" w14:textId="77777777" w:rsidR="00D77E25" w:rsidRPr="007827D4" w:rsidRDefault="00D77E25" w:rsidP="00D77E25">
            <w:pPr>
              <w:ind w:left="76"/>
            </w:pPr>
          </w:p>
          <w:p w14:paraId="3EAF3214" w14:textId="77777777" w:rsidR="00D77E25" w:rsidRPr="007827D4" w:rsidRDefault="00D77E25" w:rsidP="00D77E25">
            <w:r w:rsidRPr="007827D4">
              <w:t xml:space="preserve">Staff should continue to monitor and adhere to current government guidelines </w:t>
            </w:r>
            <w:r w:rsidRPr="007827D4">
              <w:lastRenderedPageBreak/>
              <w:t>on health conditions which make people more vulnerable to COVID-19.</w:t>
            </w:r>
          </w:p>
          <w:p w14:paraId="62210846" w14:textId="77777777" w:rsidR="00D77E25" w:rsidRPr="007827D4" w:rsidRDefault="00D77E25" w:rsidP="00D77E25">
            <w:pPr>
              <w:pStyle w:val="ListParagraph"/>
              <w:ind w:left="283"/>
            </w:pPr>
          </w:p>
          <w:p w14:paraId="28474B8F" w14:textId="274A424B" w:rsidR="00D77E25" w:rsidRPr="007827D4" w:rsidRDefault="00D77E25" w:rsidP="00D77E25">
            <w:r w:rsidRPr="007827D4">
              <w:t>Posters and additional signage have been placed around the college to increase awareness of best practice in respect of cleaning and hygiene.</w:t>
            </w:r>
          </w:p>
          <w:p w14:paraId="522A7687" w14:textId="77777777" w:rsidR="00D77E25" w:rsidRPr="007827D4" w:rsidRDefault="00D77E25" w:rsidP="00D77E25">
            <w:pPr>
              <w:pStyle w:val="ListParagraph"/>
            </w:pPr>
          </w:p>
          <w:p w14:paraId="4212011E" w14:textId="77777777" w:rsidR="00D77E25" w:rsidRPr="007827D4" w:rsidRDefault="00D77E25" w:rsidP="00D77E25"/>
        </w:tc>
        <w:tc>
          <w:tcPr>
            <w:tcW w:w="724" w:type="dxa"/>
            <w:tcBorders>
              <w:left w:val="single" w:sz="4" w:space="0" w:color="auto"/>
            </w:tcBorders>
            <w:shd w:val="clear" w:color="auto" w:fill="auto"/>
          </w:tcPr>
          <w:p w14:paraId="47C1C134" w14:textId="77777777" w:rsidR="00D77E25" w:rsidRPr="007827D4" w:rsidRDefault="00D77E25" w:rsidP="00D77E25">
            <w:pPr>
              <w:jc w:val="center"/>
              <w:rPr>
                <w:b/>
                <w:sz w:val="18"/>
                <w:szCs w:val="18"/>
              </w:rPr>
            </w:pPr>
            <w:r w:rsidRPr="007827D4">
              <w:rPr>
                <w:b/>
                <w:sz w:val="18"/>
                <w:szCs w:val="18"/>
              </w:rPr>
              <w:lastRenderedPageBreak/>
              <w:t>1</w:t>
            </w:r>
          </w:p>
          <w:p w14:paraId="6F1DB18B" w14:textId="77777777" w:rsidR="00D77E25" w:rsidRPr="007827D4" w:rsidRDefault="00D77E25" w:rsidP="00D77E25">
            <w:pPr>
              <w:jc w:val="center"/>
              <w:rPr>
                <w:b/>
                <w:sz w:val="18"/>
                <w:szCs w:val="18"/>
              </w:rPr>
            </w:pPr>
          </w:p>
          <w:p w14:paraId="6131108A" w14:textId="77777777" w:rsidR="00D77E25" w:rsidRPr="007827D4" w:rsidRDefault="00D77E25" w:rsidP="00D77E25">
            <w:pPr>
              <w:jc w:val="center"/>
              <w:rPr>
                <w:b/>
                <w:sz w:val="18"/>
                <w:szCs w:val="18"/>
              </w:rPr>
            </w:pPr>
          </w:p>
          <w:p w14:paraId="32545F77" w14:textId="77777777" w:rsidR="00D77E25" w:rsidRPr="007827D4" w:rsidRDefault="00D77E25" w:rsidP="00D77E25">
            <w:pPr>
              <w:jc w:val="center"/>
              <w:rPr>
                <w:b/>
                <w:sz w:val="18"/>
                <w:szCs w:val="18"/>
              </w:rPr>
            </w:pPr>
          </w:p>
          <w:p w14:paraId="69DF3032" w14:textId="77777777" w:rsidR="00D77E25" w:rsidRPr="007827D4" w:rsidRDefault="00D77E25" w:rsidP="00D77E25">
            <w:pPr>
              <w:jc w:val="center"/>
              <w:rPr>
                <w:b/>
                <w:sz w:val="18"/>
                <w:szCs w:val="18"/>
              </w:rPr>
            </w:pPr>
          </w:p>
          <w:p w14:paraId="3248D172" w14:textId="77777777" w:rsidR="00D77E25" w:rsidRPr="007827D4" w:rsidRDefault="00D77E25" w:rsidP="00D77E25">
            <w:pPr>
              <w:jc w:val="center"/>
              <w:rPr>
                <w:b/>
                <w:sz w:val="18"/>
                <w:szCs w:val="18"/>
              </w:rPr>
            </w:pPr>
          </w:p>
          <w:p w14:paraId="2E97CFBE" w14:textId="77777777" w:rsidR="00D77E25" w:rsidRPr="007827D4" w:rsidRDefault="00D77E25" w:rsidP="00D77E25">
            <w:pPr>
              <w:jc w:val="center"/>
              <w:rPr>
                <w:b/>
                <w:sz w:val="18"/>
                <w:szCs w:val="18"/>
              </w:rPr>
            </w:pPr>
          </w:p>
          <w:p w14:paraId="110970E3" w14:textId="77777777" w:rsidR="00D77E25" w:rsidRPr="007827D4" w:rsidRDefault="00D77E25" w:rsidP="00D77E25">
            <w:pPr>
              <w:jc w:val="center"/>
              <w:rPr>
                <w:b/>
                <w:sz w:val="18"/>
                <w:szCs w:val="18"/>
              </w:rPr>
            </w:pPr>
          </w:p>
          <w:p w14:paraId="323C652B" w14:textId="77777777" w:rsidR="00D77E25" w:rsidRPr="007827D4" w:rsidRDefault="00D77E25" w:rsidP="00D77E25">
            <w:pPr>
              <w:jc w:val="center"/>
              <w:rPr>
                <w:b/>
                <w:sz w:val="18"/>
                <w:szCs w:val="18"/>
              </w:rPr>
            </w:pPr>
          </w:p>
          <w:p w14:paraId="5201FF02" w14:textId="77777777" w:rsidR="00D77E25" w:rsidRPr="007827D4" w:rsidRDefault="00D77E25" w:rsidP="00D77E25">
            <w:pPr>
              <w:jc w:val="center"/>
              <w:rPr>
                <w:b/>
                <w:sz w:val="18"/>
                <w:szCs w:val="18"/>
              </w:rPr>
            </w:pPr>
          </w:p>
          <w:p w14:paraId="31A0C825" w14:textId="77777777" w:rsidR="00D77E25" w:rsidRPr="007827D4" w:rsidRDefault="00D77E25" w:rsidP="00D77E25">
            <w:pPr>
              <w:jc w:val="center"/>
              <w:rPr>
                <w:b/>
                <w:sz w:val="18"/>
                <w:szCs w:val="18"/>
              </w:rPr>
            </w:pPr>
          </w:p>
          <w:p w14:paraId="002AF3CF" w14:textId="77777777" w:rsidR="00D77E25" w:rsidRPr="007827D4" w:rsidRDefault="00D77E25" w:rsidP="00D77E25">
            <w:pPr>
              <w:jc w:val="center"/>
              <w:rPr>
                <w:b/>
                <w:sz w:val="18"/>
                <w:szCs w:val="18"/>
              </w:rPr>
            </w:pPr>
          </w:p>
          <w:p w14:paraId="0AD800CD" w14:textId="77777777" w:rsidR="00D77E25" w:rsidRPr="007827D4" w:rsidRDefault="00D77E25" w:rsidP="00D77E25">
            <w:pPr>
              <w:jc w:val="center"/>
              <w:rPr>
                <w:b/>
                <w:sz w:val="18"/>
                <w:szCs w:val="18"/>
              </w:rPr>
            </w:pPr>
          </w:p>
          <w:p w14:paraId="1BA37F95" w14:textId="77777777" w:rsidR="00D77E25" w:rsidRPr="007827D4" w:rsidRDefault="00D77E25" w:rsidP="00D77E25">
            <w:pPr>
              <w:jc w:val="center"/>
              <w:rPr>
                <w:b/>
                <w:sz w:val="18"/>
                <w:szCs w:val="18"/>
              </w:rPr>
            </w:pPr>
          </w:p>
          <w:p w14:paraId="6A624771" w14:textId="77777777" w:rsidR="00D77E25" w:rsidRPr="007827D4" w:rsidRDefault="00D77E25" w:rsidP="00D77E25">
            <w:pPr>
              <w:jc w:val="center"/>
              <w:rPr>
                <w:b/>
                <w:sz w:val="18"/>
                <w:szCs w:val="18"/>
              </w:rPr>
            </w:pPr>
          </w:p>
          <w:p w14:paraId="575BA037" w14:textId="77777777" w:rsidR="00D77E25" w:rsidRPr="007827D4" w:rsidRDefault="00D77E25" w:rsidP="00D77E25">
            <w:pPr>
              <w:jc w:val="center"/>
              <w:rPr>
                <w:b/>
                <w:sz w:val="18"/>
                <w:szCs w:val="18"/>
              </w:rPr>
            </w:pPr>
          </w:p>
          <w:p w14:paraId="711E3E30" w14:textId="77777777" w:rsidR="00D77E25" w:rsidRPr="007827D4" w:rsidRDefault="00D77E25" w:rsidP="00D77E25">
            <w:pPr>
              <w:jc w:val="center"/>
              <w:rPr>
                <w:b/>
                <w:sz w:val="18"/>
                <w:szCs w:val="18"/>
              </w:rPr>
            </w:pPr>
          </w:p>
          <w:p w14:paraId="304499F8" w14:textId="77777777" w:rsidR="00D77E25" w:rsidRPr="007827D4" w:rsidRDefault="00D77E25" w:rsidP="00D77E25">
            <w:pPr>
              <w:jc w:val="center"/>
              <w:rPr>
                <w:b/>
                <w:sz w:val="18"/>
                <w:szCs w:val="18"/>
              </w:rPr>
            </w:pPr>
          </w:p>
          <w:p w14:paraId="52D3938A" w14:textId="77777777" w:rsidR="00D77E25" w:rsidRPr="007827D4" w:rsidRDefault="00D77E25" w:rsidP="00D77E25">
            <w:pPr>
              <w:jc w:val="center"/>
              <w:rPr>
                <w:b/>
                <w:sz w:val="18"/>
                <w:szCs w:val="18"/>
              </w:rPr>
            </w:pPr>
          </w:p>
          <w:p w14:paraId="19CFE3CF" w14:textId="77777777" w:rsidR="00D77E25" w:rsidRPr="007827D4" w:rsidRDefault="00D77E25" w:rsidP="00D77E25">
            <w:pPr>
              <w:jc w:val="center"/>
              <w:rPr>
                <w:b/>
                <w:sz w:val="18"/>
                <w:szCs w:val="18"/>
              </w:rPr>
            </w:pPr>
          </w:p>
          <w:p w14:paraId="57634B66" w14:textId="77777777" w:rsidR="00D77E25" w:rsidRPr="007827D4" w:rsidRDefault="00D77E25" w:rsidP="00D77E25">
            <w:pPr>
              <w:jc w:val="center"/>
              <w:rPr>
                <w:b/>
                <w:sz w:val="18"/>
                <w:szCs w:val="18"/>
              </w:rPr>
            </w:pPr>
          </w:p>
          <w:p w14:paraId="175061AC" w14:textId="77777777" w:rsidR="00D77E25" w:rsidRPr="007827D4" w:rsidRDefault="00D77E25" w:rsidP="00D77E25">
            <w:pPr>
              <w:jc w:val="center"/>
              <w:rPr>
                <w:b/>
                <w:sz w:val="18"/>
                <w:szCs w:val="18"/>
              </w:rPr>
            </w:pPr>
          </w:p>
          <w:p w14:paraId="01BFC041" w14:textId="77777777" w:rsidR="00D77E25" w:rsidRPr="007827D4" w:rsidRDefault="00D77E25" w:rsidP="00D77E25">
            <w:pPr>
              <w:jc w:val="center"/>
              <w:rPr>
                <w:b/>
                <w:sz w:val="18"/>
                <w:szCs w:val="18"/>
              </w:rPr>
            </w:pPr>
          </w:p>
          <w:p w14:paraId="343F3D01" w14:textId="77777777" w:rsidR="00D77E25" w:rsidRPr="007827D4" w:rsidRDefault="00D77E25" w:rsidP="00D77E25">
            <w:pPr>
              <w:jc w:val="center"/>
              <w:rPr>
                <w:b/>
                <w:sz w:val="18"/>
                <w:szCs w:val="18"/>
              </w:rPr>
            </w:pPr>
          </w:p>
          <w:p w14:paraId="79141C77" w14:textId="77777777" w:rsidR="00D77E25" w:rsidRPr="007827D4" w:rsidRDefault="00D77E25" w:rsidP="00D77E25">
            <w:pPr>
              <w:jc w:val="center"/>
              <w:rPr>
                <w:b/>
                <w:sz w:val="18"/>
                <w:szCs w:val="18"/>
              </w:rPr>
            </w:pPr>
          </w:p>
        </w:tc>
        <w:tc>
          <w:tcPr>
            <w:tcW w:w="733" w:type="dxa"/>
            <w:gridSpan w:val="2"/>
            <w:shd w:val="clear" w:color="auto" w:fill="auto"/>
          </w:tcPr>
          <w:p w14:paraId="1394EE8E" w14:textId="77777777" w:rsidR="00D77E25" w:rsidRPr="007827D4" w:rsidRDefault="00D77E25" w:rsidP="00D77E25">
            <w:pPr>
              <w:jc w:val="center"/>
              <w:rPr>
                <w:b/>
                <w:sz w:val="18"/>
                <w:szCs w:val="18"/>
              </w:rPr>
            </w:pPr>
            <w:r w:rsidRPr="007827D4">
              <w:rPr>
                <w:b/>
                <w:sz w:val="18"/>
                <w:szCs w:val="18"/>
              </w:rPr>
              <w:t>5</w:t>
            </w:r>
          </w:p>
          <w:p w14:paraId="539071A9" w14:textId="77777777" w:rsidR="00D77E25" w:rsidRPr="007827D4" w:rsidRDefault="00D77E25" w:rsidP="00D77E25">
            <w:pPr>
              <w:jc w:val="center"/>
              <w:rPr>
                <w:b/>
                <w:sz w:val="18"/>
                <w:szCs w:val="18"/>
              </w:rPr>
            </w:pPr>
          </w:p>
          <w:p w14:paraId="67654373" w14:textId="77777777" w:rsidR="00D77E25" w:rsidRPr="007827D4" w:rsidRDefault="00D77E25" w:rsidP="00D77E25">
            <w:pPr>
              <w:jc w:val="center"/>
              <w:rPr>
                <w:b/>
                <w:sz w:val="18"/>
                <w:szCs w:val="18"/>
              </w:rPr>
            </w:pPr>
          </w:p>
          <w:p w14:paraId="32D97190" w14:textId="77777777" w:rsidR="00D77E25" w:rsidRPr="007827D4" w:rsidRDefault="00D77E25" w:rsidP="00D77E25">
            <w:pPr>
              <w:jc w:val="center"/>
              <w:rPr>
                <w:b/>
                <w:sz w:val="18"/>
                <w:szCs w:val="18"/>
              </w:rPr>
            </w:pPr>
          </w:p>
          <w:p w14:paraId="5AE67289" w14:textId="77777777" w:rsidR="00D77E25" w:rsidRPr="007827D4" w:rsidRDefault="00D77E25" w:rsidP="00D77E25">
            <w:pPr>
              <w:jc w:val="center"/>
              <w:rPr>
                <w:b/>
                <w:sz w:val="18"/>
                <w:szCs w:val="18"/>
              </w:rPr>
            </w:pPr>
          </w:p>
          <w:p w14:paraId="55C4C7B6" w14:textId="77777777" w:rsidR="00D77E25" w:rsidRPr="007827D4" w:rsidRDefault="00D77E25" w:rsidP="00D77E25">
            <w:pPr>
              <w:jc w:val="center"/>
              <w:rPr>
                <w:b/>
                <w:sz w:val="18"/>
                <w:szCs w:val="18"/>
              </w:rPr>
            </w:pPr>
          </w:p>
          <w:p w14:paraId="792E7811" w14:textId="77777777" w:rsidR="00D77E25" w:rsidRPr="007827D4" w:rsidRDefault="00D77E25" w:rsidP="00D77E25">
            <w:pPr>
              <w:jc w:val="center"/>
              <w:rPr>
                <w:b/>
                <w:sz w:val="18"/>
                <w:szCs w:val="18"/>
              </w:rPr>
            </w:pPr>
          </w:p>
          <w:p w14:paraId="06C1140C" w14:textId="77777777" w:rsidR="00D77E25" w:rsidRPr="007827D4" w:rsidRDefault="00D77E25" w:rsidP="00D77E25">
            <w:pPr>
              <w:jc w:val="center"/>
              <w:rPr>
                <w:b/>
                <w:sz w:val="18"/>
                <w:szCs w:val="18"/>
              </w:rPr>
            </w:pPr>
          </w:p>
          <w:p w14:paraId="382ACB2E" w14:textId="77777777" w:rsidR="00D77E25" w:rsidRPr="007827D4" w:rsidRDefault="00D77E25" w:rsidP="00D77E25">
            <w:pPr>
              <w:jc w:val="center"/>
              <w:rPr>
                <w:b/>
                <w:sz w:val="18"/>
                <w:szCs w:val="18"/>
              </w:rPr>
            </w:pPr>
          </w:p>
          <w:p w14:paraId="5CC16DBD" w14:textId="77777777" w:rsidR="00D77E25" w:rsidRPr="007827D4" w:rsidRDefault="00D77E25" w:rsidP="00D77E25">
            <w:pPr>
              <w:jc w:val="center"/>
              <w:rPr>
                <w:b/>
                <w:sz w:val="18"/>
                <w:szCs w:val="18"/>
              </w:rPr>
            </w:pPr>
          </w:p>
          <w:p w14:paraId="039BD730" w14:textId="77777777" w:rsidR="00D77E25" w:rsidRPr="007827D4" w:rsidRDefault="00D77E25" w:rsidP="00D77E25">
            <w:pPr>
              <w:jc w:val="center"/>
              <w:rPr>
                <w:b/>
                <w:sz w:val="18"/>
                <w:szCs w:val="18"/>
              </w:rPr>
            </w:pPr>
          </w:p>
          <w:p w14:paraId="0C9AF2A8" w14:textId="77777777" w:rsidR="00D77E25" w:rsidRPr="007827D4" w:rsidRDefault="00D77E25" w:rsidP="00D77E25">
            <w:pPr>
              <w:jc w:val="center"/>
              <w:rPr>
                <w:b/>
                <w:sz w:val="18"/>
                <w:szCs w:val="18"/>
              </w:rPr>
            </w:pPr>
          </w:p>
          <w:p w14:paraId="2F5BBC92" w14:textId="77777777" w:rsidR="00D77E25" w:rsidRPr="007827D4" w:rsidRDefault="00D77E25" w:rsidP="00D77E25">
            <w:pPr>
              <w:jc w:val="center"/>
              <w:rPr>
                <w:b/>
                <w:sz w:val="18"/>
                <w:szCs w:val="18"/>
              </w:rPr>
            </w:pPr>
          </w:p>
          <w:p w14:paraId="6D5E06F3" w14:textId="77777777" w:rsidR="00D77E25" w:rsidRPr="007827D4" w:rsidRDefault="00D77E25" w:rsidP="00D77E25">
            <w:pPr>
              <w:jc w:val="center"/>
              <w:rPr>
                <w:b/>
                <w:sz w:val="18"/>
                <w:szCs w:val="18"/>
              </w:rPr>
            </w:pPr>
          </w:p>
          <w:p w14:paraId="4B3D9748" w14:textId="77777777" w:rsidR="00D77E25" w:rsidRPr="007827D4" w:rsidRDefault="00D77E25" w:rsidP="00D77E25">
            <w:pPr>
              <w:jc w:val="center"/>
              <w:rPr>
                <w:b/>
                <w:sz w:val="18"/>
                <w:szCs w:val="18"/>
              </w:rPr>
            </w:pPr>
          </w:p>
          <w:p w14:paraId="14E17A81" w14:textId="77777777" w:rsidR="00D77E25" w:rsidRPr="007827D4" w:rsidRDefault="00D77E25" w:rsidP="00D77E25">
            <w:pPr>
              <w:jc w:val="center"/>
              <w:rPr>
                <w:b/>
                <w:sz w:val="18"/>
                <w:szCs w:val="18"/>
              </w:rPr>
            </w:pPr>
          </w:p>
          <w:p w14:paraId="29255612" w14:textId="77777777" w:rsidR="00D77E25" w:rsidRPr="007827D4" w:rsidRDefault="00D77E25" w:rsidP="00D77E25">
            <w:pPr>
              <w:jc w:val="center"/>
              <w:rPr>
                <w:b/>
                <w:sz w:val="18"/>
                <w:szCs w:val="18"/>
              </w:rPr>
            </w:pPr>
          </w:p>
          <w:p w14:paraId="1863B4A7" w14:textId="77777777" w:rsidR="00D77E25" w:rsidRPr="007827D4" w:rsidRDefault="00D77E25" w:rsidP="00D77E25">
            <w:pPr>
              <w:jc w:val="center"/>
              <w:rPr>
                <w:b/>
                <w:sz w:val="18"/>
                <w:szCs w:val="18"/>
              </w:rPr>
            </w:pPr>
          </w:p>
          <w:p w14:paraId="4416226A" w14:textId="77777777" w:rsidR="00D77E25" w:rsidRPr="007827D4" w:rsidRDefault="00D77E25" w:rsidP="00D77E25">
            <w:pPr>
              <w:jc w:val="center"/>
              <w:rPr>
                <w:b/>
                <w:sz w:val="18"/>
                <w:szCs w:val="18"/>
              </w:rPr>
            </w:pPr>
          </w:p>
          <w:p w14:paraId="20331BBE" w14:textId="77777777" w:rsidR="00D77E25" w:rsidRPr="007827D4" w:rsidRDefault="00D77E25" w:rsidP="00D77E25">
            <w:pPr>
              <w:jc w:val="center"/>
              <w:rPr>
                <w:b/>
                <w:sz w:val="18"/>
                <w:szCs w:val="18"/>
              </w:rPr>
            </w:pPr>
          </w:p>
          <w:p w14:paraId="63BC1CB1" w14:textId="77777777" w:rsidR="00D77E25" w:rsidRPr="007827D4" w:rsidRDefault="00D77E25" w:rsidP="00D77E25">
            <w:pPr>
              <w:jc w:val="center"/>
              <w:rPr>
                <w:b/>
                <w:sz w:val="18"/>
                <w:szCs w:val="18"/>
              </w:rPr>
            </w:pPr>
          </w:p>
          <w:p w14:paraId="42A595E1" w14:textId="77777777" w:rsidR="00D77E25" w:rsidRPr="007827D4" w:rsidRDefault="00D77E25" w:rsidP="00D77E25">
            <w:pPr>
              <w:jc w:val="center"/>
              <w:rPr>
                <w:b/>
                <w:sz w:val="18"/>
                <w:szCs w:val="18"/>
              </w:rPr>
            </w:pPr>
          </w:p>
          <w:p w14:paraId="6573C1F0" w14:textId="77777777" w:rsidR="00D77E25" w:rsidRPr="007827D4" w:rsidRDefault="00D77E25" w:rsidP="00D77E25">
            <w:pPr>
              <w:jc w:val="center"/>
              <w:rPr>
                <w:b/>
                <w:sz w:val="18"/>
                <w:szCs w:val="18"/>
              </w:rPr>
            </w:pPr>
          </w:p>
          <w:p w14:paraId="24E3EEED" w14:textId="77777777" w:rsidR="00D77E25" w:rsidRPr="007827D4" w:rsidRDefault="00D77E25" w:rsidP="00D77E25">
            <w:pPr>
              <w:jc w:val="center"/>
              <w:rPr>
                <w:b/>
                <w:sz w:val="18"/>
                <w:szCs w:val="18"/>
              </w:rPr>
            </w:pPr>
          </w:p>
          <w:p w14:paraId="5751D2A9" w14:textId="77777777" w:rsidR="00D77E25" w:rsidRPr="007827D4" w:rsidRDefault="00D77E25" w:rsidP="00D77E25">
            <w:pPr>
              <w:jc w:val="center"/>
              <w:rPr>
                <w:b/>
                <w:sz w:val="18"/>
                <w:szCs w:val="18"/>
              </w:rPr>
            </w:pPr>
          </w:p>
        </w:tc>
        <w:tc>
          <w:tcPr>
            <w:tcW w:w="984" w:type="dxa"/>
            <w:shd w:val="clear" w:color="auto" w:fill="auto"/>
          </w:tcPr>
          <w:p w14:paraId="790B920E" w14:textId="77777777" w:rsidR="00D77E25" w:rsidRPr="007827D4" w:rsidRDefault="00D77E25" w:rsidP="00D77E25">
            <w:pPr>
              <w:jc w:val="center"/>
              <w:rPr>
                <w:b/>
                <w:sz w:val="18"/>
                <w:szCs w:val="18"/>
              </w:rPr>
            </w:pPr>
            <w:r w:rsidRPr="007827D4">
              <w:rPr>
                <w:b/>
                <w:sz w:val="18"/>
                <w:szCs w:val="18"/>
              </w:rPr>
              <w:t>5</w:t>
            </w:r>
          </w:p>
          <w:p w14:paraId="4BEF1C2B" w14:textId="77777777" w:rsidR="00D77E25" w:rsidRPr="007827D4" w:rsidRDefault="00D77E25" w:rsidP="00D77E25">
            <w:pPr>
              <w:jc w:val="center"/>
              <w:rPr>
                <w:b/>
                <w:sz w:val="18"/>
                <w:szCs w:val="18"/>
              </w:rPr>
            </w:pPr>
          </w:p>
          <w:p w14:paraId="2F188BD8" w14:textId="77777777" w:rsidR="00D77E25" w:rsidRPr="007827D4" w:rsidRDefault="00D77E25" w:rsidP="00D77E25">
            <w:pPr>
              <w:jc w:val="center"/>
              <w:rPr>
                <w:b/>
                <w:sz w:val="18"/>
                <w:szCs w:val="18"/>
              </w:rPr>
            </w:pPr>
          </w:p>
          <w:p w14:paraId="5BB9985C" w14:textId="77777777" w:rsidR="00D77E25" w:rsidRPr="007827D4" w:rsidRDefault="00D77E25" w:rsidP="00D77E25">
            <w:pPr>
              <w:jc w:val="center"/>
              <w:rPr>
                <w:b/>
                <w:sz w:val="18"/>
                <w:szCs w:val="18"/>
              </w:rPr>
            </w:pPr>
          </w:p>
          <w:p w14:paraId="7A16F8C8" w14:textId="77777777" w:rsidR="00D77E25" w:rsidRPr="007827D4" w:rsidRDefault="00D77E25" w:rsidP="00D77E25">
            <w:pPr>
              <w:jc w:val="center"/>
              <w:rPr>
                <w:b/>
                <w:sz w:val="18"/>
                <w:szCs w:val="18"/>
              </w:rPr>
            </w:pPr>
          </w:p>
          <w:p w14:paraId="5E52F80E" w14:textId="77777777" w:rsidR="00D77E25" w:rsidRPr="007827D4" w:rsidRDefault="00D77E25" w:rsidP="00D77E25">
            <w:pPr>
              <w:jc w:val="center"/>
              <w:rPr>
                <w:b/>
                <w:sz w:val="18"/>
                <w:szCs w:val="18"/>
              </w:rPr>
            </w:pPr>
          </w:p>
          <w:p w14:paraId="30032467" w14:textId="77777777" w:rsidR="00D77E25" w:rsidRPr="007827D4" w:rsidRDefault="00D77E25" w:rsidP="00D77E25">
            <w:pPr>
              <w:jc w:val="center"/>
              <w:rPr>
                <w:b/>
                <w:sz w:val="18"/>
                <w:szCs w:val="18"/>
              </w:rPr>
            </w:pPr>
          </w:p>
          <w:p w14:paraId="03984BCD" w14:textId="77777777" w:rsidR="00D77E25" w:rsidRPr="007827D4" w:rsidRDefault="00D77E25" w:rsidP="00D77E25">
            <w:pPr>
              <w:jc w:val="center"/>
              <w:rPr>
                <w:b/>
                <w:sz w:val="18"/>
                <w:szCs w:val="18"/>
              </w:rPr>
            </w:pPr>
          </w:p>
          <w:p w14:paraId="04A0BCC9" w14:textId="77777777" w:rsidR="00D77E25" w:rsidRPr="007827D4" w:rsidRDefault="00D77E25" w:rsidP="00D77E25">
            <w:pPr>
              <w:jc w:val="center"/>
              <w:rPr>
                <w:b/>
                <w:sz w:val="18"/>
                <w:szCs w:val="18"/>
              </w:rPr>
            </w:pPr>
          </w:p>
          <w:p w14:paraId="25771F2C" w14:textId="77777777" w:rsidR="00D77E25" w:rsidRPr="007827D4" w:rsidRDefault="00D77E25" w:rsidP="00D77E25">
            <w:pPr>
              <w:jc w:val="center"/>
              <w:rPr>
                <w:b/>
                <w:sz w:val="18"/>
                <w:szCs w:val="18"/>
              </w:rPr>
            </w:pPr>
          </w:p>
          <w:p w14:paraId="65F39EA5" w14:textId="77777777" w:rsidR="00D77E25" w:rsidRPr="007827D4" w:rsidRDefault="00D77E25" w:rsidP="00D77E25">
            <w:pPr>
              <w:jc w:val="center"/>
              <w:rPr>
                <w:b/>
                <w:sz w:val="18"/>
                <w:szCs w:val="18"/>
              </w:rPr>
            </w:pPr>
          </w:p>
          <w:p w14:paraId="4E19FA9B" w14:textId="77777777" w:rsidR="00D77E25" w:rsidRPr="007827D4" w:rsidRDefault="00D77E25" w:rsidP="00D77E25">
            <w:pPr>
              <w:jc w:val="center"/>
              <w:rPr>
                <w:b/>
                <w:sz w:val="18"/>
                <w:szCs w:val="18"/>
              </w:rPr>
            </w:pPr>
          </w:p>
          <w:p w14:paraId="55AFDDE8" w14:textId="77777777" w:rsidR="00D77E25" w:rsidRPr="007827D4" w:rsidRDefault="00D77E25" w:rsidP="00D77E25">
            <w:pPr>
              <w:jc w:val="center"/>
              <w:rPr>
                <w:b/>
                <w:sz w:val="18"/>
                <w:szCs w:val="18"/>
              </w:rPr>
            </w:pPr>
          </w:p>
          <w:p w14:paraId="56E0DFB4" w14:textId="77777777" w:rsidR="00D77E25" w:rsidRPr="007827D4" w:rsidRDefault="00D77E25" w:rsidP="00D77E25">
            <w:pPr>
              <w:jc w:val="center"/>
              <w:rPr>
                <w:b/>
                <w:sz w:val="18"/>
                <w:szCs w:val="18"/>
              </w:rPr>
            </w:pPr>
          </w:p>
          <w:p w14:paraId="0BF2CEBE" w14:textId="77777777" w:rsidR="00D77E25" w:rsidRPr="007827D4" w:rsidRDefault="00D77E25" w:rsidP="00D77E25">
            <w:pPr>
              <w:jc w:val="center"/>
              <w:rPr>
                <w:b/>
                <w:sz w:val="18"/>
                <w:szCs w:val="18"/>
              </w:rPr>
            </w:pPr>
          </w:p>
          <w:p w14:paraId="7CF1F409" w14:textId="77777777" w:rsidR="00D77E25" w:rsidRPr="007827D4" w:rsidRDefault="00D77E25" w:rsidP="00D77E25">
            <w:pPr>
              <w:jc w:val="center"/>
              <w:rPr>
                <w:b/>
                <w:sz w:val="18"/>
                <w:szCs w:val="18"/>
              </w:rPr>
            </w:pPr>
          </w:p>
          <w:p w14:paraId="692BF321" w14:textId="77777777" w:rsidR="00D77E25" w:rsidRPr="007827D4" w:rsidRDefault="00D77E25" w:rsidP="00D77E25">
            <w:pPr>
              <w:jc w:val="center"/>
              <w:rPr>
                <w:b/>
                <w:sz w:val="18"/>
                <w:szCs w:val="18"/>
              </w:rPr>
            </w:pPr>
          </w:p>
          <w:p w14:paraId="561B2E8D" w14:textId="77777777" w:rsidR="00D77E25" w:rsidRPr="007827D4" w:rsidRDefault="00D77E25" w:rsidP="00D77E25">
            <w:pPr>
              <w:jc w:val="center"/>
              <w:rPr>
                <w:b/>
                <w:sz w:val="18"/>
                <w:szCs w:val="18"/>
              </w:rPr>
            </w:pPr>
          </w:p>
          <w:p w14:paraId="6BD5B0D6" w14:textId="77777777" w:rsidR="00D77E25" w:rsidRPr="007827D4" w:rsidRDefault="00D77E25" w:rsidP="00D77E25">
            <w:pPr>
              <w:jc w:val="center"/>
              <w:rPr>
                <w:b/>
                <w:sz w:val="18"/>
                <w:szCs w:val="18"/>
              </w:rPr>
            </w:pPr>
          </w:p>
          <w:p w14:paraId="7FEDE4DE" w14:textId="77777777" w:rsidR="00D77E25" w:rsidRPr="007827D4" w:rsidRDefault="00D77E25" w:rsidP="00D77E25">
            <w:pPr>
              <w:jc w:val="center"/>
              <w:rPr>
                <w:b/>
                <w:sz w:val="18"/>
                <w:szCs w:val="18"/>
              </w:rPr>
            </w:pPr>
          </w:p>
          <w:p w14:paraId="647224D6" w14:textId="77777777" w:rsidR="00D77E25" w:rsidRPr="007827D4" w:rsidRDefault="00D77E25" w:rsidP="00D77E25">
            <w:pPr>
              <w:jc w:val="center"/>
              <w:rPr>
                <w:b/>
                <w:sz w:val="18"/>
                <w:szCs w:val="18"/>
              </w:rPr>
            </w:pPr>
          </w:p>
          <w:p w14:paraId="09FC2041" w14:textId="77777777" w:rsidR="00D77E25" w:rsidRPr="007827D4" w:rsidRDefault="00D77E25" w:rsidP="00D77E25">
            <w:pPr>
              <w:jc w:val="center"/>
              <w:rPr>
                <w:b/>
                <w:sz w:val="18"/>
                <w:szCs w:val="18"/>
              </w:rPr>
            </w:pPr>
          </w:p>
          <w:p w14:paraId="286E106B" w14:textId="77777777" w:rsidR="00D77E25" w:rsidRPr="007827D4" w:rsidRDefault="00D77E25" w:rsidP="00D77E25">
            <w:pPr>
              <w:jc w:val="center"/>
              <w:rPr>
                <w:b/>
                <w:sz w:val="18"/>
                <w:szCs w:val="18"/>
              </w:rPr>
            </w:pPr>
          </w:p>
          <w:p w14:paraId="21789232" w14:textId="77777777" w:rsidR="00D77E25" w:rsidRPr="007827D4" w:rsidRDefault="00D77E25" w:rsidP="00D77E25">
            <w:pPr>
              <w:jc w:val="center"/>
              <w:rPr>
                <w:b/>
                <w:sz w:val="18"/>
                <w:szCs w:val="18"/>
              </w:rPr>
            </w:pPr>
          </w:p>
          <w:p w14:paraId="298D39EB" w14:textId="77777777" w:rsidR="00D77E25" w:rsidRPr="007827D4" w:rsidRDefault="00D77E25" w:rsidP="00D77E25">
            <w:pPr>
              <w:jc w:val="center"/>
              <w:rPr>
                <w:b/>
                <w:sz w:val="18"/>
                <w:szCs w:val="18"/>
              </w:rPr>
            </w:pPr>
          </w:p>
        </w:tc>
        <w:tc>
          <w:tcPr>
            <w:tcW w:w="3694" w:type="dxa"/>
            <w:gridSpan w:val="2"/>
            <w:tcBorders>
              <w:right w:val="single" w:sz="4" w:space="0" w:color="auto"/>
            </w:tcBorders>
            <w:shd w:val="clear" w:color="auto" w:fill="auto"/>
          </w:tcPr>
          <w:p w14:paraId="29F3B73A" w14:textId="77777777" w:rsidR="00D77E25" w:rsidRPr="007827D4" w:rsidRDefault="00D77E25" w:rsidP="00D77E25">
            <w:pPr>
              <w:jc w:val="center"/>
              <w:rPr>
                <w:b/>
                <w:color w:val="FF0000"/>
              </w:rPr>
            </w:pPr>
          </w:p>
          <w:p w14:paraId="05C8F128" w14:textId="37A7CE68" w:rsidR="00D77E25" w:rsidRPr="00B05E45" w:rsidRDefault="00D77E25" w:rsidP="00D77E25">
            <w:pPr>
              <w:rPr>
                <w:rFonts w:cs="Arial"/>
                <w:b/>
                <w:szCs w:val="22"/>
              </w:rPr>
            </w:pPr>
          </w:p>
        </w:tc>
        <w:tc>
          <w:tcPr>
            <w:tcW w:w="708" w:type="dxa"/>
            <w:tcBorders>
              <w:left w:val="single" w:sz="4" w:space="0" w:color="auto"/>
              <w:right w:val="single" w:sz="4" w:space="0" w:color="auto"/>
            </w:tcBorders>
            <w:shd w:val="clear" w:color="auto" w:fill="auto"/>
          </w:tcPr>
          <w:p w14:paraId="08D85125" w14:textId="77777777" w:rsidR="00D77E25" w:rsidRPr="005C129D" w:rsidRDefault="00D77E25" w:rsidP="00D77E25">
            <w:pPr>
              <w:rPr>
                <w:b/>
                <w:color w:val="000000"/>
                <w:sz w:val="18"/>
                <w:szCs w:val="18"/>
              </w:rPr>
            </w:pPr>
          </w:p>
        </w:tc>
        <w:tc>
          <w:tcPr>
            <w:tcW w:w="709" w:type="dxa"/>
            <w:tcBorders>
              <w:left w:val="single" w:sz="4" w:space="0" w:color="auto"/>
            </w:tcBorders>
            <w:shd w:val="clear" w:color="auto" w:fill="auto"/>
          </w:tcPr>
          <w:p w14:paraId="6DADA219" w14:textId="77777777" w:rsidR="00D77E25" w:rsidRPr="005C129D" w:rsidRDefault="00D77E25" w:rsidP="00D77E25">
            <w:pPr>
              <w:rPr>
                <w:b/>
                <w:color w:val="000000"/>
                <w:sz w:val="18"/>
                <w:szCs w:val="18"/>
              </w:rPr>
            </w:pPr>
          </w:p>
        </w:tc>
        <w:tc>
          <w:tcPr>
            <w:tcW w:w="709" w:type="dxa"/>
            <w:shd w:val="clear" w:color="auto" w:fill="auto"/>
          </w:tcPr>
          <w:p w14:paraId="393098FC" w14:textId="77777777" w:rsidR="00D77E25" w:rsidRPr="005C129D" w:rsidRDefault="00D77E25" w:rsidP="00D77E25">
            <w:pPr>
              <w:jc w:val="center"/>
              <w:rPr>
                <w:b/>
                <w:color w:val="000000"/>
                <w:sz w:val="18"/>
                <w:szCs w:val="18"/>
              </w:rPr>
            </w:pPr>
          </w:p>
        </w:tc>
      </w:tr>
      <w:tr w:rsidR="00D77E25" w:rsidRPr="007A093C" w14:paraId="3C1422B8" w14:textId="77777777" w:rsidTr="0000222D">
        <w:trPr>
          <w:tblHeader/>
        </w:trPr>
        <w:tc>
          <w:tcPr>
            <w:tcW w:w="601" w:type="dxa"/>
            <w:shd w:val="clear" w:color="auto" w:fill="auto"/>
          </w:tcPr>
          <w:p w14:paraId="76349004" w14:textId="4F80E780" w:rsidR="00D77E25" w:rsidRPr="007827D4" w:rsidRDefault="00D77E25" w:rsidP="00D77E25">
            <w:pPr>
              <w:jc w:val="center"/>
              <w:rPr>
                <w:b/>
                <w:color w:val="000000"/>
              </w:rPr>
            </w:pPr>
            <w:r w:rsidRPr="007827D4">
              <w:rPr>
                <w:b/>
                <w:color w:val="000000"/>
              </w:rPr>
              <w:t>1</w:t>
            </w:r>
            <w:r w:rsidR="00EB67EB">
              <w:rPr>
                <w:b/>
                <w:color w:val="000000"/>
              </w:rPr>
              <w:t>6</w:t>
            </w:r>
          </w:p>
          <w:p w14:paraId="001432C9" w14:textId="77777777" w:rsidR="00D77E25" w:rsidRPr="007827D4" w:rsidRDefault="00D77E25" w:rsidP="00D77E25">
            <w:pPr>
              <w:jc w:val="center"/>
              <w:rPr>
                <w:b/>
                <w:color w:val="000000"/>
              </w:rPr>
            </w:pPr>
          </w:p>
          <w:p w14:paraId="19801E41" w14:textId="77777777" w:rsidR="00D77E25" w:rsidRPr="007827D4" w:rsidRDefault="00D77E25" w:rsidP="00D77E25">
            <w:pPr>
              <w:jc w:val="center"/>
              <w:rPr>
                <w:b/>
                <w:color w:val="000000"/>
              </w:rPr>
            </w:pPr>
          </w:p>
          <w:p w14:paraId="48725438" w14:textId="77777777" w:rsidR="00D77E25" w:rsidRPr="007827D4" w:rsidRDefault="00D77E25" w:rsidP="00D77E25">
            <w:pPr>
              <w:jc w:val="center"/>
              <w:rPr>
                <w:b/>
                <w:color w:val="000000"/>
              </w:rPr>
            </w:pPr>
          </w:p>
          <w:p w14:paraId="11429A2B" w14:textId="77777777" w:rsidR="00D77E25" w:rsidRPr="007827D4" w:rsidRDefault="00D77E25" w:rsidP="00D77E25">
            <w:pPr>
              <w:jc w:val="center"/>
              <w:rPr>
                <w:b/>
                <w:color w:val="000000"/>
              </w:rPr>
            </w:pPr>
          </w:p>
          <w:p w14:paraId="68ECFB54" w14:textId="77777777" w:rsidR="00D77E25" w:rsidRPr="007827D4" w:rsidRDefault="00D77E25" w:rsidP="00D77E25">
            <w:pPr>
              <w:jc w:val="center"/>
              <w:rPr>
                <w:b/>
                <w:color w:val="000000"/>
              </w:rPr>
            </w:pPr>
          </w:p>
          <w:p w14:paraId="585500D7" w14:textId="77777777" w:rsidR="00D77E25" w:rsidRPr="007827D4" w:rsidRDefault="00D77E25" w:rsidP="00D77E25">
            <w:pPr>
              <w:jc w:val="center"/>
              <w:rPr>
                <w:b/>
                <w:color w:val="000000"/>
              </w:rPr>
            </w:pPr>
          </w:p>
          <w:p w14:paraId="46ADE444" w14:textId="77777777" w:rsidR="00D77E25" w:rsidRPr="007827D4" w:rsidRDefault="00D77E25" w:rsidP="00D77E25">
            <w:pPr>
              <w:jc w:val="center"/>
              <w:rPr>
                <w:b/>
                <w:color w:val="000000"/>
              </w:rPr>
            </w:pPr>
          </w:p>
          <w:p w14:paraId="646BC225" w14:textId="75F96F60" w:rsidR="00D77E25" w:rsidRPr="007827D4" w:rsidRDefault="00D77E25" w:rsidP="00D77E25">
            <w:pPr>
              <w:jc w:val="center"/>
              <w:rPr>
                <w:b/>
                <w:color w:val="000000"/>
              </w:rPr>
            </w:pPr>
          </w:p>
          <w:p w14:paraId="51855439" w14:textId="77777777" w:rsidR="00D77E25" w:rsidRPr="007827D4" w:rsidRDefault="00D77E25" w:rsidP="00D77E25">
            <w:pPr>
              <w:jc w:val="center"/>
              <w:rPr>
                <w:b/>
                <w:color w:val="000000"/>
              </w:rPr>
            </w:pPr>
          </w:p>
          <w:p w14:paraId="3C7A88A2" w14:textId="77777777" w:rsidR="00D77E25" w:rsidRPr="007827D4" w:rsidRDefault="00D77E25" w:rsidP="00D77E25">
            <w:pPr>
              <w:jc w:val="center"/>
              <w:rPr>
                <w:b/>
                <w:color w:val="000000"/>
              </w:rPr>
            </w:pPr>
          </w:p>
          <w:p w14:paraId="659C0FFD" w14:textId="77777777" w:rsidR="00D77E25" w:rsidRPr="007827D4" w:rsidRDefault="00D77E25" w:rsidP="00D77E25">
            <w:pPr>
              <w:jc w:val="center"/>
              <w:rPr>
                <w:b/>
                <w:color w:val="000000"/>
              </w:rPr>
            </w:pPr>
          </w:p>
          <w:p w14:paraId="3A9F1671" w14:textId="77777777" w:rsidR="00D77E25" w:rsidRPr="007827D4" w:rsidRDefault="00D77E25" w:rsidP="00D77E25">
            <w:pPr>
              <w:jc w:val="center"/>
              <w:rPr>
                <w:b/>
                <w:color w:val="000000"/>
              </w:rPr>
            </w:pPr>
          </w:p>
          <w:p w14:paraId="42F6E019" w14:textId="77777777" w:rsidR="00D77E25" w:rsidRPr="007827D4" w:rsidRDefault="00D77E25" w:rsidP="00D77E25">
            <w:pPr>
              <w:jc w:val="center"/>
              <w:rPr>
                <w:b/>
                <w:color w:val="000000"/>
              </w:rPr>
            </w:pPr>
          </w:p>
          <w:p w14:paraId="5D92EC31" w14:textId="77777777" w:rsidR="00D77E25" w:rsidRPr="007827D4" w:rsidRDefault="00D77E25" w:rsidP="00D77E25">
            <w:pPr>
              <w:jc w:val="center"/>
              <w:rPr>
                <w:b/>
                <w:color w:val="000000"/>
              </w:rPr>
            </w:pPr>
          </w:p>
          <w:p w14:paraId="7521E0B4" w14:textId="77777777" w:rsidR="00D77E25" w:rsidRPr="007827D4" w:rsidRDefault="00D77E25" w:rsidP="00D77E25">
            <w:pPr>
              <w:jc w:val="center"/>
              <w:rPr>
                <w:b/>
                <w:color w:val="000000"/>
              </w:rPr>
            </w:pPr>
          </w:p>
          <w:p w14:paraId="01C30C1B" w14:textId="77777777" w:rsidR="00D77E25" w:rsidRPr="007827D4" w:rsidRDefault="00D77E25" w:rsidP="00D77E25">
            <w:pPr>
              <w:jc w:val="center"/>
              <w:rPr>
                <w:b/>
                <w:color w:val="000000"/>
              </w:rPr>
            </w:pPr>
          </w:p>
          <w:p w14:paraId="41094265" w14:textId="77777777" w:rsidR="00D77E25" w:rsidRPr="007827D4" w:rsidRDefault="00D77E25" w:rsidP="00D77E25">
            <w:pPr>
              <w:jc w:val="center"/>
              <w:rPr>
                <w:b/>
                <w:color w:val="000000"/>
              </w:rPr>
            </w:pPr>
          </w:p>
          <w:p w14:paraId="3EFA995B" w14:textId="77777777" w:rsidR="00D77E25" w:rsidRPr="007827D4" w:rsidRDefault="00D77E25" w:rsidP="00D77E25">
            <w:pPr>
              <w:jc w:val="center"/>
              <w:rPr>
                <w:b/>
                <w:color w:val="000000"/>
              </w:rPr>
            </w:pPr>
          </w:p>
          <w:p w14:paraId="7E243F47" w14:textId="77777777" w:rsidR="00D77E25" w:rsidRPr="007827D4" w:rsidRDefault="00D77E25" w:rsidP="00D77E25">
            <w:pPr>
              <w:jc w:val="center"/>
              <w:rPr>
                <w:b/>
                <w:color w:val="000000"/>
              </w:rPr>
            </w:pPr>
          </w:p>
          <w:p w14:paraId="401F56F9" w14:textId="77777777" w:rsidR="00D77E25" w:rsidRPr="007827D4" w:rsidRDefault="00D77E25" w:rsidP="00D77E25">
            <w:pPr>
              <w:jc w:val="center"/>
              <w:rPr>
                <w:b/>
                <w:color w:val="000000"/>
              </w:rPr>
            </w:pPr>
          </w:p>
          <w:p w14:paraId="15078D61" w14:textId="77777777" w:rsidR="00D77E25" w:rsidRPr="007827D4" w:rsidRDefault="00D77E25" w:rsidP="00D77E25">
            <w:pPr>
              <w:jc w:val="center"/>
              <w:rPr>
                <w:b/>
                <w:color w:val="000000"/>
              </w:rPr>
            </w:pPr>
          </w:p>
          <w:p w14:paraId="46B12E06" w14:textId="77777777" w:rsidR="00D77E25" w:rsidRPr="007827D4" w:rsidRDefault="00D77E25" w:rsidP="00D77E25">
            <w:pPr>
              <w:jc w:val="center"/>
              <w:rPr>
                <w:b/>
                <w:color w:val="000000"/>
              </w:rPr>
            </w:pPr>
          </w:p>
          <w:p w14:paraId="1D9678DC" w14:textId="77777777" w:rsidR="00D77E25" w:rsidRPr="007827D4" w:rsidRDefault="00D77E25" w:rsidP="00D77E25">
            <w:pPr>
              <w:jc w:val="center"/>
              <w:rPr>
                <w:b/>
                <w:color w:val="000000"/>
              </w:rPr>
            </w:pPr>
          </w:p>
          <w:p w14:paraId="1CE8452F" w14:textId="77777777" w:rsidR="00D77E25" w:rsidRPr="007827D4" w:rsidRDefault="00D77E25" w:rsidP="00D77E25">
            <w:pPr>
              <w:jc w:val="center"/>
              <w:rPr>
                <w:b/>
                <w:color w:val="000000"/>
              </w:rPr>
            </w:pPr>
          </w:p>
          <w:p w14:paraId="0B15A044" w14:textId="77777777" w:rsidR="00D77E25" w:rsidRPr="007827D4" w:rsidRDefault="00D77E25" w:rsidP="00D77E25">
            <w:pPr>
              <w:jc w:val="center"/>
              <w:rPr>
                <w:b/>
                <w:color w:val="000000"/>
              </w:rPr>
            </w:pPr>
          </w:p>
          <w:p w14:paraId="61C79C5B" w14:textId="77777777" w:rsidR="00D77E25" w:rsidRPr="007827D4" w:rsidRDefault="00D77E25" w:rsidP="00D77E25">
            <w:pPr>
              <w:jc w:val="center"/>
              <w:rPr>
                <w:b/>
                <w:color w:val="000000"/>
              </w:rPr>
            </w:pPr>
          </w:p>
          <w:p w14:paraId="6F65B450" w14:textId="77777777" w:rsidR="00D77E25" w:rsidRPr="007827D4" w:rsidRDefault="00D77E25" w:rsidP="00D77E25">
            <w:pPr>
              <w:jc w:val="center"/>
              <w:rPr>
                <w:b/>
                <w:color w:val="000000"/>
              </w:rPr>
            </w:pPr>
          </w:p>
          <w:p w14:paraId="7DF94798" w14:textId="77777777" w:rsidR="00D77E25" w:rsidRPr="007827D4" w:rsidRDefault="00D77E25" w:rsidP="00D77E25">
            <w:pPr>
              <w:jc w:val="center"/>
              <w:rPr>
                <w:b/>
                <w:color w:val="000000"/>
              </w:rPr>
            </w:pPr>
          </w:p>
          <w:p w14:paraId="2E51D305" w14:textId="77777777" w:rsidR="00D77E25" w:rsidRPr="007827D4" w:rsidRDefault="00D77E25" w:rsidP="00D77E25">
            <w:pPr>
              <w:jc w:val="center"/>
              <w:rPr>
                <w:b/>
                <w:color w:val="000000"/>
              </w:rPr>
            </w:pPr>
          </w:p>
          <w:p w14:paraId="25347CD7" w14:textId="77777777" w:rsidR="00D77E25" w:rsidRPr="007827D4" w:rsidRDefault="00D77E25" w:rsidP="00D77E25">
            <w:pPr>
              <w:jc w:val="center"/>
              <w:rPr>
                <w:b/>
                <w:color w:val="000000"/>
              </w:rPr>
            </w:pPr>
          </w:p>
          <w:p w14:paraId="1F31BFA4" w14:textId="77777777" w:rsidR="00D77E25" w:rsidRPr="007827D4" w:rsidRDefault="00D77E25" w:rsidP="00D77E25">
            <w:pPr>
              <w:jc w:val="center"/>
              <w:rPr>
                <w:b/>
                <w:color w:val="000000"/>
              </w:rPr>
            </w:pPr>
          </w:p>
          <w:p w14:paraId="1740FE09" w14:textId="77777777" w:rsidR="00D77E25" w:rsidRPr="007827D4" w:rsidRDefault="00D77E25" w:rsidP="00D77E25">
            <w:pPr>
              <w:jc w:val="center"/>
              <w:rPr>
                <w:b/>
                <w:color w:val="000000"/>
              </w:rPr>
            </w:pPr>
          </w:p>
          <w:p w14:paraId="2F880480" w14:textId="29172679" w:rsidR="00D77E25" w:rsidRPr="007827D4" w:rsidRDefault="00D77E25" w:rsidP="00D77E25">
            <w:pPr>
              <w:jc w:val="center"/>
              <w:rPr>
                <w:b/>
                <w:color w:val="000000"/>
              </w:rPr>
            </w:pPr>
            <w:r w:rsidRPr="007827D4">
              <w:rPr>
                <w:b/>
                <w:color w:val="000000"/>
              </w:rPr>
              <w:t>1</w:t>
            </w:r>
            <w:r w:rsidR="00EB67EB">
              <w:rPr>
                <w:b/>
                <w:color w:val="000000"/>
              </w:rPr>
              <w:t>6</w:t>
            </w:r>
          </w:p>
        </w:tc>
        <w:tc>
          <w:tcPr>
            <w:tcW w:w="2402" w:type="dxa"/>
            <w:shd w:val="clear" w:color="auto" w:fill="auto"/>
          </w:tcPr>
          <w:p w14:paraId="10216B1C" w14:textId="77777777" w:rsidR="00D77E25" w:rsidRPr="007827D4" w:rsidRDefault="00D77E25" w:rsidP="00D77E25">
            <w:pPr>
              <w:pStyle w:val="Heading1"/>
              <w:rPr>
                <w:sz w:val="24"/>
                <w:szCs w:val="24"/>
              </w:rPr>
            </w:pPr>
            <w:bookmarkStart w:id="18" w:name="_Toc81340814"/>
            <w:r w:rsidRPr="007827D4">
              <w:rPr>
                <w:sz w:val="24"/>
                <w:szCs w:val="24"/>
              </w:rPr>
              <w:lastRenderedPageBreak/>
              <w:t>Outbreak of COVID-19 within college – staff and students infected as part of the workplace activities taking place</w:t>
            </w:r>
            <w:bookmarkEnd w:id="18"/>
          </w:p>
          <w:p w14:paraId="6D16C505" w14:textId="77777777" w:rsidR="00D77E25" w:rsidRPr="007827D4" w:rsidRDefault="00D77E25" w:rsidP="00D77E25">
            <w:pPr>
              <w:rPr>
                <w:b/>
              </w:rPr>
            </w:pPr>
          </w:p>
          <w:p w14:paraId="1D914555" w14:textId="77777777" w:rsidR="00D77E25" w:rsidRPr="007827D4" w:rsidRDefault="00D77E25" w:rsidP="00D77E25">
            <w:r w:rsidRPr="007827D4">
              <w:t>Severe Illness</w:t>
            </w:r>
          </w:p>
          <w:p w14:paraId="691D92BC" w14:textId="77777777" w:rsidR="00D77E25" w:rsidRPr="007827D4" w:rsidRDefault="00D77E25" w:rsidP="00D77E25"/>
          <w:p w14:paraId="2E9333BA" w14:textId="77777777" w:rsidR="00D77E25" w:rsidRPr="007827D4" w:rsidRDefault="00D77E25" w:rsidP="00D77E25">
            <w:r w:rsidRPr="007827D4">
              <w:t>Hospitalisation</w:t>
            </w:r>
          </w:p>
          <w:p w14:paraId="603442F5" w14:textId="77777777" w:rsidR="00D77E25" w:rsidRPr="007827D4" w:rsidRDefault="00D77E25" w:rsidP="00D77E25"/>
          <w:p w14:paraId="4FF9896B" w14:textId="77777777" w:rsidR="00D77E25" w:rsidRPr="007827D4" w:rsidRDefault="00D77E25" w:rsidP="00D77E25">
            <w:r w:rsidRPr="007827D4">
              <w:t>Deaths</w:t>
            </w:r>
          </w:p>
          <w:p w14:paraId="3319B499" w14:textId="77777777" w:rsidR="00D77E25" w:rsidRPr="007827D4" w:rsidRDefault="00D77E25" w:rsidP="00D77E25"/>
          <w:p w14:paraId="7C322C8B" w14:textId="77777777" w:rsidR="00D77E25" w:rsidRPr="007827D4" w:rsidRDefault="00D77E25" w:rsidP="00D77E25">
            <w:r w:rsidRPr="007827D4">
              <w:t>Damage to reputation</w:t>
            </w:r>
          </w:p>
          <w:p w14:paraId="2BE3BDF8" w14:textId="77777777" w:rsidR="00D77E25" w:rsidRPr="007827D4" w:rsidRDefault="00D77E25" w:rsidP="00D77E25"/>
          <w:p w14:paraId="5AFB951B" w14:textId="77777777" w:rsidR="00D77E25" w:rsidRPr="007827D4" w:rsidRDefault="00D77E25" w:rsidP="00D77E25"/>
          <w:p w14:paraId="009407A0" w14:textId="77777777" w:rsidR="00D77E25" w:rsidRPr="007827D4" w:rsidRDefault="00D77E25" w:rsidP="00D77E25"/>
          <w:p w14:paraId="49F53E4C" w14:textId="77777777" w:rsidR="00D77E25" w:rsidRPr="007827D4" w:rsidRDefault="00D77E25" w:rsidP="00D77E25"/>
        </w:tc>
        <w:tc>
          <w:tcPr>
            <w:tcW w:w="4471" w:type="dxa"/>
            <w:tcBorders>
              <w:right w:val="single" w:sz="4" w:space="0" w:color="auto"/>
            </w:tcBorders>
            <w:shd w:val="clear" w:color="auto" w:fill="auto"/>
          </w:tcPr>
          <w:p w14:paraId="6063B3CA" w14:textId="77777777" w:rsidR="00D77E25" w:rsidRPr="007827D4" w:rsidRDefault="00D77E25" w:rsidP="00D77E25">
            <w:r w:rsidRPr="007827D4">
              <w:t xml:space="preserve">If a staff member or a student develops symptoms of Covid 19 they should be sent home/hospital following the First Aid Guidance that was issued by the H&amp;S Department (available on the H&amp;S page of KC Share). </w:t>
            </w:r>
          </w:p>
          <w:p w14:paraId="6BF52AF1" w14:textId="77777777" w:rsidR="00D77E25" w:rsidRPr="007827D4" w:rsidRDefault="00D77E25" w:rsidP="00D77E25"/>
          <w:p w14:paraId="377D423B" w14:textId="747B64F3" w:rsidR="00D77E25" w:rsidRPr="007827D4" w:rsidRDefault="00D77E25" w:rsidP="00D77E25">
            <w:pPr>
              <w:spacing w:after="160" w:line="256" w:lineRule="auto"/>
            </w:pPr>
            <w:r w:rsidRPr="007827D4">
              <w:t xml:space="preserve">If the staff member or student is sent home or you receive a call from a staff member or student saying they believe they have symptoms then you must ask them to </w:t>
            </w:r>
            <w:r w:rsidR="00C0763C" w:rsidRPr="007827D4">
              <w:t>self-isolate</w:t>
            </w:r>
            <w:r w:rsidRPr="007827D4">
              <w:t xml:space="preserve"> for </w:t>
            </w:r>
            <w:r w:rsidRPr="007827D4">
              <w:rPr>
                <w:b/>
              </w:rPr>
              <w:t>10 days</w:t>
            </w:r>
            <w:r w:rsidR="001D32E3">
              <w:rPr>
                <w:b/>
              </w:rPr>
              <w:t xml:space="preserve">. </w:t>
            </w:r>
            <w:r w:rsidR="001D32E3">
              <w:t>H</w:t>
            </w:r>
            <w:r w:rsidRPr="007827D4">
              <w:t xml:space="preserve">ousehold members </w:t>
            </w:r>
            <w:r w:rsidR="001D32E3">
              <w:t xml:space="preserve">and close contacts will only need to </w:t>
            </w:r>
            <w:r w:rsidR="00C0763C" w:rsidRPr="007827D4">
              <w:t>self-isolate</w:t>
            </w:r>
            <w:r w:rsidRPr="007827D4">
              <w:t xml:space="preserve"> </w:t>
            </w:r>
            <w:r w:rsidR="001D32E3">
              <w:t xml:space="preserve">if they have </w:t>
            </w:r>
            <w:r w:rsidR="001D32E3">
              <w:rPr>
                <w:b/>
              </w:rPr>
              <w:t xml:space="preserve">not </w:t>
            </w:r>
            <w:r w:rsidR="001D32E3">
              <w:t>been double vaccinated or they are below the age of 18 years and 6 months old.</w:t>
            </w:r>
            <w:r w:rsidRPr="007827D4">
              <w:t xml:space="preserve"> They then </w:t>
            </w:r>
            <w:r w:rsidRPr="007827D4">
              <w:rPr>
                <w:b/>
              </w:rPr>
              <w:t>must</w:t>
            </w:r>
            <w:r w:rsidRPr="007827D4">
              <w:t xml:space="preserve"> be asked to arrange for a test by visiting NHS.UK or telephoning NHS 119</w:t>
            </w:r>
          </w:p>
          <w:p w14:paraId="5B62B3D0" w14:textId="52D9BE53" w:rsidR="00D77E25" w:rsidRPr="007827D4" w:rsidRDefault="00D77E25" w:rsidP="00D77E25">
            <w:r w:rsidRPr="007827D4">
              <w:t xml:space="preserve">If the test comes back </w:t>
            </w:r>
            <w:r w:rsidRPr="007827D4">
              <w:rPr>
                <w:b/>
              </w:rPr>
              <w:t>negative</w:t>
            </w:r>
            <w:r w:rsidRPr="007827D4">
              <w:t xml:space="preserve"> then the staff member or student can return to College. </w:t>
            </w:r>
          </w:p>
          <w:p w14:paraId="066749B4" w14:textId="77777777" w:rsidR="00D77E25" w:rsidRPr="007827D4" w:rsidRDefault="00D77E25" w:rsidP="00D77E25"/>
          <w:p w14:paraId="74991F5B" w14:textId="7C44DDD6" w:rsidR="00D77E25" w:rsidRPr="007827D4" w:rsidRDefault="00D77E25" w:rsidP="00D77E25">
            <w:r w:rsidRPr="007827D4">
              <w:t xml:space="preserve">If the staff member tests </w:t>
            </w:r>
            <w:r w:rsidRPr="007827D4">
              <w:rPr>
                <w:b/>
              </w:rPr>
              <w:t>positive</w:t>
            </w:r>
            <w:r w:rsidRPr="007827D4">
              <w:t xml:space="preserve"> then they should immediately isolate for </w:t>
            </w:r>
            <w:r w:rsidRPr="007827D4">
              <w:rPr>
                <w:b/>
              </w:rPr>
              <w:t>10</w:t>
            </w:r>
            <w:r w:rsidRPr="007827D4">
              <w:t xml:space="preserve"> </w:t>
            </w:r>
            <w:r w:rsidR="00C0763C" w:rsidRPr="007827D4">
              <w:t>days from</w:t>
            </w:r>
            <w:r w:rsidRPr="007827D4">
              <w:t xml:space="preserve"> the day they started with symptoms or the day they tested positive </w:t>
            </w:r>
            <w:r w:rsidRPr="007827D4">
              <w:rPr>
                <w:b/>
              </w:rPr>
              <w:t xml:space="preserve">(whichever comes first) </w:t>
            </w:r>
          </w:p>
          <w:p w14:paraId="5A96035C" w14:textId="77777777" w:rsidR="00D77E25" w:rsidRPr="007827D4" w:rsidRDefault="00D77E25" w:rsidP="00D77E25"/>
          <w:p w14:paraId="1D1607E8" w14:textId="78C60C0F" w:rsidR="00D77E25" w:rsidRPr="007827D4" w:rsidRDefault="00D77E25" w:rsidP="00D77E25">
            <w:r w:rsidRPr="007827D4">
              <w:t xml:space="preserve">If a student tests </w:t>
            </w:r>
            <w:r w:rsidR="00C0763C" w:rsidRPr="007827D4">
              <w:rPr>
                <w:b/>
              </w:rPr>
              <w:t xml:space="preserve">positive </w:t>
            </w:r>
            <w:r w:rsidR="00C0763C" w:rsidRPr="007827D4">
              <w:t>then</w:t>
            </w:r>
            <w:r w:rsidRPr="007827D4">
              <w:t xml:space="preserve"> they should immediately isolate for </w:t>
            </w:r>
            <w:r w:rsidRPr="007827D4">
              <w:rPr>
                <w:b/>
              </w:rPr>
              <w:t>10</w:t>
            </w:r>
            <w:r w:rsidRPr="007827D4">
              <w:t xml:space="preserve"> days from the day they started with symptoms or the day they tested positive </w:t>
            </w:r>
            <w:r w:rsidRPr="007827D4">
              <w:rPr>
                <w:b/>
              </w:rPr>
              <w:t>(whichever comes first)</w:t>
            </w:r>
            <w:r w:rsidRPr="007827D4">
              <w:t xml:space="preserve"> </w:t>
            </w:r>
          </w:p>
          <w:p w14:paraId="3154DC5F" w14:textId="77777777" w:rsidR="00D77E25" w:rsidRPr="007827D4" w:rsidRDefault="00D77E25" w:rsidP="00D77E25"/>
          <w:p w14:paraId="1F96FB29" w14:textId="77777777" w:rsidR="00D77E25" w:rsidRPr="007827D4" w:rsidRDefault="00D77E25" w:rsidP="00D77E25">
            <w:pPr>
              <w:rPr>
                <w:rFonts w:cs="Arial"/>
                <w:color w:val="0B0C0C"/>
                <w:szCs w:val="29"/>
                <w:shd w:val="clear" w:color="auto" w:fill="FFFFFF"/>
              </w:rPr>
            </w:pPr>
            <w:r w:rsidRPr="007827D4">
              <w:rPr>
                <w:rFonts w:cs="Arial"/>
                <w:color w:val="0B0C0C"/>
                <w:szCs w:val="29"/>
                <w:shd w:val="clear" w:color="auto" w:fill="FFFFFF"/>
              </w:rPr>
              <w:t xml:space="preserve">All instances where COVID 19 is contracted and is attributable to a workplace transmission </w:t>
            </w:r>
            <w:r w:rsidRPr="007827D4">
              <w:rPr>
                <w:rFonts w:cs="Arial"/>
                <w:b/>
                <w:color w:val="0B0C0C"/>
                <w:szCs w:val="29"/>
                <w:shd w:val="clear" w:color="auto" w:fill="FFFFFF"/>
              </w:rPr>
              <w:t>MUST</w:t>
            </w:r>
            <w:r w:rsidRPr="007827D4">
              <w:rPr>
                <w:rFonts w:cs="Arial"/>
                <w:color w:val="0B0C0C"/>
                <w:szCs w:val="29"/>
                <w:shd w:val="clear" w:color="auto" w:fill="FFFFFF"/>
              </w:rPr>
              <w:t xml:space="preserve"> be reported to the HSE under RIDDOR. </w:t>
            </w:r>
          </w:p>
          <w:p w14:paraId="7E2E14C7" w14:textId="5D62134E" w:rsidR="00D77E25" w:rsidRPr="007827D4" w:rsidRDefault="00D77E25" w:rsidP="00D77E25">
            <w:pPr>
              <w:rPr>
                <w:rFonts w:cs="Arial"/>
                <w:color w:val="0B0C0C"/>
                <w:szCs w:val="29"/>
                <w:shd w:val="clear" w:color="auto" w:fill="FFFFFF"/>
              </w:rPr>
            </w:pPr>
          </w:p>
          <w:p w14:paraId="4E4C98E1" w14:textId="77777777" w:rsidR="00D77E25" w:rsidRPr="007827D4" w:rsidRDefault="00D77E25" w:rsidP="00D77E25">
            <w:r w:rsidRPr="007827D4">
              <w:t xml:space="preserve">The student or staff member who tested positive for coronavirus (COVID-19) can return to their normal routine and stop self-isolating after they have finished their isolation period and their symptoms have gone or if they continue to have only a residual cough or anosmia. </w:t>
            </w:r>
          </w:p>
          <w:p w14:paraId="50FADAF1" w14:textId="77777777" w:rsidR="00D77E25" w:rsidRPr="007827D4" w:rsidRDefault="00D77E25" w:rsidP="00D77E25"/>
          <w:p w14:paraId="168B8BC7" w14:textId="205128F6" w:rsidR="00D77E25" w:rsidRPr="007827D4" w:rsidRDefault="00D77E25" w:rsidP="00D77E25">
            <w:pPr>
              <w:rPr>
                <w:rFonts w:cs="Arial"/>
                <w:color w:val="0B0C0C"/>
                <w:szCs w:val="29"/>
                <w:shd w:val="clear" w:color="auto" w:fill="FFFFFF"/>
              </w:rPr>
            </w:pPr>
            <w:r w:rsidRPr="007827D4">
              <w:t>This is because a cough or</w:t>
            </w:r>
            <w:r w:rsidR="00C0763C">
              <w:t xml:space="preserve"> loss of taste or smell </w:t>
            </w:r>
            <w:r w:rsidRPr="007827D4">
              <w:t>can last for several weeks once the infection has gone. If they still have a high temperature after 10 days or are otherwise unwell, you should advise them to stay at home and seek medical advice. You should not request evidence of negative test results or other medical evidence before admitting students or welcoming them back after a period of self-isolation.</w:t>
            </w:r>
          </w:p>
          <w:p w14:paraId="39167964" w14:textId="77777777" w:rsidR="00D77E25" w:rsidRPr="007827D4" w:rsidRDefault="00D77E25" w:rsidP="00D77E25">
            <w:pPr>
              <w:rPr>
                <w:rFonts w:cs="Arial"/>
                <w:color w:val="0B0C0C"/>
                <w:szCs w:val="29"/>
                <w:shd w:val="clear" w:color="auto" w:fill="FFFFFF"/>
              </w:rPr>
            </w:pPr>
          </w:p>
          <w:p w14:paraId="48E02209" w14:textId="77777777" w:rsidR="00D77E25" w:rsidRPr="007827D4" w:rsidRDefault="00D77E25" w:rsidP="00D77E25">
            <w:r w:rsidRPr="007827D4">
              <w:rPr>
                <w:rFonts w:cs="Arial"/>
                <w:color w:val="0B0C0C"/>
                <w:szCs w:val="29"/>
                <w:shd w:val="clear" w:color="auto" w:fill="FFFFFF"/>
              </w:rPr>
              <w:t xml:space="preserve">The SLT and College Management should familiarise themselves with the policy documents that H&amp;S released in relation to the Prevention and Management of Infectious Diseases and on the Prevention </w:t>
            </w:r>
            <w:r w:rsidRPr="007827D4">
              <w:rPr>
                <w:rFonts w:cs="Arial"/>
                <w:color w:val="0B0C0C"/>
                <w:szCs w:val="29"/>
                <w:shd w:val="clear" w:color="auto" w:fill="FFFFFF"/>
              </w:rPr>
              <w:lastRenderedPageBreak/>
              <w:t>and Management of Covid 19 in the Workplace.</w:t>
            </w:r>
          </w:p>
        </w:tc>
        <w:tc>
          <w:tcPr>
            <w:tcW w:w="724" w:type="dxa"/>
            <w:tcBorders>
              <w:left w:val="single" w:sz="4" w:space="0" w:color="auto"/>
            </w:tcBorders>
            <w:shd w:val="clear" w:color="auto" w:fill="auto"/>
          </w:tcPr>
          <w:p w14:paraId="598683F7" w14:textId="77777777" w:rsidR="00D77E25" w:rsidRPr="001E5C3F" w:rsidRDefault="00D77E25" w:rsidP="00D77E25">
            <w:pPr>
              <w:jc w:val="center"/>
              <w:rPr>
                <w:b/>
                <w:sz w:val="18"/>
                <w:szCs w:val="18"/>
              </w:rPr>
            </w:pPr>
            <w:r w:rsidRPr="001E5C3F">
              <w:rPr>
                <w:b/>
                <w:sz w:val="18"/>
                <w:szCs w:val="18"/>
              </w:rPr>
              <w:lastRenderedPageBreak/>
              <w:t>1</w:t>
            </w:r>
          </w:p>
          <w:p w14:paraId="18818CA0" w14:textId="77777777" w:rsidR="00D77E25" w:rsidRPr="001E5C3F" w:rsidRDefault="00D77E25" w:rsidP="00D77E25">
            <w:pPr>
              <w:jc w:val="center"/>
              <w:rPr>
                <w:b/>
                <w:sz w:val="18"/>
                <w:szCs w:val="18"/>
              </w:rPr>
            </w:pPr>
          </w:p>
          <w:p w14:paraId="3CFC8D33" w14:textId="77777777" w:rsidR="00D77E25" w:rsidRPr="001E5C3F" w:rsidRDefault="00D77E25" w:rsidP="00D77E25">
            <w:pPr>
              <w:jc w:val="center"/>
              <w:rPr>
                <w:b/>
                <w:sz w:val="18"/>
                <w:szCs w:val="18"/>
              </w:rPr>
            </w:pPr>
          </w:p>
          <w:p w14:paraId="3FC1A469" w14:textId="77777777" w:rsidR="00D77E25" w:rsidRPr="001E5C3F" w:rsidRDefault="00D77E25" w:rsidP="00D77E25">
            <w:pPr>
              <w:jc w:val="center"/>
              <w:rPr>
                <w:b/>
                <w:sz w:val="18"/>
                <w:szCs w:val="18"/>
              </w:rPr>
            </w:pPr>
          </w:p>
          <w:p w14:paraId="02CD238B" w14:textId="77777777" w:rsidR="00D77E25" w:rsidRPr="001E5C3F" w:rsidRDefault="00D77E25" w:rsidP="00D77E25">
            <w:pPr>
              <w:jc w:val="center"/>
              <w:rPr>
                <w:b/>
                <w:sz w:val="18"/>
                <w:szCs w:val="18"/>
              </w:rPr>
            </w:pPr>
          </w:p>
          <w:p w14:paraId="12D94558" w14:textId="77777777" w:rsidR="00D77E25" w:rsidRPr="001E5C3F" w:rsidRDefault="00D77E25" w:rsidP="00D77E25">
            <w:pPr>
              <w:jc w:val="center"/>
              <w:rPr>
                <w:b/>
                <w:sz w:val="18"/>
                <w:szCs w:val="18"/>
              </w:rPr>
            </w:pPr>
          </w:p>
          <w:p w14:paraId="3445FD24" w14:textId="77777777" w:rsidR="00D77E25" w:rsidRPr="001E5C3F" w:rsidRDefault="00D77E25" w:rsidP="00D77E25">
            <w:pPr>
              <w:jc w:val="center"/>
              <w:rPr>
                <w:b/>
                <w:sz w:val="18"/>
                <w:szCs w:val="18"/>
              </w:rPr>
            </w:pPr>
          </w:p>
          <w:p w14:paraId="7C0D1315" w14:textId="77777777" w:rsidR="00D77E25" w:rsidRPr="001E5C3F" w:rsidRDefault="00D77E25" w:rsidP="00D77E25">
            <w:pPr>
              <w:jc w:val="center"/>
              <w:rPr>
                <w:b/>
                <w:sz w:val="18"/>
                <w:szCs w:val="18"/>
              </w:rPr>
            </w:pPr>
          </w:p>
          <w:p w14:paraId="1CA217FF" w14:textId="77777777" w:rsidR="00D77E25" w:rsidRPr="001E5C3F" w:rsidRDefault="00D77E25" w:rsidP="00D77E25">
            <w:pPr>
              <w:jc w:val="center"/>
              <w:rPr>
                <w:b/>
                <w:sz w:val="18"/>
                <w:szCs w:val="18"/>
              </w:rPr>
            </w:pPr>
          </w:p>
          <w:p w14:paraId="117F65C9" w14:textId="77777777" w:rsidR="00D77E25" w:rsidRPr="001E5C3F" w:rsidRDefault="00D77E25" w:rsidP="00D77E25">
            <w:pPr>
              <w:jc w:val="center"/>
              <w:rPr>
                <w:b/>
                <w:sz w:val="18"/>
                <w:szCs w:val="18"/>
              </w:rPr>
            </w:pPr>
          </w:p>
          <w:p w14:paraId="5F7082D2" w14:textId="55B5D2B7" w:rsidR="00D77E25" w:rsidRPr="001E5C3F" w:rsidRDefault="00D77E25" w:rsidP="00D77E25">
            <w:pPr>
              <w:jc w:val="center"/>
              <w:rPr>
                <w:b/>
                <w:sz w:val="18"/>
                <w:szCs w:val="18"/>
              </w:rPr>
            </w:pPr>
          </w:p>
          <w:p w14:paraId="1EB6610C" w14:textId="77777777" w:rsidR="00D77E25" w:rsidRPr="001E5C3F" w:rsidRDefault="00D77E25" w:rsidP="00D77E25">
            <w:pPr>
              <w:jc w:val="center"/>
              <w:rPr>
                <w:b/>
                <w:sz w:val="18"/>
                <w:szCs w:val="18"/>
              </w:rPr>
            </w:pPr>
          </w:p>
          <w:p w14:paraId="7A5791F8" w14:textId="77777777" w:rsidR="00D77E25" w:rsidRPr="001E5C3F" w:rsidRDefault="00D77E25" w:rsidP="00D77E25">
            <w:pPr>
              <w:jc w:val="center"/>
              <w:rPr>
                <w:b/>
                <w:sz w:val="18"/>
                <w:szCs w:val="18"/>
              </w:rPr>
            </w:pPr>
          </w:p>
          <w:p w14:paraId="0C87D593" w14:textId="77777777" w:rsidR="00D77E25" w:rsidRPr="001E5C3F" w:rsidRDefault="00D77E25" w:rsidP="00D77E25">
            <w:pPr>
              <w:jc w:val="center"/>
              <w:rPr>
                <w:b/>
                <w:sz w:val="18"/>
                <w:szCs w:val="18"/>
              </w:rPr>
            </w:pPr>
          </w:p>
          <w:p w14:paraId="52193341" w14:textId="77777777" w:rsidR="00D77E25" w:rsidRPr="001E5C3F" w:rsidRDefault="00D77E25" w:rsidP="00D77E25">
            <w:pPr>
              <w:jc w:val="center"/>
              <w:rPr>
                <w:b/>
                <w:sz w:val="18"/>
                <w:szCs w:val="18"/>
              </w:rPr>
            </w:pPr>
          </w:p>
          <w:p w14:paraId="2BD03010" w14:textId="77777777" w:rsidR="00D77E25" w:rsidRPr="001E5C3F" w:rsidRDefault="00D77E25" w:rsidP="00D77E25">
            <w:pPr>
              <w:jc w:val="center"/>
              <w:rPr>
                <w:b/>
                <w:sz w:val="18"/>
                <w:szCs w:val="18"/>
              </w:rPr>
            </w:pPr>
          </w:p>
          <w:p w14:paraId="6CD09B6B" w14:textId="77777777" w:rsidR="00D77E25" w:rsidRPr="001E5C3F" w:rsidRDefault="00D77E25" w:rsidP="00D77E25">
            <w:pPr>
              <w:jc w:val="center"/>
              <w:rPr>
                <w:b/>
                <w:sz w:val="18"/>
                <w:szCs w:val="18"/>
              </w:rPr>
            </w:pPr>
          </w:p>
          <w:p w14:paraId="19E74E43" w14:textId="77777777" w:rsidR="00D77E25" w:rsidRPr="001E5C3F" w:rsidRDefault="00D77E25" w:rsidP="00D77E25">
            <w:pPr>
              <w:jc w:val="center"/>
              <w:rPr>
                <w:b/>
                <w:sz w:val="18"/>
                <w:szCs w:val="18"/>
              </w:rPr>
            </w:pPr>
          </w:p>
          <w:p w14:paraId="59B21384" w14:textId="77777777" w:rsidR="00D77E25" w:rsidRPr="001E5C3F" w:rsidRDefault="00D77E25" w:rsidP="00D77E25">
            <w:pPr>
              <w:jc w:val="center"/>
              <w:rPr>
                <w:b/>
                <w:sz w:val="18"/>
                <w:szCs w:val="18"/>
              </w:rPr>
            </w:pPr>
          </w:p>
          <w:p w14:paraId="1FA38B1E" w14:textId="77777777" w:rsidR="00D77E25" w:rsidRPr="001E5C3F" w:rsidRDefault="00D77E25" w:rsidP="00D77E25">
            <w:pPr>
              <w:jc w:val="center"/>
              <w:rPr>
                <w:b/>
                <w:sz w:val="18"/>
                <w:szCs w:val="18"/>
              </w:rPr>
            </w:pPr>
          </w:p>
          <w:p w14:paraId="601CC168" w14:textId="77777777" w:rsidR="00D77E25" w:rsidRPr="001E5C3F" w:rsidRDefault="00D77E25" w:rsidP="00D77E25">
            <w:pPr>
              <w:jc w:val="center"/>
              <w:rPr>
                <w:b/>
                <w:sz w:val="18"/>
                <w:szCs w:val="18"/>
              </w:rPr>
            </w:pPr>
          </w:p>
          <w:p w14:paraId="4A34A5DF" w14:textId="77777777" w:rsidR="00D77E25" w:rsidRPr="001E5C3F" w:rsidRDefault="00D77E25" w:rsidP="00D77E25">
            <w:pPr>
              <w:jc w:val="center"/>
              <w:rPr>
                <w:b/>
                <w:sz w:val="18"/>
                <w:szCs w:val="18"/>
              </w:rPr>
            </w:pPr>
          </w:p>
          <w:p w14:paraId="60CC35D9" w14:textId="77777777" w:rsidR="00D77E25" w:rsidRPr="001E5C3F" w:rsidRDefault="00D77E25" w:rsidP="00D77E25">
            <w:pPr>
              <w:jc w:val="center"/>
              <w:rPr>
                <w:b/>
                <w:sz w:val="18"/>
                <w:szCs w:val="18"/>
              </w:rPr>
            </w:pPr>
          </w:p>
          <w:p w14:paraId="153ABDDF" w14:textId="77777777" w:rsidR="00D77E25" w:rsidRPr="001E5C3F" w:rsidRDefault="00D77E25" w:rsidP="00D77E25">
            <w:pPr>
              <w:jc w:val="center"/>
              <w:rPr>
                <w:b/>
                <w:sz w:val="18"/>
                <w:szCs w:val="18"/>
              </w:rPr>
            </w:pPr>
          </w:p>
          <w:p w14:paraId="0992C70B" w14:textId="77777777" w:rsidR="00D77E25" w:rsidRPr="001E5C3F" w:rsidRDefault="00D77E25" w:rsidP="00D77E25">
            <w:pPr>
              <w:jc w:val="center"/>
              <w:rPr>
                <w:b/>
                <w:sz w:val="18"/>
                <w:szCs w:val="18"/>
              </w:rPr>
            </w:pPr>
          </w:p>
          <w:p w14:paraId="5EEA98DB" w14:textId="77777777" w:rsidR="00D77E25" w:rsidRPr="001E5C3F" w:rsidRDefault="00D77E25" w:rsidP="00D77E25">
            <w:pPr>
              <w:jc w:val="center"/>
              <w:rPr>
                <w:b/>
                <w:sz w:val="18"/>
                <w:szCs w:val="18"/>
              </w:rPr>
            </w:pPr>
          </w:p>
          <w:p w14:paraId="68F6FBAC" w14:textId="77777777" w:rsidR="00D77E25" w:rsidRPr="001E5C3F" w:rsidRDefault="00D77E25" w:rsidP="00D77E25">
            <w:pPr>
              <w:jc w:val="center"/>
              <w:rPr>
                <w:b/>
                <w:sz w:val="18"/>
                <w:szCs w:val="18"/>
              </w:rPr>
            </w:pPr>
          </w:p>
          <w:p w14:paraId="6621E7D3" w14:textId="77777777" w:rsidR="00D77E25" w:rsidRPr="001E5C3F" w:rsidRDefault="00D77E25" w:rsidP="00D77E25">
            <w:pPr>
              <w:jc w:val="center"/>
              <w:rPr>
                <w:b/>
                <w:sz w:val="18"/>
                <w:szCs w:val="18"/>
              </w:rPr>
            </w:pPr>
          </w:p>
          <w:p w14:paraId="3DC76A89" w14:textId="77777777" w:rsidR="00D77E25" w:rsidRPr="001E5C3F" w:rsidRDefault="00D77E25" w:rsidP="00D77E25">
            <w:pPr>
              <w:jc w:val="center"/>
              <w:rPr>
                <w:b/>
                <w:sz w:val="18"/>
                <w:szCs w:val="18"/>
              </w:rPr>
            </w:pPr>
          </w:p>
          <w:p w14:paraId="264EDE4A" w14:textId="77777777" w:rsidR="00D77E25" w:rsidRPr="001E5C3F" w:rsidRDefault="00D77E25" w:rsidP="00D77E25">
            <w:pPr>
              <w:jc w:val="center"/>
              <w:rPr>
                <w:b/>
                <w:sz w:val="18"/>
                <w:szCs w:val="18"/>
              </w:rPr>
            </w:pPr>
          </w:p>
          <w:p w14:paraId="3AB29287" w14:textId="77777777" w:rsidR="00D77E25" w:rsidRPr="001E5C3F" w:rsidRDefault="00D77E25" w:rsidP="00D77E25">
            <w:pPr>
              <w:jc w:val="center"/>
              <w:rPr>
                <w:b/>
                <w:sz w:val="18"/>
                <w:szCs w:val="18"/>
              </w:rPr>
            </w:pPr>
          </w:p>
          <w:p w14:paraId="6FAC101E" w14:textId="77777777" w:rsidR="00D77E25" w:rsidRPr="001E5C3F" w:rsidRDefault="00D77E25" w:rsidP="00D77E25">
            <w:pPr>
              <w:jc w:val="center"/>
              <w:rPr>
                <w:b/>
                <w:sz w:val="18"/>
                <w:szCs w:val="18"/>
              </w:rPr>
            </w:pPr>
          </w:p>
          <w:p w14:paraId="36F34F40" w14:textId="77777777" w:rsidR="00D77E25" w:rsidRPr="001E5C3F" w:rsidRDefault="00D77E25" w:rsidP="00D77E25">
            <w:pPr>
              <w:jc w:val="center"/>
              <w:rPr>
                <w:b/>
                <w:sz w:val="18"/>
                <w:szCs w:val="18"/>
              </w:rPr>
            </w:pPr>
          </w:p>
          <w:p w14:paraId="2F3429EF" w14:textId="77777777" w:rsidR="00D77E25" w:rsidRPr="001E5C3F" w:rsidRDefault="00D77E25" w:rsidP="00D77E25">
            <w:pPr>
              <w:jc w:val="center"/>
              <w:rPr>
                <w:b/>
                <w:sz w:val="18"/>
                <w:szCs w:val="18"/>
              </w:rPr>
            </w:pPr>
          </w:p>
          <w:p w14:paraId="7F398DF0" w14:textId="77777777" w:rsidR="00D77E25" w:rsidRPr="001E5C3F" w:rsidRDefault="00D77E25" w:rsidP="00D77E25">
            <w:pPr>
              <w:jc w:val="center"/>
              <w:rPr>
                <w:b/>
                <w:sz w:val="18"/>
                <w:szCs w:val="18"/>
              </w:rPr>
            </w:pPr>
          </w:p>
          <w:p w14:paraId="5E072167" w14:textId="77777777" w:rsidR="00D77E25" w:rsidRPr="001E5C3F" w:rsidRDefault="00D77E25" w:rsidP="00D77E25">
            <w:pPr>
              <w:jc w:val="center"/>
              <w:rPr>
                <w:b/>
                <w:sz w:val="18"/>
                <w:szCs w:val="18"/>
              </w:rPr>
            </w:pPr>
          </w:p>
          <w:p w14:paraId="529957F0" w14:textId="77777777" w:rsidR="00D77E25" w:rsidRPr="001E5C3F" w:rsidRDefault="00D77E25" w:rsidP="00D77E25">
            <w:pPr>
              <w:jc w:val="center"/>
              <w:rPr>
                <w:b/>
                <w:sz w:val="18"/>
                <w:szCs w:val="18"/>
              </w:rPr>
            </w:pPr>
          </w:p>
          <w:p w14:paraId="5FCF8520" w14:textId="77777777" w:rsidR="00D77E25" w:rsidRPr="001E5C3F" w:rsidRDefault="00D77E25" w:rsidP="00D77E25">
            <w:pPr>
              <w:jc w:val="center"/>
              <w:rPr>
                <w:b/>
                <w:sz w:val="18"/>
                <w:szCs w:val="18"/>
              </w:rPr>
            </w:pPr>
          </w:p>
          <w:p w14:paraId="37330EE4" w14:textId="77777777" w:rsidR="00D77E25" w:rsidRPr="001E5C3F" w:rsidRDefault="00D77E25" w:rsidP="00D77E25">
            <w:pPr>
              <w:jc w:val="center"/>
              <w:rPr>
                <w:b/>
                <w:sz w:val="18"/>
                <w:szCs w:val="18"/>
              </w:rPr>
            </w:pPr>
          </w:p>
          <w:p w14:paraId="3CCF1ABE" w14:textId="77777777" w:rsidR="00D77E25" w:rsidRPr="001E5C3F" w:rsidRDefault="00D77E25" w:rsidP="00D77E25">
            <w:pPr>
              <w:jc w:val="center"/>
              <w:rPr>
                <w:b/>
                <w:sz w:val="18"/>
                <w:szCs w:val="18"/>
              </w:rPr>
            </w:pPr>
          </w:p>
          <w:p w14:paraId="7041C3A9" w14:textId="77777777" w:rsidR="00D77E25" w:rsidRPr="001E5C3F" w:rsidRDefault="00D77E25" w:rsidP="00D77E25">
            <w:pPr>
              <w:jc w:val="center"/>
              <w:rPr>
                <w:b/>
                <w:sz w:val="18"/>
                <w:szCs w:val="18"/>
              </w:rPr>
            </w:pPr>
          </w:p>
          <w:p w14:paraId="62E0CB5F" w14:textId="77777777" w:rsidR="00D77E25" w:rsidRPr="001E5C3F" w:rsidRDefault="00D77E25" w:rsidP="00D77E25">
            <w:pPr>
              <w:jc w:val="center"/>
              <w:rPr>
                <w:b/>
                <w:sz w:val="18"/>
                <w:szCs w:val="18"/>
              </w:rPr>
            </w:pPr>
            <w:r w:rsidRPr="001E5C3F">
              <w:rPr>
                <w:b/>
                <w:sz w:val="18"/>
                <w:szCs w:val="18"/>
              </w:rPr>
              <w:t>1</w:t>
            </w:r>
          </w:p>
          <w:p w14:paraId="075FC630" w14:textId="77777777" w:rsidR="00D77E25" w:rsidRPr="001E5C3F" w:rsidRDefault="00D77E25" w:rsidP="00D77E25">
            <w:pPr>
              <w:jc w:val="center"/>
              <w:rPr>
                <w:b/>
                <w:sz w:val="18"/>
                <w:szCs w:val="18"/>
              </w:rPr>
            </w:pPr>
          </w:p>
          <w:p w14:paraId="20B5F4C2" w14:textId="77777777" w:rsidR="00D77E25" w:rsidRPr="001E5C3F" w:rsidRDefault="00D77E25" w:rsidP="00D77E25">
            <w:pPr>
              <w:jc w:val="center"/>
              <w:rPr>
                <w:b/>
                <w:sz w:val="18"/>
                <w:szCs w:val="18"/>
              </w:rPr>
            </w:pPr>
          </w:p>
          <w:p w14:paraId="3D462E12" w14:textId="77777777" w:rsidR="00D77E25" w:rsidRPr="001E5C3F" w:rsidRDefault="00D77E25" w:rsidP="00D77E25">
            <w:pPr>
              <w:jc w:val="center"/>
              <w:rPr>
                <w:b/>
                <w:sz w:val="18"/>
                <w:szCs w:val="18"/>
              </w:rPr>
            </w:pPr>
          </w:p>
          <w:p w14:paraId="79E1B434" w14:textId="77777777" w:rsidR="00D77E25" w:rsidRPr="001E5C3F" w:rsidRDefault="00D77E25" w:rsidP="00D77E25">
            <w:pPr>
              <w:jc w:val="center"/>
              <w:rPr>
                <w:b/>
                <w:sz w:val="18"/>
                <w:szCs w:val="18"/>
              </w:rPr>
            </w:pPr>
          </w:p>
          <w:p w14:paraId="27C37E80" w14:textId="77777777" w:rsidR="00D77E25" w:rsidRPr="001E5C3F" w:rsidRDefault="00D77E25" w:rsidP="00D77E25">
            <w:pPr>
              <w:jc w:val="center"/>
              <w:rPr>
                <w:b/>
                <w:sz w:val="18"/>
                <w:szCs w:val="18"/>
              </w:rPr>
            </w:pPr>
          </w:p>
          <w:p w14:paraId="459BCF56" w14:textId="77777777" w:rsidR="00D77E25" w:rsidRPr="001E5C3F" w:rsidRDefault="00D77E25" w:rsidP="00D77E25">
            <w:pPr>
              <w:jc w:val="center"/>
              <w:rPr>
                <w:b/>
                <w:sz w:val="18"/>
                <w:szCs w:val="18"/>
              </w:rPr>
            </w:pPr>
          </w:p>
          <w:p w14:paraId="67CAEE57" w14:textId="77777777" w:rsidR="00D77E25" w:rsidRPr="001E5C3F" w:rsidRDefault="00D77E25" w:rsidP="00D77E25">
            <w:pPr>
              <w:jc w:val="center"/>
              <w:rPr>
                <w:b/>
                <w:sz w:val="18"/>
                <w:szCs w:val="18"/>
              </w:rPr>
            </w:pPr>
          </w:p>
          <w:p w14:paraId="2EBACB25" w14:textId="77777777" w:rsidR="00D77E25" w:rsidRPr="001E5C3F" w:rsidRDefault="00D77E25" w:rsidP="00D77E25">
            <w:pPr>
              <w:jc w:val="center"/>
              <w:rPr>
                <w:b/>
                <w:sz w:val="18"/>
                <w:szCs w:val="18"/>
              </w:rPr>
            </w:pPr>
          </w:p>
          <w:p w14:paraId="38D3F543" w14:textId="77777777" w:rsidR="00D77E25" w:rsidRPr="001E5C3F" w:rsidRDefault="00D77E25" w:rsidP="00D77E25">
            <w:pPr>
              <w:jc w:val="center"/>
              <w:rPr>
                <w:b/>
                <w:sz w:val="18"/>
                <w:szCs w:val="18"/>
              </w:rPr>
            </w:pPr>
          </w:p>
          <w:p w14:paraId="3AA9087E" w14:textId="77777777" w:rsidR="00D77E25" w:rsidRPr="001E5C3F" w:rsidRDefault="00D77E25" w:rsidP="00D77E25">
            <w:pPr>
              <w:jc w:val="center"/>
              <w:rPr>
                <w:b/>
                <w:sz w:val="18"/>
                <w:szCs w:val="18"/>
              </w:rPr>
            </w:pPr>
          </w:p>
          <w:p w14:paraId="7A1B7196" w14:textId="77777777" w:rsidR="00D77E25" w:rsidRPr="001E5C3F" w:rsidRDefault="00D77E25" w:rsidP="00D77E25">
            <w:pPr>
              <w:jc w:val="center"/>
              <w:rPr>
                <w:b/>
                <w:sz w:val="18"/>
                <w:szCs w:val="18"/>
              </w:rPr>
            </w:pPr>
          </w:p>
          <w:p w14:paraId="2CE3178C" w14:textId="77777777" w:rsidR="00D77E25" w:rsidRPr="001E5C3F" w:rsidRDefault="00D77E25" w:rsidP="00D77E25">
            <w:pPr>
              <w:jc w:val="center"/>
              <w:rPr>
                <w:b/>
                <w:sz w:val="18"/>
                <w:szCs w:val="18"/>
              </w:rPr>
            </w:pPr>
          </w:p>
          <w:p w14:paraId="08043C4D" w14:textId="77777777" w:rsidR="00D77E25" w:rsidRPr="001E5C3F" w:rsidRDefault="00D77E25" w:rsidP="00D77E25">
            <w:pPr>
              <w:jc w:val="center"/>
              <w:rPr>
                <w:b/>
                <w:sz w:val="18"/>
                <w:szCs w:val="18"/>
              </w:rPr>
            </w:pPr>
          </w:p>
          <w:p w14:paraId="3DD558B7" w14:textId="77777777" w:rsidR="00D77E25" w:rsidRPr="001E5C3F" w:rsidRDefault="00D77E25" w:rsidP="00D77E25">
            <w:pPr>
              <w:jc w:val="center"/>
              <w:rPr>
                <w:b/>
                <w:sz w:val="18"/>
                <w:szCs w:val="18"/>
              </w:rPr>
            </w:pPr>
          </w:p>
          <w:p w14:paraId="275C9B33" w14:textId="77777777" w:rsidR="00D77E25" w:rsidRPr="001E5C3F" w:rsidRDefault="00D77E25" w:rsidP="00D77E25">
            <w:pPr>
              <w:jc w:val="center"/>
              <w:rPr>
                <w:b/>
                <w:sz w:val="18"/>
                <w:szCs w:val="18"/>
              </w:rPr>
            </w:pPr>
          </w:p>
          <w:p w14:paraId="63BF2AD9" w14:textId="77777777" w:rsidR="00D77E25" w:rsidRPr="001E5C3F" w:rsidRDefault="00D77E25" w:rsidP="00D77E25">
            <w:pPr>
              <w:jc w:val="center"/>
              <w:rPr>
                <w:b/>
                <w:sz w:val="18"/>
                <w:szCs w:val="18"/>
              </w:rPr>
            </w:pPr>
          </w:p>
          <w:p w14:paraId="04DCDC8A" w14:textId="77777777" w:rsidR="00D77E25" w:rsidRPr="001E5C3F" w:rsidRDefault="00D77E25" w:rsidP="00D77E25">
            <w:pPr>
              <w:jc w:val="center"/>
              <w:rPr>
                <w:b/>
                <w:sz w:val="18"/>
                <w:szCs w:val="18"/>
              </w:rPr>
            </w:pPr>
          </w:p>
          <w:p w14:paraId="712E2C6F" w14:textId="77777777" w:rsidR="00D77E25" w:rsidRPr="001E5C3F" w:rsidRDefault="00D77E25" w:rsidP="00D77E25">
            <w:pPr>
              <w:jc w:val="center"/>
              <w:rPr>
                <w:b/>
                <w:sz w:val="18"/>
                <w:szCs w:val="18"/>
              </w:rPr>
            </w:pPr>
          </w:p>
          <w:p w14:paraId="1EBC801C" w14:textId="77777777" w:rsidR="00D77E25" w:rsidRPr="001E5C3F" w:rsidRDefault="00D77E25" w:rsidP="00D77E25">
            <w:pPr>
              <w:jc w:val="center"/>
              <w:rPr>
                <w:b/>
                <w:sz w:val="18"/>
                <w:szCs w:val="18"/>
              </w:rPr>
            </w:pPr>
          </w:p>
          <w:p w14:paraId="42C3D511" w14:textId="77777777" w:rsidR="00D77E25" w:rsidRPr="001E5C3F" w:rsidRDefault="00D77E25" w:rsidP="00D77E25">
            <w:pPr>
              <w:jc w:val="center"/>
              <w:rPr>
                <w:b/>
                <w:sz w:val="18"/>
                <w:szCs w:val="18"/>
              </w:rPr>
            </w:pPr>
          </w:p>
          <w:p w14:paraId="22F51FD4" w14:textId="77777777" w:rsidR="00D77E25" w:rsidRPr="001E5C3F" w:rsidRDefault="00D77E25" w:rsidP="00D77E25">
            <w:pPr>
              <w:jc w:val="center"/>
              <w:rPr>
                <w:b/>
                <w:sz w:val="18"/>
                <w:szCs w:val="18"/>
              </w:rPr>
            </w:pPr>
          </w:p>
          <w:p w14:paraId="1FB49F58" w14:textId="77777777" w:rsidR="00D77E25" w:rsidRPr="001E5C3F" w:rsidRDefault="00D77E25" w:rsidP="00D77E25">
            <w:pPr>
              <w:jc w:val="center"/>
              <w:rPr>
                <w:b/>
                <w:sz w:val="18"/>
                <w:szCs w:val="18"/>
              </w:rPr>
            </w:pPr>
          </w:p>
          <w:p w14:paraId="2CC6D9EE" w14:textId="77777777" w:rsidR="00D77E25" w:rsidRPr="001E5C3F" w:rsidRDefault="00D77E25" w:rsidP="00D77E25">
            <w:pPr>
              <w:jc w:val="center"/>
              <w:rPr>
                <w:b/>
                <w:sz w:val="18"/>
                <w:szCs w:val="18"/>
              </w:rPr>
            </w:pPr>
          </w:p>
          <w:p w14:paraId="095E5669" w14:textId="77777777" w:rsidR="00D77E25" w:rsidRPr="001E5C3F" w:rsidRDefault="00D77E25" w:rsidP="00D77E25">
            <w:pPr>
              <w:jc w:val="center"/>
              <w:rPr>
                <w:b/>
                <w:sz w:val="18"/>
                <w:szCs w:val="18"/>
              </w:rPr>
            </w:pPr>
          </w:p>
          <w:p w14:paraId="598DA6E5" w14:textId="77777777" w:rsidR="00D77E25" w:rsidRPr="001E5C3F" w:rsidRDefault="00D77E25" w:rsidP="00D77E25">
            <w:pPr>
              <w:jc w:val="center"/>
              <w:rPr>
                <w:b/>
                <w:sz w:val="18"/>
                <w:szCs w:val="18"/>
              </w:rPr>
            </w:pPr>
          </w:p>
          <w:p w14:paraId="3BDBF39D" w14:textId="77777777" w:rsidR="00D77E25" w:rsidRPr="001E5C3F" w:rsidRDefault="00D77E25" w:rsidP="00D77E25">
            <w:pPr>
              <w:jc w:val="center"/>
              <w:rPr>
                <w:b/>
                <w:sz w:val="18"/>
                <w:szCs w:val="18"/>
              </w:rPr>
            </w:pPr>
          </w:p>
          <w:p w14:paraId="0AF5029D" w14:textId="77777777" w:rsidR="00D77E25" w:rsidRPr="001E5C3F" w:rsidRDefault="00D77E25" w:rsidP="00D77E25">
            <w:pPr>
              <w:jc w:val="center"/>
              <w:rPr>
                <w:b/>
                <w:sz w:val="18"/>
                <w:szCs w:val="18"/>
              </w:rPr>
            </w:pPr>
          </w:p>
          <w:p w14:paraId="5322C11C" w14:textId="77777777" w:rsidR="00D77E25" w:rsidRPr="001E5C3F" w:rsidRDefault="00D77E25" w:rsidP="00D77E25">
            <w:pPr>
              <w:jc w:val="center"/>
              <w:rPr>
                <w:b/>
                <w:sz w:val="18"/>
                <w:szCs w:val="18"/>
              </w:rPr>
            </w:pPr>
          </w:p>
          <w:p w14:paraId="69DDBAF2" w14:textId="77777777" w:rsidR="00D77E25" w:rsidRPr="001E5C3F" w:rsidRDefault="00D77E25" w:rsidP="00D77E25">
            <w:pPr>
              <w:jc w:val="center"/>
              <w:rPr>
                <w:b/>
                <w:sz w:val="18"/>
                <w:szCs w:val="18"/>
              </w:rPr>
            </w:pPr>
          </w:p>
          <w:p w14:paraId="5E4DCA0F" w14:textId="77777777" w:rsidR="00D77E25" w:rsidRPr="001E5C3F" w:rsidRDefault="00D77E25" w:rsidP="00D77E25">
            <w:pPr>
              <w:jc w:val="center"/>
              <w:rPr>
                <w:b/>
                <w:sz w:val="18"/>
                <w:szCs w:val="18"/>
              </w:rPr>
            </w:pPr>
          </w:p>
          <w:p w14:paraId="5ED57CA7" w14:textId="77777777" w:rsidR="00D77E25" w:rsidRPr="001E5C3F" w:rsidRDefault="00D77E25" w:rsidP="00D77E25">
            <w:pPr>
              <w:jc w:val="center"/>
              <w:rPr>
                <w:b/>
                <w:sz w:val="18"/>
                <w:szCs w:val="18"/>
              </w:rPr>
            </w:pPr>
          </w:p>
          <w:p w14:paraId="31019E39" w14:textId="77777777" w:rsidR="00D77E25" w:rsidRPr="001E5C3F" w:rsidRDefault="00D77E25" w:rsidP="00D77E25">
            <w:pPr>
              <w:jc w:val="center"/>
              <w:rPr>
                <w:b/>
                <w:sz w:val="18"/>
                <w:szCs w:val="18"/>
              </w:rPr>
            </w:pPr>
          </w:p>
          <w:p w14:paraId="2A03CD0E" w14:textId="77777777" w:rsidR="00D77E25" w:rsidRPr="001E5C3F" w:rsidRDefault="00D77E25" w:rsidP="00D77E25">
            <w:pPr>
              <w:jc w:val="center"/>
              <w:rPr>
                <w:b/>
                <w:sz w:val="18"/>
                <w:szCs w:val="18"/>
              </w:rPr>
            </w:pPr>
          </w:p>
          <w:p w14:paraId="6213A07B" w14:textId="77777777" w:rsidR="00D77E25" w:rsidRPr="001E5C3F" w:rsidRDefault="00D77E25" w:rsidP="00D77E25">
            <w:pPr>
              <w:jc w:val="center"/>
              <w:rPr>
                <w:b/>
                <w:sz w:val="18"/>
                <w:szCs w:val="18"/>
              </w:rPr>
            </w:pPr>
          </w:p>
          <w:p w14:paraId="7A6B9AB1" w14:textId="77777777" w:rsidR="00D77E25" w:rsidRPr="001E5C3F" w:rsidRDefault="00D77E25" w:rsidP="00D77E25">
            <w:pPr>
              <w:jc w:val="center"/>
              <w:rPr>
                <w:b/>
                <w:sz w:val="18"/>
                <w:szCs w:val="18"/>
              </w:rPr>
            </w:pPr>
          </w:p>
          <w:p w14:paraId="4999951D" w14:textId="77777777" w:rsidR="00D77E25" w:rsidRPr="001E5C3F" w:rsidRDefault="00D77E25" w:rsidP="00D77E25">
            <w:pPr>
              <w:jc w:val="center"/>
              <w:rPr>
                <w:b/>
                <w:sz w:val="18"/>
                <w:szCs w:val="18"/>
              </w:rPr>
            </w:pPr>
          </w:p>
          <w:p w14:paraId="549144BA" w14:textId="77777777" w:rsidR="00D77E25" w:rsidRPr="001E5C3F" w:rsidRDefault="00D77E25" w:rsidP="00D77E25">
            <w:pPr>
              <w:jc w:val="center"/>
              <w:rPr>
                <w:b/>
                <w:sz w:val="18"/>
                <w:szCs w:val="18"/>
              </w:rPr>
            </w:pPr>
          </w:p>
          <w:p w14:paraId="70DA5000" w14:textId="2E9BB197" w:rsidR="00D77E25" w:rsidRPr="001E5C3F" w:rsidRDefault="00D77E25" w:rsidP="00D77E25">
            <w:pPr>
              <w:jc w:val="center"/>
              <w:rPr>
                <w:b/>
                <w:sz w:val="18"/>
                <w:szCs w:val="18"/>
              </w:rPr>
            </w:pPr>
            <w:r w:rsidRPr="001E5C3F">
              <w:rPr>
                <w:b/>
                <w:sz w:val="18"/>
                <w:szCs w:val="18"/>
              </w:rPr>
              <w:t>1</w:t>
            </w:r>
          </w:p>
        </w:tc>
        <w:tc>
          <w:tcPr>
            <w:tcW w:w="733" w:type="dxa"/>
            <w:gridSpan w:val="2"/>
            <w:shd w:val="clear" w:color="auto" w:fill="auto"/>
          </w:tcPr>
          <w:p w14:paraId="023BF382" w14:textId="77777777" w:rsidR="00D77E25" w:rsidRPr="001E5C3F" w:rsidRDefault="00D77E25" w:rsidP="00D77E25">
            <w:pPr>
              <w:jc w:val="center"/>
              <w:rPr>
                <w:b/>
                <w:sz w:val="18"/>
                <w:szCs w:val="18"/>
              </w:rPr>
            </w:pPr>
            <w:r w:rsidRPr="001E5C3F">
              <w:rPr>
                <w:b/>
                <w:sz w:val="18"/>
                <w:szCs w:val="18"/>
              </w:rPr>
              <w:lastRenderedPageBreak/>
              <w:t>5</w:t>
            </w:r>
          </w:p>
          <w:p w14:paraId="50F97E18" w14:textId="77777777" w:rsidR="00D77E25" w:rsidRPr="001E5C3F" w:rsidRDefault="00D77E25" w:rsidP="00D77E25">
            <w:pPr>
              <w:jc w:val="center"/>
              <w:rPr>
                <w:b/>
                <w:sz w:val="18"/>
                <w:szCs w:val="18"/>
              </w:rPr>
            </w:pPr>
          </w:p>
          <w:p w14:paraId="0E673D95" w14:textId="77777777" w:rsidR="00D77E25" w:rsidRPr="001E5C3F" w:rsidRDefault="00D77E25" w:rsidP="00D77E25">
            <w:pPr>
              <w:jc w:val="center"/>
              <w:rPr>
                <w:b/>
                <w:sz w:val="18"/>
                <w:szCs w:val="18"/>
              </w:rPr>
            </w:pPr>
          </w:p>
          <w:p w14:paraId="29B245F6" w14:textId="77777777" w:rsidR="00D77E25" w:rsidRPr="001E5C3F" w:rsidRDefault="00D77E25" w:rsidP="00D77E25">
            <w:pPr>
              <w:jc w:val="center"/>
              <w:rPr>
                <w:b/>
                <w:sz w:val="18"/>
                <w:szCs w:val="18"/>
              </w:rPr>
            </w:pPr>
          </w:p>
          <w:p w14:paraId="3732B720" w14:textId="77777777" w:rsidR="00D77E25" w:rsidRPr="001E5C3F" w:rsidRDefault="00D77E25" w:rsidP="00D77E25">
            <w:pPr>
              <w:jc w:val="center"/>
              <w:rPr>
                <w:b/>
                <w:sz w:val="18"/>
                <w:szCs w:val="18"/>
              </w:rPr>
            </w:pPr>
          </w:p>
          <w:p w14:paraId="2FA8086A" w14:textId="77777777" w:rsidR="00D77E25" w:rsidRPr="001E5C3F" w:rsidRDefault="00D77E25" w:rsidP="00D77E25">
            <w:pPr>
              <w:jc w:val="center"/>
              <w:rPr>
                <w:b/>
                <w:sz w:val="18"/>
                <w:szCs w:val="18"/>
              </w:rPr>
            </w:pPr>
          </w:p>
          <w:p w14:paraId="5C57906A" w14:textId="77777777" w:rsidR="00D77E25" w:rsidRPr="001E5C3F" w:rsidRDefault="00D77E25" w:rsidP="00D77E25">
            <w:pPr>
              <w:jc w:val="center"/>
              <w:rPr>
                <w:b/>
                <w:sz w:val="18"/>
                <w:szCs w:val="18"/>
              </w:rPr>
            </w:pPr>
          </w:p>
          <w:p w14:paraId="264C1E68" w14:textId="77777777" w:rsidR="00D77E25" w:rsidRPr="001E5C3F" w:rsidRDefault="00D77E25" w:rsidP="00D77E25">
            <w:pPr>
              <w:jc w:val="center"/>
              <w:rPr>
                <w:b/>
                <w:sz w:val="18"/>
                <w:szCs w:val="18"/>
              </w:rPr>
            </w:pPr>
          </w:p>
          <w:p w14:paraId="513744D6" w14:textId="77777777" w:rsidR="00D77E25" w:rsidRPr="001E5C3F" w:rsidRDefault="00D77E25" w:rsidP="00D77E25">
            <w:pPr>
              <w:jc w:val="center"/>
              <w:rPr>
                <w:b/>
                <w:sz w:val="18"/>
                <w:szCs w:val="18"/>
              </w:rPr>
            </w:pPr>
          </w:p>
          <w:p w14:paraId="5058A367" w14:textId="77777777" w:rsidR="00D77E25" w:rsidRPr="001E5C3F" w:rsidRDefault="00D77E25" w:rsidP="00D77E25">
            <w:pPr>
              <w:jc w:val="center"/>
              <w:rPr>
                <w:b/>
                <w:sz w:val="18"/>
                <w:szCs w:val="18"/>
              </w:rPr>
            </w:pPr>
          </w:p>
          <w:p w14:paraId="73818234" w14:textId="3B6189A7" w:rsidR="00D77E25" w:rsidRPr="001E5C3F" w:rsidRDefault="00D77E25" w:rsidP="00D77E25">
            <w:pPr>
              <w:jc w:val="center"/>
              <w:rPr>
                <w:b/>
                <w:sz w:val="18"/>
                <w:szCs w:val="18"/>
              </w:rPr>
            </w:pPr>
          </w:p>
          <w:p w14:paraId="4A6CF249" w14:textId="77777777" w:rsidR="00D77E25" w:rsidRPr="001E5C3F" w:rsidRDefault="00D77E25" w:rsidP="00D77E25">
            <w:pPr>
              <w:jc w:val="center"/>
              <w:rPr>
                <w:b/>
                <w:sz w:val="18"/>
                <w:szCs w:val="18"/>
              </w:rPr>
            </w:pPr>
          </w:p>
          <w:p w14:paraId="5097BBDA" w14:textId="77777777" w:rsidR="00D77E25" w:rsidRPr="001E5C3F" w:rsidRDefault="00D77E25" w:rsidP="00D77E25">
            <w:pPr>
              <w:jc w:val="center"/>
              <w:rPr>
                <w:b/>
                <w:sz w:val="18"/>
                <w:szCs w:val="18"/>
              </w:rPr>
            </w:pPr>
          </w:p>
          <w:p w14:paraId="680E7229" w14:textId="77777777" w:rsidR="00D77E25" w:rsidRPr="001E5C3F" w:rsidRDefault="00D77E25" w:rsidP="00D77E25">
            <w:pPr>
              <w:jc w:val="center"/>
              <w:rPr>
                <w:b/>
                <w:sz w:val="18"/>
                <w:szCs w:val="18"/>
              </w:rPr>
            </w:pPr>
          </w:p>
          <w:p w14:paraId="0D3E722E" w14:textId="77777777" w:rsidR="00D77E25" w:rsidRPr="001E5C3F" w:rsidRDefault="00D77E25" w:rsidP="00D77E25">
            <w:pPr>
              <w:jc w:val="center"/>
              <w:rPr>
                <w:b/>
                <w:sz w:val="18"/>
                <w:szCs w:val="18"/>
              </w:rPr>
            </w:pPr>
          </w:p>
          <w:p w14:paraId="2FAEF5AD" w14:textId="77777777" w:rsidR="00D77E25" w:rsidRPr="001E5C3F" w:rsidRDefault="00D77E25" w:rsidP="00D77E25">
            <w:pPr>
              <w:jc w:val="center"/>
              <w:rPr>
                <w:b/>
                <w:sz w:val="18"/>
                <w:szCs w:val="18"/>
              </w:rPr>
            </w:pPr>
          </w:p>
          <w:p w14:paraId="6613B2B4" w14:textId="77777777" w:rsidR="00D77E25" w:rsidRPr="001E5C3F" w:rsidRDefault="00D77E25" w:rsidP="00D77E25">
            <w:pPr>
              <w:jc w:val="center"/>
              <w:rPr>
                <w:b/>
                <w:sz w:val="18"/>
                <w:szCs w:val="18"/>
              </w:rPr>
            </w:pPr>
          </w:p>
          <w:p w14:paraId="1CBBA0D3" w14:textId="77777777" w:rsidR="00D77E25" w:rsidRPr="001E5C3F" w:rsidRDefault="00D77E25" w:rsidP="00D77E25">
            <w:pPr>
              <w:jc w:val="center"/>
              <w:rPr>
                <w:b/>
                <w:sz w:val="18"/>
                <w:szCs w:val="18"/>
              </w:rPr>
            </w:pPr>
          </w:p>
          <w:p w14:paraId="651574AC" w14:textId="77777777" w:rsidR="00D77E25" w:rsidRPr="001E5C3F" w:rsidRDefault="00D77E25" w:rsidP="00D77E25">
            <w:pPr>
              <w:jc w:val="center"/>
              <w:rPr>
                <w:b/>
                <w:sz w:val="18"/>
                <w:szCs w:val="18"/>
              </w:rPr>
            </w:pPr>
          </w:p>
          <w:p w14:paraId="0329E944" w14:textId="77777777" w:rsidR="00D77E25" w:rsidRPr="001E5C3F" w:rsidRDefault="00D77E25" w:rsidP="00D77E25">
            <w:pPr>
              <w:jc w:val="center"/>
              <w:rPr>
                <w:b/>
                <w:sz w:val="18"/>
                <w:szCs w:val="18"/>
              </w:rPr>
            </w:pPr>
          </w:p>
          <w:p w14:paraId="79E69610" w14:textId="77777777" w:rsidR="00D77E25" w:rsidRPr="001E5C3F" w:rsidRDefault="00D77E25" w:rsidP="00D77E25">
            <w:pPr>
              <w:jc w:val="center"/>
              <w:rPr>
                <w:b/>
                <w:sz w:val="18"/>
                <w:szCs w:val="18"/>
              </w:rPr>
            </w:pPr>
          </w:p>
          <w:p w14:paraId="1E17E525" w14:textId="77777777" w:rsidR="00D77E25" w:rsidRPr="001E5C3F" w:rsidRDefault="00D77E25" w:rsidP="00D77E25">
            <w:pPr>
              <w:jc w:val="center"/>
              <w:rPr>
                <w:b/>
                <w:sz w:val="18"/>
                <w:szCs w:val="18"/>
              </w:rPr>
            </w:pPr>
          </w:p>
          <w:p w14:paraId="15BE7444" w14:textId="77777777" w:rsidR="00D77E25" w:rsidRPr="001E5C3F" w:rsidRDefault="00D77E25" w:rsidP="00D77E25">
            <w:pPr>
              <w:jc w:val="center"/>
              <w:rPr>
                <w:b/>
                <w:sz w:val="18"/>
                <w:szCs w:val="18"/>
              </w:rPr>
            </w:pPr>
          </w:p>
          <w:p w14:paraId="467F148B" w14:textId="77777777" w:rsidR="00D77E25" w:rsidRPr="001E5C3F" w:rsidRDefault="00D77E25" w:rsidP="00D77E25">
            <w:pPr>
              <w:jc w:val="center"/>
              <w:rPr>
                <w:b/>
                <w:sz w:val="18"/>
                <w:szCs w:val="18"/>
              </w:rPr>
            </w:pPr>
          </w:p>
          <w:p w14:paraId="1443E90C" w14:textId="77777777" w:rsidR="00D77E25" w:rsidRPr="001E5C3F" w:rsidRDefault="00D77E25" w:rsidP="00D77E25">
            <w:pPr>
              <w:jc w:val="center"/>
              <w:rPr>
                <w:b/>
                <w:sz w:val="18"/>
                <w:szCs w:val="18"/>
              </w:rPr>
            </w:pPr>
          </w:p>
          <w:p w14:paraId="0C502EF4" w14:textId="77777777" w:rsidR="00D77E25" w:rsidRPr="001E5C3F" w:rsidRDefault="00D77E25" w:rsidP="00D77E25">
            <w:pPr>
              <w:jc w:val="center"/>
              <w:rPr>
                <w:b/>
                <w:sz w:val="18"/>
                <w:szCs w:val="18"/>
              </w:rPr>
            </w:pPr>
          </w:p>
          <w:p w14:paraId="7B2605F4" w14:textId="77777777" w:rsidR="00D77E25" w:rsidRPr="001E5C3F" w:rsidRDefault="00D77E25" w:rsidP="00D77E25">
            <w:pPr>
              <w:jc w:val="center"/>
              <w:rPr>
                <w:b/>
                <w:sz w:val="18"/>
                <w:szCs w:val="18"/>
              </w:rPr>
            </w:pPr>
          </w:p>
          <w:p w14:paraId="7CBF4E22" w14:textId="77777777" w:rsidR="00D77E25" w:rsidRPr="001E5C3F" w:rsidRDefault="00D77E25" w:rsidP="00D77E25">
            <w:pPr>
              <w:jc w:val="center"/>
              <w:rPr>
                <w:b/>
                <w:sz w:val="18"/>
                <w:szCs w:val="18"/>
              </w:rPr>
            </w:pPr>
          </w:p>
          <w:p w14:paraId="52256F27" w14:textId="77777777" w:rsidR="00D77E25" w:rsidRPr="001E5C3F" w:rsidRDefault="00D77E25" w:rsidP="00D77E25">
            <w:pPr>
              <w:jc w:val="center"/>
              <w:rPr>
                <w:b/>
                <w:sz w:val="18"/>
                <w:szCs w:val="18"/>
              </w:rPr>
            </w:pPr>
          </w:p>
          <w:p w14:paraId="01260E4D" w14:textId="77777777" w:rsidR="00D77E25" w:rsidRPr="001E5C3F" w:rsidRDefault="00D77E25" w:rsidP="00D77E25">
            <w:pPr>
              <w:jc w:val="center"/>
              <w:rPr>
                <w:b/>
                <w:sz w:val="18"/>
                <w:szCs w:val="18"/>
              </w:rPr>
            </w:pPr>
          </w:p>
          <w:p w14:paraId="2BFF5F5D" w14:textId="77777777" w:rsidR="00D77E25" w:rsidRPr="001E5C3F" w:rsidRDefault="00D77E25" w:rsidP="00D77E25">
            <w:pPr>
              <w:jc w:val="center"/>
              <w:rPr>
                <w:b/>
                <w:sz w:val="18"/>
                <w:szCs w:val="18"/>
              </w:rPr>
            </w:pPr>
          </w:p>
          <w:p w14:paraId="7EFA3FE2" w14:textId="77777777" w:rsidR="00D77E25" w:rsidRPr="001E5C3F" w:rsidRDefault="00D77E25" w:rsidP="00D77E25">
            <w:pPr>
              <w:jc w:val="center"/>
              <w:rPr>
                <w:b/>
                <w:sz w:val="18"/>
                <w:szCs w:val="18"/>
              </w:rPr>
            </w:pPr>
          </w:p>
          <w:p w14:paraId="6171C948" w14:textId="77777777" w:rsidR="00D77E25" w:rsidRPr="001E5C3F" w:rsidRDefault="00D77E25" w:rsidP="00D77E25">
            <w:pPr>
              <w:jc w:val="center"/>
              <w:rPr>
                <w:b/>
                <w:sz w:val="18"/>
                <w:szCs w:val="18"/>
              </w:rPr>
            </w:pPr>
          </w:p>
          <w:p w14:paraId="6543C145" w14:textId="77777777" w:rsidR="00D77E25" w:rsidRPr="001E5C3F" w:rsidRDefault="00D77E25" w:rsidP="00D77E25">
            <w:pPr>
              <w:jc w:val="center"/>
              <w:rPr>
                <w:b/>
                <w:sz w:val="18"/>
                <w:szCs w:val="18"/>
              </w:rPr>
            </w:pPr>
          </w:p>
          <w:p w14:paraId="735A6667" w14:textId="77777777" w:rsidR="00D77E25" w:rsidRPr="001E5C3F" w:rsidRDefault="00D77E25" w:rsidP="00D77E25">
            <w:pPr>
              <w:jc w:val="center"/>
              <w:rPr>
                <w:b/>
                <w:sz w:val="18"/>
                <w:szCs w:val="18"/>
              </w:rPr>
            </w:pPr>
          </w:p>
          <w:p w14:paraId="6E1784A9" w14:textId="77777777" w:rsidR="00D77E25" w:rsidRPr="001E5C3F" w:rsidRDefault="00D77E25" w:rsidP="00D77E25">
            <w:pPr>
              <w:jc w:val="center"/>
              <w:rPr>
                <w:b/>
                <w:sz w:val="18"/>
                <w:szCs w:val="18"/>
              </w:rPr>
            </w:pPr>
          </w:p>
          <w:p w14:paraId="1749425B" w14:textId="77777777" w:rsidR="00D77E25" w:rsidRPr="001E5C3F" w:rsidRDefault="00D77E25" w:rsidP="00D77E25">
            <w:pPr>
              <w:jc w:val="center"/>
              <w:rPr>
                <w:b/>
                <w:sz w:val="18"/>
                <w:szCs w:val="18"/>
              </w:rPr>
            </w:pPr>
          </w:p>
          <w:p w14:paraId="70835361" w14:textId="77777777" w:rsidR="00D77E25" w:rsidRPr="001E5C3F" w:rsidRDefault="00D77E25" w:rsidP="00D77E25">
            <w:pPr>
              <w:jc w:val="center"/>
              <w:rPr>
                <w:b/>
                <w:sz w:val="18"/>
                <w:szCs w:val="18"/>
              </w:rPr>
            </w:pPr>
          </w:p>
          <w:p w14:paraId="7922A486" w14:textId="77777777" w:rsidR="00D77E25" w:rsidRPr="001E5C3F" w:rsidRDefault="00D77E25" w:rsidP="00D77E25">
            <w:pPr>
              <w:jc w:val="center"/>
              <w:rPr>
                <w:b/>
                <w:sz w:val="18"/>
                <w:szCs w:val="18"/>
              </w:rPr>
            </w:pPr>
          </w:p>
          <w:p w14:paraId="410EA549" w14:textId="77777777" w:rsidR="00D77E25" w:rsidRPr="001E5C3F" w:rsidRDefault="00D77E25" w:rsidP="00D77E25">
            <w:pPr>
              <w:jc w:val="center"/>
              <w:rPr>
                <w:b/>
                <w:sz w:val="18"/>
                <w:szCs w:val="18"/>
              </w:rPr>
            </w:pPr>
          </w:p>
          <w:p w14:paraId="5203C100" w14:textId="782BC5AC" w:rsidR="00D77E25" w:rsidRPr="001E5C3F" w:rsidRDefault="00D77E25" w:rsidP="00D77E25">
            <w:pPr>
              <w:jc w:val="center"/>
              <w:rPr>
                <w:b/>
                <w:sz w:val="18"/>
                <w:szCs w:val="18"/>
              </w:rPr>
            </w:pPr>
          </w:p>
          <w:p w14:paraId="0B1F86CC" w14:textId="139B9E44" w:rsidR="00D77E25" w:rsidRPr="001E5C3F" w:rsidRDefault="00D77E25" w:rsidP="00D77E25">
            <w:pPr>
              <w:jc w:val="center"/>
              <w:rPr>
                <w:b/>
                <w:sz w:val="18"/>
                <w:szCs w:val="18"/>
              </w:rPr>
            </w:pPr>
            <w:r w:rsidRPr="001E5C3F">
              <w:rPr>
                <w:b/>
                <w:sz w:val="18"/>
                <w:szCs w:val="18"/>
              </w:rPr>
              <w:t>5</w:t>
            </w:r>
          </w:p>
        </w:tc>
        <w:tc>
          <w:tcPr>
            <w:tcW w:w="984" w:type="dxa"/>
            <w:shd w:val="clear" w:color="auto" w:fill="auto"/>
          </w:tcPr>
          <w:p w14:paraId="25A30BC6" w14:textId="77777777" w:rsidR="00D77E25" w:rsidRPr="001E5C3F" w:rsidRDefault="00D77E25" w:rsidP="00D77E25">
            <w:pPr>
              <w:jc w:val="center"/>
              <w:rPr>
                <w:b/>
                <w:sz w:val="18"/>
                <w:szCs w:val="18"/>
              </w:rPr>
            </w:pPr>
            <w:r w:rsidRPr="001E5C3F">
              <w:rPr>
                <w:b/>
                <w:sz w:val="18"/>
                <w:szCs w:val="18"/>
              </w:rPr>
              <w:lastRenderedPageBreak/>
              <w:t>5</w:t>
            </w:r>
          </w:p>
          <w:p w14:paraId="7B0771F5" w14:textId="77777777" w:rsidR="00D77E25" w:rsidRPr="001E5C3F" w:rsidRDefault="00D77E25" w:rsidP="00D77E25">
            <w:pPr>
              <w:jc w:val="center"/>
              <w:rPr>
                <w:b/>
                <w:sz w:val="18"/>
                <w:szCs w:val="18"/>
              </w:rPr>
            </w:pPr>
          </w:p>
          <w:p w14:paraId="67ABCBB2" w14:textId="77777777" w:rsidR="00D77E25" w:rsidRPr="001E5C3F" w:rsidRDefault="00D77E25" w:rsidP="00D77E25">
            <w:pPr>
              <w:jc w:val="center"/>
              <w:rPr>
                <w:b/>
                <w:sz w:val="18"/>
                <w:szCs w:val="18"/>
              </w:rPr>
            </w:pPr>
          </w:p>
          <w:p w14:paraId="44B26A11" w14:textId="77777777" w:rsidR="00D77E25" w:rsidRPr="001E5C3F" w:rsidRDefault="00D77E25" w:rsidP="00D77E25">
            <w:pPr>
              <w:jc w:val="center"/>
              <w:rPr>
                <w:b/>
                <w:sz w:val="18"/>
                <w:szCs w:val="18"/>
              </w:rPr>
            </w:pPr>
          </w:p>
          <w:p w14:paraId="0B9BF86D" w14:textId="77777777" w:rsidR="00D77E25" w:rsidRPr="001E5C3F" w:rsidRDefault="00D77E25" w:rsidP="00D77E25">
            <w:pPr>
              <w:jc w:val="center"/>
              <w:rPr>
                <w:b/>
                <w:sz w:val="18"/>
                <w:szCs w:val="18"/>
              </w:rPr>
            </w:pPr>
          </w:p>
          <w:p w14:paraId="799636CD" w14:textId="77777777" w:rsidR="00D77E25" w:rsidRPr="001E5C3F" w:rsidRDefault="00D77E25" w:rsidP="00D77E25">
            <w:pPr>
              <w:jc w:val="center"/>
              <w:rPr>
                <w:b/>
                <w:sz w:val="18"/>
                <w:szCs w:val="18"/>
              </w:rPr>
            </w:pPr>
          </w:p>
          <w:p w14:paraId="12C14213" w14:textId="77777777" w:rsidR="00D77E25" w:rsidRPr="001E5C3F" w:rsidRDefault="00D77E25" w:rsidP="00D77E25">
            <w:pPr>
              <w:jc w:val="center"/>
              <w:rPr>
                <w:b/>
                <w:sz w:val="18"/>
                <w:szCs w:val="18"/>
              </w:rPr>
            </w:pPr>
          </w:p>
          <w:p w14:paraId="1B108016" w14:textId="77777777" w:rsidR="00D77E25" w:rsidRPr="001E5C3F" w:rsidRDefault="00D77E25" w:rsidP="00D77E25">
            <w:pPr>
              <w:jc w:val="center"/>
              <w:rPr>
                <w:b/>
                <w:sz w:val="18"/>
                <w:szCs w:val="18"/>
              </w:rPr>
            </w:pPr>
          </w:p>
          <w:p w14:paraId="630E93C6" w14:textId="77777777" w:rsidR="00D77E25" w:rsidRPr="001E5C3F" w:rsidRDefault="00D77E25" w:rsidP="00D77E25">
            <w:pPr>
              <w:jc w:val="center"/>
              <w:rPr>
                <w:b/>
                <w:sz w:val="18"/>
                <w:szCs w:val="18"/>
              </w:rPr>
            </w:pPr>
          </w:p>
          <w:p w14:paraId="4147ED38" w14:textId="77777777" w:rsidR="00D77E25" w:rsidRPr="001E5C3F" w:rsidRDefault="00D77E25" w:rsidP="00D77E25">
            <w:pPr>
              <w:jc w:val="center"/>
              <w:rPr>
                <w:b/>
                <w:sz w:val="18"/>
                <w:szCs w:val="18"/>
              </w:rPr>
            </w:pPr>
          </w:p>
          <w:p w14:paraId="7F645275" w14:textId="27EA96F9" w:rsidR="00D77E25" w:rsidRPr="001E5C3F" w:rsidRDefault="00D77E25" w:rsidP="00D77E25">
            <w:pPr>
              <w:jc w:val="center"/>
              <w:rPr>
                <w:b/>
                <w:sz w:val="18"/>
                <w:szCs w:val="18"/>
              </w:rPr>
            </w:pPr>
          </w:p>
          <w:p w14:paraId="46BC5FE5" w14:textId="77777777" w:rsidR="00D77E25" w:rsidRPr="001E5C3F" w:rsidRDefault="00D77E25" w:rsidP="00D77E25">
            <w:pPr>
              <w:jc w:val="center"/>
              <w:rPr>
                <w:b/>
                <w:sz w:val="18"/>
                <w:szCs w:val="18"/>
              </w:rPr>
            </w:pPr>
          </w:p>
          <w:p w14:paraId="43B7A4BD" w14:textId="77777777" w:rsidR="00D77E25" w:rsidRPr="001E5C3F" w:rsidRDefault="00D77E25" w:rsidP="00D77E25">
            <w:pPr>
              <w:jc w:val="center"/>
              <w:rPr>
                <w:b/>
                <w:sz w:val="18"/>
                <w:szCs w:val="18"/>
              </w:rPr>
            </w:pPr>
          </w:p>
          <w:p w14:paraId="7737CA9D" w14:textId="77777777" w:rsidR="00D77E25" w:rsidRPr="001E5C3F" w:rsidRDefault="00D77E25" w:rsidP="00D77E25">
            <w:pPr>
              <w:jc w:val="center"/>
              <w:rPr>
                <w:b/>
                <w:sz w:val="18"/>
                <w:szCs w:val="18"/>
              </w:rPr>
            </w:pPr>
          </w:p>
          <w:p w14:paraId="3264CEB7" w14:textId="77777777" w:rsidR="00D77E25" w:rsidRPr="001E5C3F" w:rsidRDefault="00D77E25" w:rsidP="00D77E25">
            <w:pPr>
              <w:jc w:val="center"/>
              <w:rPr>
                <w:b/>
                <w:sz w:val="18"/>
                <w:szCs w:val="18"/>
              </w:rPr>
            </w:pPr>
          </w:p>
          <w:p w14:paraId="605B08B0" w14:textId="77777777" w:rsidR="00D77E25" w:rsidRPr="001E5C3F" w:rsidRDefault="00D77E25" w:rsidP="00D77E25">
            <w:pPr>
              <w:jc w:val="center"/>
              <w:rPr>
                <w:b/>
                <w:sz w:val="18"/>
                <w:szCs w:val="18"/>
              </w:rPr>
            </w:pPr>
          </w:p>
          <w:p w14:paraId="1F692959" w14:textId="77777777" w:rsidR="00D77E25" w:rsidRPr="001E5C3F" w:rsidRDefault="00D77E25" w:rsidP="00D77E25">
            <w:pPr>
              <w:jc w:val="center"/>
              <w:rPr>
                <w:b/>
                <w:sz w:val="18"/>
                <w:szCs w:val="18"/>
              </w:rPr>
            </w:pPr>
          </w:p>
          <w:p w14:paraId="2063F3E8" w14:textId="77777777" w:rsidR="00D77E25" w:rsidRPr="001E5C3F" w:rsidRDefault="00D77E25" w:rsidP="00D77E25">
            <w:pPr>
              <w:jc w:val="center"/>
              <w:rPr>
                <w:b/>
                <w:sz w:val="18"/>
                <w:szCs w:val="18"/>
              </w:rPr>
            </w:pPr>
          </w:p>
          <w:p w14:paraId="3590C414" w14:textId="77777777" w:rsidR="00D77E25" w:rsidRPr="001E5C3F" w:rsidRDefault="00D77E25" w:rsidP="00D77E25">
            <w:pPr>
              <w:jc w:val="center"/>
              <w:rPr>
                <w:b/>
                <w:sz w:val="18"/>
                <w:szCs w:val="18"/>
              </w:rPr>
            </w:pPr>
          </w:p>
          <w:p w14:paraId="0DBF00F8" w14:textId="77777777" w:rsidR="00D77E25" w:rsidRPr="001E5C3F" w:rsidRDefault="00D77E25" w:rsidP="00D77E25">
            <w:pPr>
              <w:jc w:val="center"/>
              <w:rPr>
                <w:b/>
                <w:sz w:val="18"/>
                <w:szCs w:val="18"/>
              </w:rPr>
            </w:pPr>
          </w:p>
          <w:p w14:paraId="7394EB6E" w14:textId="77777777" w:rsidR="00D77E25" w:rsidRPr="001E5C3F" w:rsidRDefault="00D77E25" w:rsidP="00D77E25">
            <w:pPr>
              <w:jc w:val="center"/>
              <w:rPr>
                <w:b/>
                <w:sz w:val="18"/>
                <w:szCs w:val="18"/>
              </w:rPr>
            </w:pPr>
          </w:p>
          <w:p w14:paraId="3318C3C9" w14:textId="77777777" w:rsidR="00D77E25" w:rsidRPr="001E5C3F" w:rsidRDefault="00D77E25" w:rsidP="00D77E25">
            <w:pPr>
              <w:jc w:val="center"/>
              <w:rPr>
                <w:b/>
                <w:sz w:val="18"/>
                <w:szCs w:val="18"/>
              </w:rPr>
            </w:pPr>
          </w:p>
          <w:p w14:paraId="581BD45A" w14:textId="77777777" w:rsidR="00D77E25" w:rsidRPr="001E5C3F" w:rsidRDefault="00D77E25" w:rsidP="00D77E25">
            <w:pPr>
              <w:jc w:val="center"/>
              <w:rPr>
                <w:b/>
                <w:sz w:val="18"/>
                <w:szCs w:val="18"/>
              </w:rPr>
            </w:pPr>
          </w:p>
          <w:p w14:paraId="3EAE74D6" w14:textId="77777777" w:rsidR="00D77E25" w:rsidRPr="001E5C3F" w:rsidRDefault="00D77E25" w:rsidP="00D77E25">
            <w:pPr>
              <w:jc w:val="center"/>
              <w:rPr>
                <w:b/>
                <w:sz w:val="18"/>
                <w:szCs w:val="18"/>
              </w:rPr>
            </w:pPr>
          </w:p>
          <w:p w14:paraId="45C4FE0C" w14:textId="77777777" w:rsidR="00D77E25" w:rsidRPr="001E5C3F" w:rsidRDefault="00D77E25" w:rsidP="00D77E25">
            <w:pPr>
              <w:jc w:val="center"/>
              <w:rPr>
                <w:b/>
                <w:sz w:val="18"/>
                <w:szCs w:val="18"/>
              </w:rPr>
            </w:pPr>
          </w:p>
          <w:p w14:paraId="3152F710" w14:textId="77777777" w:rsidR="00D77E25" w:rsidRPr="001E5C3F" w:rsidRDefault="00D77E25" w:rsidP="00D77E25">
            <w:pPr>
              <w:jc w:val="center"/>
              <w:rPr>
                <w:b/>
                <w:sz w:val="18"/>
                <w:szCs w:val="18"/>
              </w:rPr>
            </w:pPr>
          </w:p>
          <w:p w14:paraId="56DCFF72" w14:textId="77777777" w:rsidR="00D77E25" w:rsidRPr="001E5C3F" w:rsidRDefault="00D77E25" w:rsidP="00D77E25">
            <w:pPr>
              <w:jc w:val="center"/>
              <w:rPr>
                <w:b/>
                <w:sz w:val="18"/>
                <w:szCs w:val="18"/>
              </w:rPr>
            </w:pPr>
          </w:p>
          <w:p w14:paraId="7740A20F" w14:textId="77777777" w:rsidR="00D77E25" w:rsidRPr="001E5C3F" w:rsidRDefault="00D77E25" w:rsidP="00D77E25">
            <w:pPr>
              <w:jc w:val="center"/>
              <w:rPr>
                <w:b/>
                <w:sz w:val="18"/>
                <w:szCs w:val="18"/>
              </w:rPr>
            </w:pPr>
          </w:p>
          <w:p w14:paraId="05961E00" w14:textId="77777777" w:rsidR="00D77E25" w:rsidRPr="001E5C3F" w:rsidRDefault="00D77E25" w:rsidP="00D77E25">
            <w:pPr>
              <w:jc w:val="center"/>
              <w:rPr>
                <w:b/>
                <w:sz w:val="18"/>
                <w:szCs w:val="18"/>
              </w:rPr>
            </w:pPr>
          </w:p>
          <w:p w14:paraId="6B09A5E9" w14:textId="77777777" w:rsidR="00D77E25" w:rsidRPr="001E5C3F" w:rsidRDefault="00D77E25" w:rsidP="00D77E25">
            <w:pPr>
              <w:jc w:val="center"/>
              <w:rPr>
                <w:b/>
                <w:sz w:val="18"/>
                <w:szCs w:val="18"/>
              </w:rPr>
            </w:pPr>
          </w:p>
          <w:p w14:paraId="6C2ED986" w14:textId="77777777" w:rsidR="00D77E25" w:rsidRPr="001E5C3F" w:rsidRDefault="00D77E25" w:rsidP="00D77E25">
            <w:pPr>
              <w:jc w:val="center"/>
              <w:rPr>
                <w:b/>
                <w:sz w:val="18"/>
                <w:szCs w:val="18"/>
              </w:rPr>
            </w:pPr>
          </w:p>
          <w:p w14:paraId="5C5BC983" w14:textId="77777777" w:rsidR="00D77E25" w:rsidRPr="001E5C3F" w:rsidRDefault="00D77E25" w:rsidP="00D77E25">
            <w:pPr>
              <w:jc w:val="center"/>
              <w:rPr>
                <w:b/>
                <w:sz w:val="18"/>
                <w:szCs w:val="18"/>
              </w:rPr>
            </w:pPr>
          </w:p>
          <w:p w14:paraId="484E8CB8" w14:textId="77777777" w:rsidR="00D77E25" w:rsidRPr="001E5C3F" w:rsidRDefault="00D77E25" w:rsidP="00D77E25">
            <w:pPr>
              <w:jc w:val="center"/>
              <w:rPr>
                <w:b/>
                <w:sz w:val="18"/>
                <w:szCs w:val="18"/>
              </w:rPr>
            </w:pPr>
          </w:p>
          <w:p w14:paraId="0879386D" w14:textId="77777777" w:rsidR="00D77E25" w:rsidRPr="001E5C3F" w:rsidRDefault="00D77E25" w:rsidP="00D77E25">
            <w:pPr>
              <w:jc w:val="center"/>
              <w:rPr>
                <w:b/>
                <w:sz w:val="18"/>
                <w:szCs w:val="18"/>
              </w:rPr>
            </w:pPr>
          </w:p>
          <w:p w14:paraId="011F48DB" w14:textId="77777777" w:rsidR="00D77E25" w:rsidRPr="001E5C3F" w:rsidRDefault="00D77E25" w:rsidP="00D77E25">
            <w:pPr>
              <w:jc w:val="center"/>
              <w:rPr>
                <w:b/>
                <w:sz w:val="18"/>
                <w:szCs w:val="18"/>
              </w:rPr>
            </w:pPr>
          </w:p>
          <w:p w14:paraId="6DA2A8BA" w14:textId="77777777" w:rsidR="00D77E25" w:rsidRPr="001E5C3F" w:rsidRDefault="00D77E25" w:rsidP="00D77E25">
            <w:pPr>
              <w:jc w:val="center"/>
              <w:rPr>
                <w:b/>
                <w:sz w:val="18"/>
                <w:szCs w:val="18"/>
              </w:rPr>
            </w:pPr>
          </w:p>
          <w:p w14:paraId="089E4977" w14:textId="77777777" w:rsidR="00D77E25" w:rsidRPr="001E5C3F" w:rsidRDefault="00D77E25" w:rsidP="00D77E25">
            <w:pPr>
              <w:jc w:val="center"/>
              <w:rPr>
                <w:b/>
                <w:sz w:val="18"/>
                <w:szCs w:val="18"/>
              </w:rPr>
            </w:pPr>
          </w:p>
          <w:p w14:paraId="127C62DF" w14:textId="77777777" w:rsidR="00D77E25" w:rsidRPr="001E5C3F" w:rsidRDefault="00D77E25" w:rsidP="00D77E25">
            <w:pPr>
              <w:jc w:val="center"/>
              <w:rPr>
                <w:b/>
                <w:sz w:val="18"/>
                <w:szCs w:val="18"/>
              </w:rPr>
            </w:pPr>
          </w:p>
          <w:p w14:paraId="4B03B1D0" w14:textId="77777777" w:rsidR="00D77E25" w:rsidRPr="001E5C3F" w:rsidRDefault="00D77E25" w:rsidP="00D77E25">
            <w:pPr>
              <w:jc w:val="center"/>
              <w:rPr>
                <w:b/>
                <w:sz w:val="18"/>
                <w:szCs w:val="18"/>
              </w:rPr>
            </w:pPr>
          </w:p>
          <w:p w14:paraId="31512C41" w14:textId="77777777" w:rsidR="00D77E25" w:rsidRPr="001E5C3F" w:rsidRDefault="00D77E25" w:rsidP="00D77E25">
            <w:pPr>
              <w:jc w:val="center"/>
              <w:rPr>
                <w:b/>
                <w:sz w:val="18"/>
                <w:szCs w:val="18"/>
              </w:rPr>
            </w:pPr>
          </w:p>
          <w:p w14:paraId="6B6F1328" w14:textId="78370C0A" w:rsidR="00D77E25" w:rsidRPr="001E5C3F" w:rsidRDefault="00D77E25" w:rsidP="00D77E25">
            <w:pPr>
              <w:jc w:val="center"/>
              <w:rPr>
                <w:b/>
                <w:sz w:val="18"/>
                <w:szCs w:val="18"/>
              </w:rPr>
            </w:pPr>
          </w:p>
          <w:p w14:paraId="2A635D72" w14:textId="3A0ABF90" w:rsidR="00D77E25" w:rsidRPr="001E5C3F" w:rsidRDefault="00D77E25" w:rsidP="00D77E25">
            <w:pPr>
              <w:jc w:val="center"/>
              <w:rPr>
                <w:b/>
                <w:sz w:val="18"/>
                <w:szCs w:val="18"/>
              </w:rPr>
            </w:pPr>
            <w:r w:rsidRPr="001E5C3F">
              <w:rPr>
                <w:b/>
                <w:sz w:val="18"/>
                <w:szCs w:val="18"/>
              </w:rPr>
              <w:t>5</w:t>
            </w:r>
          </w:p>
          <w:p w14:paraId="49F4DB25" w14:textId="77777777" w:rsidR="00D77E25" w:rsidRPr="001E5C3F" w:rsidRDefault="00D77E25" w:rsidP="00D77E25">
            <w:pPr>
              <w:jc w:val="center"/>
              <w:rPr>
                <w:b/>
                <w:sz w:val="18"/>
                <w:szCs w:val="18"/>
              </w:rPr>
            </w:pPr>
          </w:p>
          <w:p w14:paraId="69AA4932" w14:textId="77777777" w:rsidR="00D77E25" w:rsidRPr="001E5C3F" w:rsidRDefault="00D77E25" w:rsidP="00D77E25">
            <w:pPr>
              <w:jc w:val="center"/>
              <w:rPr>
                <w:b/>
                <w:sz w:val="18"/>
                <w:szCs w:val="18"/>
              </w:rPr>
            </w:pPr>
          </w:p>
          <w:p w14:paraId="2D766F50" w14:textId="51880164" w:rsidR="00D77E25" w:rsidRPr="001E5C3F" w:rsidRDefault="00D77E25" w:rsidP="00D77E25">
            <w:pPr>
              <w:jc w:val="center"/>
              <w:rPr>
                <w:b/>
                <w:sz w:val="18"/>
                <w:szCs w:val="18"/>
              </w:rPr>
            </w:pPr>
          </w:p>
        </w:tc>
        <w:tc>
          <w:tcPr>
            <w:tcW w:w="3694" w:type="dxa"/>
            <w:gridSpan w:val="2"/>
            <w:tcBorders>
              <w:right w:val="single" w:sz="4" w:space="0" w:color="auto"/>
            </w:tcBorders>
            <w:shd w:val="clear" w:color="auto" w:fill="auto"/>
          </w:tcPr>
          <w:p w14:paraId="43E7AD21" w14:textId="2E294CA9" w:rsidR="008C6024" w:rsidRDefault="008C6024" w:rsidP="00D77E25">
            <w:pPr>
              <w:rPr>
                <w:rFonts w:cs="Arial"/>
                <w:color w:val="0B0C0C"/>
                <w:szCs w:val="22"/>
                <w:shd w:val="clear" w:color="auto" w:fill="FFFFFF"/>
              </w:rPr>
            </w:pPr>
            <w:r>
              <w:rPr>
                <w:rFonts w:cs="Arial"/>
                <w:color w:val="0B0C0C"/>
                <w:szCs w:val="22"/>
                <w:shd w:val="clear" w:color="auto" w:fill="FFFFFF"/>
              </w:rPr>
              <w:lastRenderedPageBreak/>
              <w:t xml:space="preserve">Although no longer a requirement to </w:t>
            </w:r>
            <w:r w:rsidRPr="00C0763C">
              <w:rPr>
                <w:rFonts w:cs="Arial"/>
                <w:color w:val="0B0C0C"/>
                <w:szCs w:val="22"/>
                <w:shd w:val="clear" w:color="auto" w:fill="FFFFFF"/>
              </w:rPr>
              <w:t>trac</w:t>
            </w:r>
            <w:r w:rsidR="00C0763C" w:rsidRPr="00C0763C">
              <w:rPr>
                <w:rFonts w:cs="Arial"/>
                <w:color w:val="0B0C0C"/>
                <w:szCs w:val="22"/>
                <w:shd w:val="clear" w:color="auto" w:fill="FFFFFF"/>
              </w:rPr>
              <w:t>k</w:t>
            </w:r>
            <w:r w:rsidRPr="00C0763C">
              <w:rPr>
                <w:rFonts w:cs="Arial"/>
                <w:color w:val="0B0C0C"/>
                <w:szCs w:val="22"/>
                <w:shd w:val="clear" w:color="auto" w:fill="FFFFFF"/>
              </w:rPr>
              <w:t xml:space="preserve"> and</w:t>
            </w:r>
            <w:r>
              <w:rPr>
                <w:rFonts w:cs="Arial"/>
                <w:color w:val="0B0C0C"/>
                <w:szCs w:val="22"/>
                <w:shd w:val="clear" w:color="auto" w:fill="FFFFFF"/>
              </w:rPr>
              <w:t xml:space="preserve"> trace all known contacts all curriculum and business support areas are expected to continue to log </w:t>
            </w:r>
            <w:r w:rsidR="00C0763C">
              <w:rPr>
                <w:rFonts w:cs="Arial"/>
                <w:color w:val="0B0C0C"/>
                <w:szCs w:val="22"/>
                <w:shd w:val="clear" w:color="auto" w:fill="FFFFFF"/>
              </w:rPr>
              <w:t>known</w:t>
            </w:r>
            <w:r>
              <w:rPr>
                <w:rFonts w:cs="Arial"/>
                <w:color w:val="0B0C0C"/>
                <w:szCs w:val="22"/>
                <w:shd w:val="clear" w:color="auto" w:fill="FFFFFF"/>
              </w:rPr>
              <w:t xml:space="preserve"> positive cases. </w:t>
            </w:r>
          </w:p>
          <w:p w14:paraId="05595430" w14:textId="77777777" w:rsidR="008C6024" w:rsidRDefault="008C6024" w:rsidP="00D77E25">
            <w:pPr>
              <w:rPr>
                <w:rFonts w:cs="Arial"/>
                <w:color w:val="0B0C0C"/>
                <w:szCs w:val="22"/>
                <w:shd w:val="clear" w:color="auto" w:fill="FFFFFF"/>
              </w:rPr>
            </w:pPr>
          </w:p>
          <w:p w14:paraId="4B8D9FF9" w14:textId="29E9B1DE" w:rsidR="00D77E25" w:rsidRDefault="008C6024" w:rsidP="00D77E25">
            <w:pPr>
              <w:rPr>
                <w:rFonts w:cs="Arial"/>
                <w:color w:val="0B0C0C"/>
                <w:szCs w:val="22"/>
                <w:shd w:val="clear" w:color="auto" w:fill="FFFFFF"/>
              </w:rPr>
            </w:pPr>
            <w:r>
              <w:rPr>
                <w:rFonts w:cs="Arial"/>
                <w:color w:val="0B0C0C"/>
                <w:szCs w:val="22"/>
                <w:shd w:val="clear" w:color="auto" w:fill="FFFFFF"/>
              </w:rPr>
              <w:t>An outbreak should be considered if the following threshold is met or breached:</w:t>
            </w:r>
          </w:p>
          <w:p w14:paraId="21B75DE0" w14:textId="12991340" w:rsidR="008C6024" w:rsidRDefault="008C6024" w:rsidP="00D77E25">
            <w:pPr>
              <w:rPr>
                <w:rFonts w:cs="Arial"/>
                <w:color w:val="0B0C0C"/>
                <w:szCs w:val="22"/>
                <w:shd w:val="clear" w:color="auto" w:fill="FFFFFF"/>
              </w:rPr>
            </w:pPr>
          </w:p>
          <w:p w14:paraId="54E70BF8" w14:textId="7D22B580" w:rsidR="008C6024" w:rsidRPr="008C6024" w:rsidRDefault="008C6024" w:rsidP="008C6024">
            <w:pPr>
              <w:shd w:val="clear" w:color="auto" w:fill="FFFFFF"/>
              <w:spacing w:after="100" w:afterAutospacing="1"/>
              <w:rPr>
                <w:rFonts w:cs="Arial"/>
                <w:b/>
                <w:i/>
                <w:color w:val="212529"/>
                <w:szCs w:val="27"/>
                <w:lang w:eastAsia="en-GB"/>
              </w:rPr>
            </w:pPr>
            <w:r w:rsidRPr="008C6024">
              <w:rPr>
                <w:rFonts w:cs="Arial"/>
                <w:b/>
                <w:bCs/>
                <w:i/>
                <w:color w:val="212529"/>
                <w:szCs w:val="27"/>
                <w:lang w:eastAsia="en-GB"/>
              </w:rPr>
              <w:t>Five students or staff likely to have mixed closely test positive for Covid within a 10-day period</w:t>
            </w:r>
            <w:r w:rsidRPr="008C6024">
              <w:rPr>
                <w:rFonts w:cs="Arial"/>
                <w:b/>
                <w:i/>
                <w:color w:val="212529"/>
                <w:szCs w:val="27"/>
                <w:lang w:eastAsia="en-GB"/>
              </w:rPr>
              <w:t>.</w:t>
            </w:r>
          </w:p>
          <w:p w14:paraId="15842C8F" w14:textId="4EFF744D" w:rsidR="008C6024" w:rsidRDefault="008C6024" w:rsidP="00D77E25">
            <w:pPr>
              <w:rPr>
                <w:rFonts w:cs="Arial"/>
                <w:color w:val="0B0C0C"/>
                <w:szCs w:val="22"/>
                <w:shd w:val="clear" w:color="auto" w:fill="FFFFFF"/>
              </w:rPr>
            </w:pPr>
            <w:r>
              <w:rPr>
                <w:rFonts w:cs="Arial"/>
                <w:color w:val="0B0C0C"/>
                <w:szCs w:val="22"/>
                <w:shd w:val="clear" w:color="auto" w:fill="FFFFFF"/>
              </w:rPr>
              <w:t xml:space="preserve">In all instances of a suspected or known outbreak it may be appropriate to send all students and staff home within a curriculum or business area until the extend of an outbreak has been ascertained. </w:t>
            </w:r>
          </w:p>
          <w:p w14:paraId="391D9706" w14:textId="3F378DFB" w:rsidR="008C6024" w:rsidRDefault="008C6024" w:rsidP="00D77E25">
            <w:pPr>
              <w:rPr>
                <w:rFonts w:cs="Arial"/>
                <w:color w:val="0B0C0C"/>
                <w:szCs w:val="22"/>
                <w:shd w:val="clear" w:color="auto" w:fill="FFFFFF"/>
              </w:rPr>
            </w:pPr>
          </w:p>
          <w:p w14:paraId="514EB6FD" w14:textId="6B74F12B" w:rsidR="008C6024" w:rsidRDefault="008C6024" w:rsidP="00D77E25">
            <w:pPr>
              <w:rPr>
                <w:rFonts w:cs="Arial"/>
                <w:color w:val="0B0C0C"/>
                <w:szCs w:val="22"/>
                <w:shd w:val="clear" w:color="auto" w:fill="FFFFFF"/>
              </w:rPr>
            </w:pPr>
            <w:r>
              <w:rPr>
                <w:rFonts w:cs="Arial"/>
                <w:color w:val="0B0C0C"/>
                <w:szCs w:val="22"/>
                <w:shd w:val="clear" w:color="auto" w:fill="FFFFFF"/>
              </w:rPr>
              <w:t xml:space="preserve">It may be appropriate at this time to track and trace known contacts to assist with outbreak management. </w:t>
            </w:r>
          </w:p>
          <w:p w14:paraId="7DA9F718" w14:textId="7C7961EE" w:rsidR="008C6024" w:rsidRDefault="008C6024" w:rsidP="00D77E25">
            <w:pPr>
              <w:rPr>
                <w:rFonts w:cs="Arial"/>
                <w:color w:val="0B0C0C"/>
                <w:szCs w:val="22"/>
                <w:shd w:val="clear" w:color="auto" w:fill="FFFFFF"/>
              </w:rPr>
            </w:pPr>
          </w:p>
          <w:p w14:paraId="57AEDE5F" w14:textId="12C8ED5C" w:rsidR="008C6024" w:rsidRPr="007827D4" w:rsidRDefault="008C6024" w:rsidP="00D77E25">
            <w:pPr>
              <w:rPr>
                <w:rFonts w:cs="Arial"/>
                <w:color w:val="0B0C0C"/>
                <w:szCs w:val="22"/>
                <w:shd w:val="clear" w:color="auto" w:fill="FFFFFF"/>
              </w:rPr>
            </w:pPr>
            <w:r>
              <w:rPr>
                <w:rFonts w:cs="Arial"/>
                <w:color w:val="0B0C0C"/>
                <w:szCs w:val="22"/>
                <w:shd w:val="clear" w:color="auto" w:fill="FFFFFF"/>
              </w:rPr>
              <w:t xml:space="preserve">Further advice at this point will be </w:t>
            </w:r>
            <w:r w:rsidR="00C0763C">
              <w:rPr>
                <w:rFonts w:cs="Arial"/>
                <w:color w:val="0B0C0C"/>
                <w:szCs w:val="22"/>
                <w:shd w:val="clear" w:color="auto" w:fill="FFFFFF"/>
              </w:rPr>
              <w:t>sought</w:t>
            </w:r>
            <w:r>
              <w:rPr>
                <w:rFonts w:cs="Arial"/>
                <w:color w:val="0B0C0C"/>
                <w:szCs w:val="22"/>
                <w:shd w:val="clear" w:color="auto" w:fill="FFFFFF"/>
              </w:rPr>
              <w:t xml:space="preserve"> from the H&amp;S department </w:t>
            </w:r>
            <w:r>
              <w:rPr>
                <w:rFonts w:cs="Arial"/>
                <w:color w:val="0B0C0C"/>
                <w:szCs w:val="22"/>
                <w:shd w:val="clear" w:color="auto" w:fill="FFFFFF"/>
              </w:rPr>
              <w:lastRenderedPageBreak/>
              <w:t xml:space="preserve">who may take further advice from the Local Health Protection team and Kirklees Outbreak Management. </w:t>
            </w:r>
          </w:p>
          <w:p w14:paraId="66BD586D" w14:textId="77777777" w:rsidR="00D77E25" w:rsidRPr="007827D4" w:rsidRDefault="00D77E25" w:rsidP="00D77E25">
            <w:pPr>
              <w:rPr>
                <w:rFonts w:cs="Arial"/>
                <w:b/>
                <w:szCs w:val="22"/>
              </w:rPr>
            </w:pPr>
          </w:p>
          <w:p w14:paraId="33FA2024" w14:textId="77777777" w:rsidR="00D77E25" w:rsidRPr="007827D4" w:rsidRDefault="00D77E25" w:rsidP="00D77E25">
            <w:pPr>
              <w:rPr>
                <w:rFonts w:cs="Arial"/>
                <w:b/>
                <w:szCs w:val="22"/>
              </w:rPr>
            </w:pPr>
          </w:p>
          <w:p w14:paraId="6B082F2B" w14:textId="5FD67FDB" w:rsidR="00D77E25" w:rsidRPr="007827D4" w:rsidRDefault="00D77E25" w:rsidP="00D77E25">
            <w:pPr>
              <w:rPr>
                <w:rFonts w:cs="Arial"/>
                <w:b/>
                <w:szCs w:val="22"/>
              </w:rPr>
            </w:pPr>
          </w:p>
          <w:p w14:paraId="34068400" w14:textId="3871DBAD" w:rsidR="00D77E25" w:rsidRPr="007827D4" w:rsidRDefault="00D77E25" w:rsidP="00D77E25">
            <w:pPr>
              <w:rPr>
                <w:b/>
                <w:color w:val="FF0000"/>
                <w:szCs w:val="22"/>
              </w:rPr>
            </w:pPr>
          </w:p>
        </w:tc>
        <w:tc>
          <w:tcPr>
            <w:tcW w:w="708" w:type="dxa"/>
            <w:tcBorders>
              <w:left w:val="single" w:sz="4" w:space="0" w:color="auto"/>
              <w:right w:val="single" w:sz="4" w:space="0" w:color="auto"/>
            </w:tcBorders>
            <w:shd w:val="clear" w:color="auto" w:fill="auto"/>
          </w:tcPr>
          <w:p w14:paraId="7902C5BE" w14:textId="77777777" w:rsidR="00D77E25" w:rsidRPr="005C129D" w:rsidRDefault="00D77E25" w:rsidP="00D77E25">
            <w:pPr>
              <w:rPr>
                <w:b/>
                <w:color w:val="000000"/>
                <w:sz w:val="18"/>
                <w:szCs w:val="18"/>
              </w:rPr>
            </w:pPr>
          </w:p>
        </w:tc>
        <w:tc>
          <w:tcPr>
            <w:tcW w:w="709" w:type="dxa"/>
            <w:tcBorders>
              <w:left w:val="single" w:sz="4" w:space="0" w:color="auto"/>
            </w:tcBorders>
            <w:shd w:val="clear" w:color="auto" w:fill="auto"/>
          </w:tcPr>
          <w:p w14:paraId="7A6910BE" w14:textId="77777777" w:rsidR="00D77E25" w:rsidRPr="005C129D" w:rsidRDefault="00D77E25" w:rsidP="00D77E25">
            <w:pPr>
              <w:rPr>
                <w:b/>
                <w:color w:val="000000"/>
                <w:sz w:val="18"/>
                <w:szCs w:val="18"/>
              </w:rPr>
            </w:pPr>
          </w:p>
        </w:tc>
        <w:tc>
          <w:tcPr>
            <w:tcW w:w="709" w:type="dxa"/>
            <w:shd w:val="clear" w:color="auto" w:fill="auto"/>
          </w:tcPr>
          <w:p w14:paraId="2BB439A4" w14:textId="77777777" w:rsidR="00D77E25" w:rsidRPr="005C129D" w:rsidRDefault="00D77E25" w:rsidP="00D77E25">
            <w:pPr>
              <w:jc w:val="center"/>
              <w:rPr>
                <w:b/>
                <w:color w:val="000000"/>
                <w:sz w:val="18"/>
                <w:szCs w:val="18"/>
              </w:rPr>
            </w:pPr>
          </w:p>
        </w:tc>
      </w:tr>
      <w:tr w:rsidR="00D77E25" w:rsidRPr="007A093C" w14:paraId="3A7E96E1" w14:textId="77777777" w:rsidTr="0000222D">
        <w:trPr>
          <w:trHeight w:val="2969"/>
          <w:tblHeader/>
        </w:trPr>
        <w:tc>
          <w:tcPr>
            <w:tcW w:w="601" w:type="dxa"/>
            <w:shd w:val="clear" w:color="auto" w:fill="auto"/>
          </w:tcPr>
          <w:p w14:paraId="6B84B406" w14:textId="0EE42F26" w:rsidR="00D77E25" w:rsidRDefault="00D77E25" w:rsidP="00D77E25">
            <w:pPr>
              <w:jc w:val="center"/>
              <w:rPr>
                <w:b/>
                <w:color w:val="000000"/>
              </w:rPr>
            </w:pPr>
            <w:r>
              <w:rPr>
                <w:b/>
                <w:color w:val="000000"/>
              </w:rPr>
              <w:lastRenderedPageBreak/>
              <w:t>1</w:t>
            </w:r>
            <w:r w:rsidR="00EB67EB">
              <w:rPr>
                <w:b/>
                <w:color w:val="000000"/>
              </w:rPr>
              <w:t>7</w:t>
            </w:r>
          </w:p>
          <w:p w14:paraId="5CFB3972" w14:textId="77777777" w:rsidR="00D77E25" w:rsidRDefault="00D77E25" w:rsidP="00D77E25">
            <w:pPr>
              <w:jc w:val="center"/>
              <w:rPr>
                <w:b/>
                <w:color w:val="000000"/>
              </w:rPr>
            </w:pPr>
          </w:p>
          <w:p w14:paraId="2CD7C094" w14:textId="77777777" w:rsidR="00D77E25" w:rsidRDefault="00D77E25" w:rsidP="00D77E25">
            <w:pPr>
              <w:jc w:val="center"/>
              <w:rPr>
                <w:b/>
                <w:color w:val="000000"/>
              </w:rPr>
            </w:pPr>
          </w:p>
          <w:p w14:paraId="6C03B266" w14:textId="77777777" w:rsidR="00D77E25" w:rsidRDefault="00D77E25" w:rsidP="00D77E25">
            <w:pPr>
              <w:jc w:val="center"/>
              <w:rPr>
                <w:b/>
                <w:color w:val="000000"/>
              </w:rPr>
            </w:pPr>
          </w:p>
          <w:p w14:paraId="64DFDB94" w14:textId="77777777" w:rsidR="00D77E25" w:rsidRDefault="00D77E25" w:rsidP="00D77E25">
            <w:pPr>
              <w:jc w:val="center"/>
              <w:rPr>
                <w:b/>
                <w:color w:val="000000"/>
              </w:rPr>
            </w:pPr>
          </w:p>
          <w:p w14:paraId="7AF7A596" w14:textId="77777777" w:rsidR="00D77E25" w:rsidRDefault="00D77E25" w:rsidP="00D77E25">
            <w:pPr>
              <w:jc w:val="center"/>
              <w:rPr>
                <w:b/>
                <w:color w:val="000000"/>
              </w:rPr>
            </w:pPr>
          </w:p>
          <w:p w14:paraId="0998701E" w14:textId="77777777" w:rsidR="00D77E25" w:rsidRDefault="00D77E25" w:rsidP="00D77E25">
            <w:pPr>
              <w:jc w:val="center"/>
              <w:rPr>
                <w:b/>
                <w:color w:val="000000"/>
              </w:rPr>
            </w:pPr>
          </w:p>
          <w:p w14:paraId="3811F5DB" w14:textId="77777777" w:rsidR="00D77E25" w:rsidRDefault="00D77E25" w:rsidP="00D77E25">
            <w:pPr>
              <w:jc w:val="center"/>
              <w:rPr>
                <w:b/>
                <w:color w:val="000000"/>
              </w:rPr>
            </w:pPr>
          </w:p>
          <w:p w14:paraId="2411ACED" w14:textId="77777777" w:rsidR="00D77E25" w:rsidRDefault="00D77E25" w:rsidP="00D77E25">
            <w:pPr>
              <w:jc w:val="center"/>
              <w:rPr>
                <w:b/>
                <w:color w:val="000000"/>
              </w:rPr>
            </w:pPr>
          </w:p>
          <w:p w14:paraId="5523B5D2" w14:textId="77777777" w:rsidR="00D77E25" w:rsidRDefault="00D77E25" w:rsidP="00D77E25">
            <w:pPr>
              <w:jc w:val="center"/>
              <w:rPr>
                <w:b/>
                <w:color w:val="000000"/>
              </w:rPr>
            </w:pPr>
          </w:p>
          <w:p w14:paraId="56031C32" w14:textId="77777777" w:rsidR="00D77E25" w:rsidRDefault="00D77E25" w:rsidP="00D77E25">
            <w:pPr>
              <w:jc w:val="center"/>
              <w:rPr>
                <w:b/>
                <w:color w:val="000000"/>
              </w:rPr>
            </w:pPr>
          </w:p>
          <w:p w14:paraId="505D7B03" w14:textId="77777777" w:rsidR="00D77E25" w:rsidRDefault="00D77E25" w:rsidP="00D77E25">
            <w:pPr>
              <w:jc w:val="center"/>
              <w:rPr>
                <w:b/>
                <w:color w:val="000000"/>
              </w:rPr>
            </w:pPr>
          </w:p>
          <w:p w14:paraId="2D44FB8E" w14:textId="77777777" w:rsidR="00D77E25" w:rsidRDefault="00D77E25" w:rsidP="00D77E25">
            <w:pPr>
              <w:jc w:val="center"/>
              <w:rPr>
                <w:b/>
                <w:color w:val="000000"/>
              </w:rPr>
            </w:pPr>
          </w:p>
          <w:p w14:paraId="4A734BC7" w14:textId="77777777" w:rsidR="00D77E25" w:rsidRDefault="00D77E25" w:rsidP="00D77E25">
            <w:pPr>
              <w:jc w:val="center"/>
              <w:rPr>
                <w:b/>
                <w:color w:val="000000"/>
              </w:rPr>
            </w:pPr>
          </w:p>
          <w:p w14:paraId="442EFF4A" w14:textId="77777777" w:rsidR="00D77E25" w:rsidRDefault="00D77E25" w:rsidP="00D77E25">
            <w:pPr>
              <w:jc w:val="center"/>
              <w:rPr>
                <w:b/>
                <w:color w:val="000000"/>
              </w:rPr>
            </w:pPr>
          </w:p>
          <w:p w14:paraId="5A04863C" w14:textId="77777777" w:rsidR="00D77E25" w:rsidRDefault="00D77E25" w:rsidP="00D77E25">
            <w:pPr>
              <w:jc w:val="center"/>
              <w:rPr>
                <w:b/>
                <w:color w:val="000000"/>
              </w:rPr>
            </w:pPr>
          </w:p>
          <w:p w14:paraId="0FF798C1" w14:textId="0329A06A" w:rsidR="00D77E25" w:rsidRPr="005C129D" w:rsidRDefault="00D77E25" w:rsidP="00D77E25">
            <w:pPr>
              <w:jc w:val="center"/>
              <w:rPr>
                <w:b/>
                <w:color w:val="000000"/>
              </w:rPr>
            </w:pPr>
          </w:p>
        </w:tc>
        <w:tc>
          <w:tcPr>
            <w:tcW w:w="2402" w:type="dxa"/>
            <w:shd w:val="clear" w:color="auto" w:fill="auto"/>
          </w:tcPr>
          <w:p w14:paraId="28ABD3EB" w14:textId="77777777" w:rsidR="00D77E25" w:rsidRPr="00D95A9D" w:rsidRDefault="00D77E25" w:rsidP="00D77E25">
            <w:pPr>
              <w:pStyle w:val="Heading1"/>
            </w:pPr>
            <w:bookmarkStart w:id="19" w:name="_Toc81340815"/>
            <w:r w:rsidRPr="007827D4">
              <w:rPr>
                <w:sz w:val="24"/>
              </w:rPr>
              <w:t>Contractors</w:t>
            </w:r>
            <w:bookmarkEnd w:id="19"/>
            <w:r w:rsidRPr="00D95A9D">
              <w:t xml:space="preserve"> </w:t>
            </w:r>
          </w:p>
          <w:p w14:paraId="62EDB3DD" w14:textId="77777777" w:rsidR="00D77E25" w:rsidRDefault="00D77E25" w:rsidP="00D77E25">
            <w:pPr>
              <w:rPr>
                <w:b/>
                <w:color w:val="000000"/>
              </w:rPr>
            </w:pPr>
          </w:p>
          <w:p w14:paraId="541A08CA" w14:textId="77777777" w:rsidR="00D77E25" w:rsidRDefault="00D77E25" w:rsidP="00D77E25">
            <w:pPr>
              <w:rPr>
                <w:color w:val="000000"/>
              </w:rPr>
            </w:pPr>
            <w:r w:rsidRPr="00D95A9D">
              <w:rPr>
                <w:color w:val="000000"/>
              </w:rPr>
              <w:t>Risk of additional people unfamiliar with restrictions entering building</w:t>
            </w:r>
          </w:p>
          <w:p w14:paraId="05D00F9E" w14:textId="77777777" w:rsidR="00D77E25" w:rsidRDefault="00D77E25" w:rsidP="00D77E25">
            <w:pPr>
              <w:rPr>
                <w:color w:val="000000"/>
              </w:rPr>
            </w:pPr>
          </w:p>
          <w:p w14:paraId="19F3D8E6" w14:textId="77777777" w:rsidR="00D77E25" w:rsidRDefault="00D77E25" w:rsidP="00D77E25">
            <w:pPr>
              <w:rPr>
                <w:color w:val="000000"/>
              </w:rPr>
            </w:pPr>
          </w:p>
          <w:p w14:paraId="3AD4A162" w14:textId="77777777" w:rsidR="00D77E25" w:rsidRPr="00D95A9D" w:rsidRDefault="00D77E25" w:rsidP="00D77E25">
            <w:pPr>
              <w:rPr>
                <w:color w:val="000000"/>
              </w:rPr>
            </w:pPr>
            <w:r>
              <w:t>Ignoring Covid 19 protocols</w:t>
            </w:r>
          </w:p>
          <w:p w14:paraId="0A3FFE6D" w14:textId="77777777" w:rsidR="00D77E25" w:rsidRDefault="00D77E25" w:rsidP="00D77E25">
            <w:pPr>
              <w:rPr>
                <w:b/>
                <w:color w:val="000000"/>
              </w:rPr>
            </w:pPr>
          </w:p>
          <w:p w14:paraId="54105C8F" w14:textId="77777777" w:rsidR="00D77E25" w:rsidRPr="00E35D51" w:rsidRDefault="00D77E25" w:rsidP="00D77E25">
            <w:pPr>
              <w:rPr>
                <w:b/>
                <w:color w:val="00B050"/>
              </w:rPr>
            </w:pPr>
          </w:p>
        </w:tc>
        <w:tc>
          <w:tcPr>
            <w:tcW w:w="4471" w:type="dxa"/>
            <w:tcBorders>
              <w:right w:val="single" w:sz="4" w:space="0" w:color="auto"/>
            </w:tcBorders>
            <w:shd w:val="clear" w:color="auto" w:fill="auto"/>
          </w:tcPr>
          <w:p w14:paraId="1A970379" w14:textId="77777777" w:rsidR="00D77E25" w:rsidRPr="007827D4" w:rsidRDefault="00D77E25" w:rsidP="00D77E25">
            <w:r w:rsidRPr="007827D4">
              <w:t>List of approved attendees to be monitored by security.</w:t>
            </w:r>
          </w:p>
          <w:p w14:paraId="2E6CF0A1" w14:textId="77777777" w:rsidR="00D77E25" w:rsidRPr="007827D4" w:rsidRDefault="00D77E25" w:rsidP="00D77E25">
            <w:pPr>
              <w:rPr>
                <w:rFonts w:cs="Arial"/>
                <w:color w:val="FF0000"/>
                <w:szCs w:val="22"/>
              </w:rPr>
            </w:pPr>
          </w:p>
          <w:p w14:paraId="245828C1" w14:textId="77777777" w:rsidR="00D77E25" w:rsidRPr="007827D4" w:rsidRDefault="00D77E25" w:rsidP="00D77E25">
            <w:pPr>
              <w:rPr>
                <w:rFonts w:cs="Arial"/>
                <w:szCs w:val="22"/>
              </w:rPr>
            </w:pPr>
            <w:r w:rsidRPr="007827D4">
              <w:rPr>
                <w:rFonts w:cs="Arial"/>
                <w:szCs w:val="22"/>
              </w:rPr>
              <w:t xml:space="preserve">Contractors must be advised of the arrangements on induction. </w:t>
            </w:r>
          </w:p>
          <w:p w14:paraId="65204CE7" w14:textId="77777777" w:rsidR="00D77E25" w:rsidRPr="007827D4" w:rsidRDefault="00D77E25" w:rsidP="00D77E25">
            <w:pPr>
              <w:rPr>
                <w:rFonts w:cs="Arial"/>
                <w:szCs w:val="22"/>
              </w:rPr>
            </w:pPr>
          </w:p>
          <w:p w14:paraId="23331D20" w14:textId="77777777" w:rsidR="00D77E25" w:rsidRPr="007827D4" w:rsidRDefault="00D77E25" w:rsidP="00D77E25">
            <w:pPr>
              <w:rPr>
                <w:rFonts w:cs="Arial"/>
                <w:szCs w:val="22"/>
              </w:rPr>
            </w:pPr>
            <w:r w:rsidRPr="007827D4">
              <w:rPr>
                <w:rFonts w:cs="Arial"/>
                <w:szCs w:val="22"/>
              </w:rPr>
              <w:t>Contractors will be required to supply the College with a copy of their company Covid 19 risk assessment.</w:t>
            </w:r>
          </w:p>
          <w:p w14:paraId="7AF11AFB" w14:textId="77777777" w:rsidR="00D77E25" w:rsidRPr="007827D4" w:rsidRDefault="00D77E25" w:rsidP="00D77E25">
            <w:pPr>
              <w:rPr>
                <w:rFonts w:cs="Arial"/>
                <w:szCs w:val="22"/>
              </w:rPr>
            </w:pPr>
          </w:p>
          <w:p w14:paraId="0EA4FE88" w14:textId="77777777" w:rsidR="00D77E25" w:rsidRPr="007827D4" w:rsidRDefault="00D77E25" w:rsidP="00D77E25">
            <w:pPr>
              <w:rPr>
                <w:rFonts w:cs="Arial"/>
                <w:szCs w:val="22"/>
              </w:rPr>
            </w:pPr>
            <w:r w:rsidRPr="007827D4">
              <w:rPr>
                <w:rFonts w:cs="Arial"/>
                <w:szCs w:val="22"/>
              </w:rPr>
              <w:t>Limit the number of contractors allowed on site at any one time.</w:t>
            </w:r>
          </w:p>
          <w:p w14:paraId="6AC557E2" w14:textId="77777777" w:rsidR="00D77E25" w:rsidRPr="007827D4" w:rsidRDefault="00D77E25" w:rsidP="00D77E25"/>
          <w:p w14:paraId="2FC966F3" w14:textId="77777777" w:rsidR="00D77E25" w:rsidRPr="007827D4" w:rsidRDefault="00D77E25" w:rsidP="00D77E25">
            <w:pPr>
              <w:rPr>
                <w:b/>
              </w:rPr>
            </w:pPr>
            <w:r w:rsidRPr="007827D4">
              <w:rPr>
                <w:b/>
              </w:rPr>
              <w:t>Contractors on site should be present for essential repairs or programmed and agreed work only.</w:t>
            </w:r>
          </w:p>
          <w:p w14:paraId="5C7F36D7" w14:textId="77777777" w:rsidR="00D77E25" w:rsidRPr="007827D4" w:rsidRDefault="00D77E25" w:rsidP="00D77E25"/>
          <w:p w14:paraId="1767C9A6" w14:textId="77777777" w:rsidR="00D77E25" w:rsidRPr="007827D4" w:rsidRDefault="00D77E25" w:rsidP="00D77E25">
            <w:r w:rsidRPr="007827D4">
              <w:t>Estates to ensure arrangements are in place so that contractors on site are working in areas away from students and must have a separate risk assessment outlining both their activities and how they will adhere to current government guidance, as well as the procedures outlined in this risk assessment regarding hygiene, social distancing etc.</w:t>
            </w:r>
          </w:p>
          <w:p w14:paraId="03AF9C3B" w14:textId="77777777" w:rsidR="00D77E25" w:rsidRPr="007827D4" w:rsidRDefault="00D77E25" w:rsidP="00D77E25"/>
          <w:p w14:paraId="5DE33B27" w14:textId="4C67506D" w:rsidR="00D77E25" w:rsidRPr="007827D4" w:rsidRDefault="00D77E25" w:rsidP="00D77E25">
            <w:r w:rsidRPr="007827D4">
              <w:t xml:space="preserve">All contractors must sign in using the EntrySign system </w:t>
            </w:r>
            <w:r w:rsidR="00C0763C" w:rsidRPr="007827D4">
              <w:t>at</w:t>
            </w:r>
            <w:r w:rsidRPr="007827D4">
              <w:t xml:space="preserve"> each site Reception area.</w:t>
            </w:r>
          </w:p>
          <w:p w14:paraId="3ADC661E" w14:textId="77777777" w:rsidR="00D77E25" w:rsidRPr="007827D4" w:rsidRDefault="00D77E25" w:rsidP="00D77E25"/>
          <w:p w14:paraId="03093C62" w14:textId="5EEDDB78" w:rsidR="00D77E25" w:rsidRPr="007827D4" w:rsidRDefault="00D77E25" w:rsidP="00D77E25">
            <w:r w:rsidRPr="007827D4">
              <w:t>All contractors to be advised to have a LFD test prior to attending site</w:t>
            </w:r>
          </w:p>
        </w:tc>
        <w:tc>
          <w:tcPr>
            <w:tcW w:w="724" w:type="dxa"/>
            <w:tcBorders>
              <w:left w:val="single" w:sz="4" w:space="0" w:color="auto"/>
            </w:tcBorders>
            <w:shd w:val="clear" w:color="auto" w:fill="auto"/>
          </w:tcPr>
          <w:p w14:paraId="145E30E1" w14:textId="77777777" w:rsidR="00D77E25" w:rsidRPr="007827D4" w:rsidRDefault="00D77E25" w:rsidP="00D77E25">
            <w:pPr>
              <w:jc w:val="center"/>
              <w:rPr>
                <w:b/>
                <w:sz w:val="18"/>
                <w:szCs w:val="18"/>
              </w:rPr>
            </w:pPr>
            <w:r w:rsidRPr="007827D4">
              <w:rPr>
                <w:b/>
                <w:sz w:val="18"/>
                <w:szCs w:val="18"/>
              </w:rPr>
              <w:t>1</w:t>
            </w:r>
          </w:p>
          <w:p w14:paraId="7C85E0D5" w14:textId="77777777" w:rsidR="00D77E25" w:rsidRPr="007827D4" w:rsidRDefault="00D77E25" w:rsidP="00D77E25">
            <w:pPr>
              <w:jc w:val="center"/>
              <w:rPr>
                <w:b/>
                <w:sz w:val="18"/>
                <w:szCs w:val="18"/>
              </w:rPr>
            </w:pPr>
          </w:p>
          <w:p w14:paraId="370F4BF5" w14:textId="77777777" w:rsidR="00D77E25" w:rsidRPr="007827D4" w:rsidRDefault="00D77E25" w:rsidP="00D77E25">
            <w:pPr>
              <w:jc w:val="center"/>
              <w:rPr>
                <w:b/>
                <w:sz w:val="18"/>
                <w:szCs w:val="18"/>
              </w:rPr>
            </w:pPr>
          </w:p>
          <w:p w14:paraId="60E1C427" w14:textId="77777777" w:rsidR="00D77E25" w:rsidRPr="007827D4" w:rsidRDefault="00D77E25" w:rsidP="00D77E25">
            <w:pPr>
              <w:jc w:val="center"/>
              <w:rPr>
                <w:b/>
                <w:sz w:val="18"/>
                <w:szCs w:val="18"/>
              </w:rPr>
            </w:pPr>
          </w:p>
          <w:p w14:paraId="502EF751" w14:textId="77777777" w:rsidR="00D77E25" w:rsidRPr="007827D4" w:rsidRDefault="00D77E25" w:rsidP="00D77E25">
            <w:pPr>
              <w:jc w:val="center"/>
              <w:rPr>
                <w:b/>
                <w:sz w:val="18"/>
                <w:szCs w:val="18"/>
              </w:rPr>
            </w:pPr>
          </w:p>
          <w:p w14:paraId="34D2AE86" w14:textId="77777777" w:rsidR="00D77E25" w:rsidRPr="007827D4" w:rsidRDefault="00D77E25" w:rsidP="00D77E25">
            <w:pPr>
              <w:jc w:val="center"/>
              <w:rPr>
                <w:b/>
                <w:sz w:val="18"/>
                <w:szCs w:val="18"/>
              </w:rPr>
            </w:pPr>
          </w:p>
          <w:p w14:paraId="117E2B31" w14:textId="77777777" w:rsidR="00D77E25" w:rsidRPr="007827D4" w:rsidRDefault="00D77E25" w:rsidP="00D77E25">
            <w:pPr>
              <w:jc w:val="center"/>
              <w:rPr>
                <w:b/>
                <w:sz w:val="18"/>
                <w:szCs w:val="18"/>
              </w:rPr>
            </w:pPr>
          </w:p>
          <w:p w14:paraId="304BA87B" w14:textId="77777777" w:rsidR="00D77E25" w:rsidRPr="007827D4" w:rsidRDefault="00D77E25" w:rsidP="00D77E25">
            <w:pPr>
              <w:jc w:val="center"/>
              <w:rPr>
                <w:b/>
                <w:sz w:val="18"/>
                <w:szCs w:val="18"/>
              </w:rPr>
            </w:pPr>
          </w:p>
          <w:p w14:paraId="618B3A91" w14:textId="77777777" w:rsidR="00D77E25" w:rsidRPr="007827D4" w:rsidRDefault="00D77E25" w:rsidP="00D77E25">
            <w:pPr>
              <w:jc w:val="center"/>
              <w:rPr>
                <w:b/>
                <w:sz w:val="18"/>
                <w:szCs w:val="18"/>
              </w:rPr>
            </w:pPr>
          </w:p>
          <w:p w14:paraId="3552BC3F" w14:textId="77777777" w:rsidR="00D77E25" w:rsidRPr="007827D4" w:rsidRDefault="00D77E25" w:rsidP="00D77E25">
            <w:pPr>
              <w:jc w:val="center"/>
              <w:rPr>
                <w:b/>
                <w:sz w:val="18"/>
                <w:szCs w:val="18"/>
              </w:rPr>
            </w:pPr>
          </w:p>
          <w:p w14:paraId="420C821F" w14:textId="77777777" w:rsidR="00D77E25" w:rsidRPr="007827D4" w:rsidRDefault="00D77E25" w:rsidP="00D77E25">
            <w:pPr>
              <w:jc w:val="center"/>
              <w:rPr>
                <w:b/>
                <w:sz w:val="18"/>
                <w:szCs w:val="18"/>
              </w:rPr>
            </w:pPr>
          </w:p>
          <w:p w14:paraId="74E8B2CE" w14:textId="77777777" w:rsidR="00D77E25" w:rsidRPr="007827D4" w:rsidRDefault="00D77E25" w:rsidP="00D77E25">
            <w:pPr>
              <w:jc w:val="center"/>
              <w:rPr>
                <w:b/>
                <w:sz w:val="18"/>
                <w:szCs w:val="18"/>
              </w:rPr>
            </w:pPr>
          </w:p>
          <w:p w14:paraId="1E2076FC" w14:textId="77777777" w:rsidR="00D77E25" w:rsidRPr="007827D4" w:rsidRDefault="00D77E25" w:rsidP="00D77E25">
            <w:pPr>
              <w:jc w:val="center"/>
              <w:rPr>
                <w:b/>
                <w:sz w:val="18"/>
                <w:szCs w:val="18"/>
              </w:rPr>
            </w:pPr>
          </w:p>
          <w:p w14:paraId="5E81559F" w14:textId="77777777" w:rsidR="00D77E25" w:rsidRPr="007827D4" w:rsidRDefault="00D77E25" w:rsidP="00D77E25">
            <w:pPr>
              <w:jc w:val="center"/>
              <w:rPr>
                <w:b/>
                <w:sz w:val="18"/>
                <w:szCs w:val="18"/>
              </w:rPr>
            </w:pPr>
          </w:p>
          <w:p w14:paraId="22BE97D2" w14:textId="77777777" w:rsidR="00D77E25" w:rsidRPr="007827D4" w:rsidRDefault="00D77E25" w:rsidP="00D77E25">
            <w:pPr>
              <w:jc w:val="center"/>
              <w:rPr>
                <w:b/>
                <w:sz w:val="18"/>
                <w:szCs w:val="18"/>
              </w:rPr>
            </w:pPr>
          </w:p>
          <w:p w14:paraId="04D30BB7" w14:textId="77777777" w:rsidR="00D77E25" w:rsidRPr="007827D4" w:rsidRDefault="00D77E25" w:rsidP="00D77E25">
            <w:pPr>
              <w:jc w:val="center"/>
              <w:rPr>
                <w:b/>
                <w:sz w:val="18"/>
                <w:szCs w:val="18"/>
              </w:rPr>
            </w:pPr>
          </w:p>
          <w:p w14:paraId="7A30A4DA" w14:textId="77777777" w:rsidR="00D77E25" w:rsidRPr="007827D4" w:rsidRDefault="00D77E25" w:rsidP="00D77E25">
            <w:pPr>
              <w:jc w:val="center"/>
              <w:rPr>
                <w:b/>
                <w:sz w:val="18"/>
                <w:szCs w:val="18"/>
              </w:rPr>
            </w:pPr>
          </w:p>
          <w:p w14:paraId="76E4232D" w14:textId="77777777" w:rsidR="00D77E25" w:rsidRPr="007827D4" w:rsidRDefault="00D77E25" w:rsidP="00D77E25">
            <w:pPr>
              <w:jc w:val="center"/>
              <w:rPr>
                <w:b/>
                <w:sz w:val="18"/>
                <w:szCs w:val="18"/>
              </w:rPr>
            </w:pPr>
          </w:p>
          <w:p w14:paraId="42112436" w14:textId="77777777" w:rsidR="00D77E25" w:rsidRPr="007827D4" w:rsidRDefault="00D77E25" w:rsidP="00D77E25">
            <w:pPr>
              <w:jc w:val="center"/>
              <w:rPr>
                <w:b/>
                <w:sz w:val="18"/>
                <w:szCs w:val="18"/>
              </w:rPr>
            </w:pPr>
          </w:p>
          <w:p w14:paraId="670B246B" w14:textId="6EFBC08C" w:rsidR="00D77E25" w:rsidRPr="007827D4" w:rsidRDefault="00D77E25" w:rsidP="00D77E25">
            <w:pPr>
              <w:jc w:val="center"/>
              <w:rPr>
                <w:b/>
                <w:sz w:val="18"/>
                <w:szCs w:val="18"/>
              </w:rPr>
            </w:pPr>
          </w:p>
          <w:p w14:paraId="3DE6DA5F" w14:textId="77777777" w:rsidR="00D77E25" w:rsidRPr="007827D4" w:rsidRDefault="00D77E25" w:rsidP="00D77E25">
            <w:pPr>
              <w:jc w:val="center"/>
              <w:rPr>
                <w:b/>
                <w:sz w:val="18"/>
                <w:szCs w:val="18"/>
              </w:rPr>
            </w:pPr>
          </w:p>
          <w:p w14:paraId="29A4A825" w14:textId="77777777" w:rsidR="00D77E25" w:rsidRPr="007827D4" w:rsidRDefault="00D77E25" w:rsidP="00D77E25">
            <w:pPr>
              <w:jc w:val="center"/>
              <w:rPr>
                <w:b/>
                <w:sz w:val="18"/>
                <w:szCs w:val="18"/>
              </w:rPr>
            </w:pPr>
          </w:p>
          <w:p w14:paraId="41516BAA" w14:textId="77777777" w:rsidR="00D77E25" w:rsidRPr="007827D4" w:rsidRDefault="00D77E25" w:rsidP="00D77E25">
            <w:pPr>
              <w:jc w:val="center"/>
              <w:rPr>
                <w:b/>
                <w:sz w:val="18"/>
                <w:szCs w:val="18"/>
              </w:rPr>
            </w:pPr>
          </w:p>
          <w:p w14:paraId="2F751657" w14:textId="46EA3054" w:rsidR="00D77E25" w:rsidRPr="007827D4" w:rsidRDefault="00D77E25" w:rsidP="00D77E25">
            <w:pPr>
              <w:jc w:val="center"/>
              <w:rPr>
                <w:b/>
                <w:sz w:val="18"/>
                <w:szCs w:val="18"/>
              </w:rPr>
            </w:pPr>
          </w:p>
        </w:tc>
        <w:tc>
          <w:tcPr>
            <w:tcW w:w="733" w:type="dxa"/>
            <w:gridSpan w:val="2"/>
            <w:shd w:val="clear" w:color="auto" w:fill="auto"/>
          </w:tcPr>
          <w:p w14:paraId="39E6DD8D" w14:textId="77777777" w:rsidR="00D77E25" w:rsidRPr="007827D4" w:rsidRDefault="00D77E25" w:rsidP="00D77E25">
            <w:pPr>
              <w:jc w:val="center"/>
              <w:rPr>
                <w:b/>
                <w:sz w:val="18"/>
                <w:szCs w:val="18"/>
              </w:rPr>
            </w:pPr>
            <w:r w:rsidRPr="007827D4">
              <w:rPr>
                <w:b/>
                <w:sz w:val="18"/>
                <w:szCs w:val="18"/>
              </w:rPr>
              <w:t>4</w:t>
            </w:r>
          </w:p>
          <w:p w14:paraId="68CE2ACF" w14:textId="77777777" w:rsidR="00D77E25" w:rsidRPr="007827D4" w:rsidRDefault="00D77E25" w:rsidP="00D77E25">
            <w:pPr>
              <w:jc w:val="center"/>
              <w:rPr>
                <w:b/>
                <w:sz w:val="18"/>
                <w:szCs w:val="18"/>
              </w:rPr>
            </w:pPr>
          </w:p>
          <w:p w14:paraId="484D3711" w14:textId="77777777" w:rsidR="00D77E25" w:rsidRPr="007827D4" w:rsidRDefault="00D77E25" w:rsidP="00D77E25">
            <w:pPr>
              <w:jc w:val="center"/>
              <w:rPr>
                <w:b/>
                <w:sz w:val="18"/>
                <w:szCs w:val="18"/>
              </w:rPr>
            </w:pPr>
          </w:p>
          <w:p w14:paraId="55466848" w14:textId="77777777" w:rsidR="00D77E25" w:rsidRPr="007827D4" w:rsidRDefault="00D77E25" w:rsidP="00D77E25">
            <w:pPr>
              <w:jc w:val="center"/>
              <w:rPr>
                <w:b/>
                <w:sz w:val="18"/>
                <w:szCs w:val="18"/>
              </w:rPr>
            </w:pPr>
          </w:p>
          <w:p w14:paraId="091B7B96" w14:textId="77777777" w:rsidR="00D77E25" w:rsidRPr="007827D4" w:rsidRDefault="00D77E25" w:rsidP="00D77E25">
            <w:pPr>
              <w:jc w:val="center"/>
              <w:rPr>
                <w:b/>
                <w:sz w:val="18"/>
                <w:szCs w:val="18"/>
              </w:rPr>
            </w:pPr>
          </w:p>
          <w:p w14:paraId="7E60CC68" w14:textId="77777777" w:rsidR="00D77E25" w:rsidRPr="007827D4" w:rsidRDefault="00D77E25" w:rsidP="00D77E25">
            <w:pPr>
              <w:jc w:val="center"/>
              <w:rPr>
                <w:b/>
                <w:sz w:val="18"/>
                <w:szCs w:val="18"/>
              </w:rPr>
            </w:pPr>
          </w:p>
          <w:p w14:paraId="628EA458" w14:textId="77777777" w:rsidR="00D77E25" w:rsidRPr="007827D4" w:rsidRDefault="00D77E25" w:rsidP="00D77E25">
            <w:pPr>
              <w:jc w:val="center"/>
              <w:rPr>
                <w:b/>
                <w:sz w:val="18"/>
                <w:szCs w:val="18"/>
              </w:rPr>
            </w:pPr>
          </w:p>
          <w:p w14:paraId="1543B9D5" w14:textId="77777777" w:rsidR="00D77E25" w:rsidRPr="007827D4" w:rsidRDefault="00D77E25" w:rsidP="00D77E25">
            <w:pPr>
              <w:jc w:val="center"/>
              <w:rPr>
                <w:b/>
                <w:sz w:val="18"/>
                <w:szCs w:val="18"/>
              </w:rPr>
            </w:pPr>
          </w:p>
          <w:p w14:paraId="623CEF80" w14:textId="77777777" w:rsidR="00D77E25" w:rsidRPr="007827D4" w:rsidRDefault="00D77E25" w:rsidP="00D77E25">
            <w:pPr>
              <w:jc w:val="center"/>
              <w:rPr>
                <w:b/>
                <w:sz w:val="18"/>
                <w:szCs w:val="18"/>
              </w:rPr>
            </w:pPr>
          </w:p>
          <w:p w14:paraId="56BCFA82" w14:textId="77777777" w:rsidR="00D77E25" w:rsidRPr="007827D4" w:rsidRDefault="00D77E25" w:rsidP="00D77E25">
            <w:pPr>
              <w:jc w:val="center"/>
              <w:rPr>
                <w:b/>
                <w:sz w:val="18"/>
                <w:szCs w:val="18"/>
              </w:rPr>
            </w:pPr>
          </w:p>
          <w:p w14:paraId="2AE3347B" w14:textId="77777777" w:rsidR="00D77E25" w:rsidRPr="007827D4" w:rsidRDefault="00D77E25" w:rsidP="00D77E25">
            <w:pPr>
              <w:jc w:val="center"/>
              <w:rPr>
                <w:b/>
                <w:sz w:val="18"/>
                <w:szCs w:val="18"/>
              </w:rPr>
            </w:pPr>
          </w:p>
          <w:p w14:paraId="696111B2" w14:textId="77777777" w:rsidR="00D77E25" w:rsidRPr="007827D4" w:rsidRDefault="00D77E25" w:rsidP="00D77E25">
            <w:pPr>
              <w:jc w:val="center"/>
              <w:rPr>
                <w:b/>
                <w:sz w:val="18"/>
                <w:szCs w:val="18"/>
              </w:rPr>
            </w:pPr>
          </w:p>
          <w:p w14:paraId="4BF0D0A6" w14:textId="77777777" w:rsidR="00D77E25" w:rsidRPr="007827D4" w:rsidRDefault="00D77E25" w:rsidP="00D77E25">
            <w:pPr>
              <w:jc w:val="center"/>
              <w:rPr>
                <w:b/>
                <w:sz w:val="18"/>
                <w:szCs w:val="18"/>
              </w:rPr>
            </w:pPr>
          </w:p>
          <w:p w14:paraId="70815B3A" w14:textId="77777777" w:rsidR="00D77E25" w:rsidRPr="007827D4" w:rsidRDefault="00D77E25" w:rsidP="00D77E25">
            <w:pPr>
              <w:jc w:val="center"/>
              <w:rPr>
                <w:b/>
                <w:sz w:val="18"/>
                <w:szCs w:val="18"/>
              </w:rPr>
            </w:pPr>
          </w:p>
          <w:p w14:paraId="2D95A1A1" w14:textId="77777777" w:rsidR="00D77E25" w:rsidRPr="007827D4" w:rsidRDefault="00D77E25" w:rsidP="00D77E25">
            <w:pPr>
              <w:jc w:val="center"/>
              <w:rPr>
                <w:b/>
                <w:sz w:val="18"/>
                <w:szCs w:val="18"/>
              </w:rPr>
            </w:pPr>
          </w:p>
          <w:p w14:paraId="60666425" w14:textId="77777777" w:rsidR="00D77E25" w:rsidRPr="007827D4" w:rsidRDefault="00D77E25" w:rsidP="00D77E25">
            <w:pPr>
              <w:jc w:val="center"/>
              <w:rPr>
                <w:b/>
                <w:sz w:val="18"/>
                <w:szCs w:val="18"/>
              </w:rPr>
            </w:pPr>
          </w:p>
          <w:p w14:paraId="531CC44B" w14:textId="77777777" w:rsidR="00D77E25" w:rsidRPr="007827D4" w:rsidRDefault="00D77E25" w:rsidP="00D77E25">
            <w:pPr>
              <w:jc w:val="center"/>
              <w:rPr>
                <w:b/>
                <w:sz w:val="18"/>
                <w:szCs w:val="18"/>
              </w:rPr>
            </w:pPr>
          </w:p>
          <w:p w14:paraId="11A35DD2" w14:textId="77777777" w:rsidR="00D77E25" w:rsidRPr="007827D4" w:rsidRDefault="00D77E25" w:rsidP="00D77E25">
            <w:pPr>
              <w:jc w:val="center"/>
              <w:rPr>
                <w:b/>
                <w:sz w:val="18"/>
                <w:szCs w:val="18"/>
              </w:rPr>
            </w:pPr>
          </w:p>
          <w:p w14:paraId="4352FC55" w14:textId="77777777" w:rsidR="00D77E25" w:rsidRPr="007827D4" w:rsidRDefault="00D77E25" w:rsidP="00D77E25">
            <w:pPr>
              <w:jc w:val="center"/>
              <w:rPr>
                <w:b/>
                <w:sz w:val="18"/>
                <w:szCs w:val="18"/>
              </w:rPr>
            </w:pPr>
          </w:p>
          <w:p w14:paraId="22CD272A" w14:textId="4B16A3FC" w:rsidR="00D77E25" w:rsidRPr="007827D4" w:rsidRDefault="00D77E25" w:rsidP="00D77E25">
            <w:pPr>
              <w:jc w:val="center"/>
              <w:rPr>
                <w:b/>
                <w:sz w:val="18"/>
                <w:szCs w:val="18"/>
              </w:rPr>
            </w:pPr>
          </w:p>
        </w:tc>
        <w:tc>
          <w:tcPr>
            <w:tcW w:w="984" w:type="dxa"/>
            <w:shd w:val="clear" w:color="auto" w:fill="auto"/>
          </w:tcPr>
          <w:p w14:paraId="33643499" w14:textId="77777777" w:rsidR="00D77E25" w:rsidRPr="007827D4" w:rsidRDefault="00D77E25" w:rsidP="00D77E25">
            <w:pPr>
              <w:jc w:val="center"/>
              <w:rPr>
                <w:b/>
                <w:sz w:val="18"/>
                <w:szCs w:val="18"/>
              </w:rPr>
            </w:pPr>
            <w:r w:rsidRPr="007827D4">
              <w:rPr>
                <w:b/>
                <w:sz w:val="18"/>
                <w:szCs w:val="18"/>
              </w:rPr>
              <w:t>4</w:t>
            </w:r>
          </w:p>
          <w:p w14:paraId="2642B038" w14:textId="77777777" w:rsidR="00D77E25" w:rsidRPr="007827D4" w:rsidRDefault="00D77E25" w:rsidP="00D77E25">
            <w:pPr>
              <w:jc w:val="center"/>
              <w:rPr>
                <w:b/>
                <w:sz w:val="18"/>
                <w:szCs w:val="18"/>
              </w:rPr>
            </w:pPr>
          </w:p>
          <w:p w14:paraId="676F17A1" w14:textId="77777777" w:rsidR="00D77E25" w:rsidRPr="007827D4" w:rsidRDefault="00D77E25" w:rsidP="00D77E25">
            <w:pPr>
              <w:jc w:val="center"/>
              <w:rPr>
                <w:b/>
                <w:sz w:val="18"/>
                <w:szCs w:val="18"/>
              </w:rPr>
            </w:pPr>
          </w:p>
          <w:p w14:paraId="2BEA59AD" w14:textId="77777777" w:rsidR="00D77E25" w:rsidRPr="007827D4" w:rsidRDefault="00D77E25" w:rsidP="00D77E25">
            <w:pPr>
              <w:jc w:val="center"/>
              <w:rPr>
                <w:b/>
                <w:sz w:val="18"/>
                <w:szCs w:val="18"/>
              </w:rPr>
            </w:pPr>
          </w:p>
          <w:p w14:paraId="587F01AF" w14:textId="77777777" w:rsidR="00D77E25" w:rsidRPr="007827D4" w:rsidRDefault="00D77E25" w:rsidP="00D77E25">
            <w:pPr>
              <w:jc w:val="center"/>
              <w:rPr>
                <w:b/>
                <w:sz w:val="18"/>
                <w:szCs w:val="18"/>
              </w:rPr>
            </w:pPr>
          </w:p>
          <w:p w14:paraId="1B708D7D" w14:textId="77777777" w:rsidR="00D77E25" w:rsidRPr="007827D4" w:rsidRDefault="00D77E25" w:rsidP="00D77E25">
            <w:pPr>
              <w:jc w:val="center"/>
              <w:rPr>
                <w:b/>
                <w:sz w:val="18"/>
                <w:szCs w:val="18"/>
              </w:rPr>
            </w:pPr>
          </w:p>
          <w:p w14:paraId="47F0B200" w14:textId="77777777" w:rsidR="00D77E25" w:rsidRPr="007827D4" w:rsidRDefault="00D77E25" w:rsidP="00D77E25">
            <w:pPr>
              <w:jc w:val="center"/>
              <w:rPr>
                <w:b/>
                <w:sz w:val="18"/>
                <w:szCs w:val="18"/>
              </w:rPr>
            </w:pPr>
          </w:p>
          <w:p w14:paraId="77E98FAD" w14:textId="77777777" w:rsidR="00D77E25" w:rsidRPr="007827D4" w:rsidRDefault="00D77E25" w:rsidP="00D77E25">
            <w:pPr>
              <w:jc w:val="center"/>
              <w:rPr>
                <w:b/>
                <w:sz w:val="18"/>
                <w:szCs w:val="18"/>
              </w:rPr>
            </w:pPr>
          </w:p>
          <w:p w14:paraId="5639CC58" w14:textId="77777777" w:rsidR="00D77E25" w:rsidRPr="007827D4" w:rsidRDefault="00D77E25" w:rsidP="00D77E25">
            <w:pPr>
              <w:jc w:val="center"/>
              <w:rPr>
                <w:b/>
                <w:sz w:val="18"/>
                <w:szCs w:val="18"/>
              </w:rPr>
            </w:pPr>
          </w:p>
          <w:p w14:paraId="02612669" w14:textId="77777777" w:rsidR="00D77E25" w:rsidRPr="007827D4" w:rsidRDefault="00D77E25" w:rsidP="00D77E25">
            <w:pPr>
              <w:jc w:val="center"/>
              <w:rPr>
                <w:b/>
                <w:sz w:val="18"/>
                <w:szCs w:val="18"/>
              </w:rPr>
            </w:pPr>
          </w:p>
          <w:p w14:paraId="640B46D6" w14:textId="77777777" w:rsidR="00D77E25" w:rsidRPr="007827D4" w:rsidRDefault="00D77E25" w:rsidP="00D77E25">
            <w:pPr>
              <w:jc w:val="center"/>
              <w:rPr>
                <w:b/>
                <w:sz w:val="18"/>
                <w:szCs w:val="18"/>
              </w:rPr>
            </w:pPr>
          </w:p>
          <w:p w14:paraId="1FA95E88" w14:textId="77777777" w:rsidR="00D77E25" w:rsidRPr="007827D4" w:rsidRDefault="00D77E25" w:rsidP="00D77E25">
            <w:pPr>
              <w:jc w:val="center"/>
              <w:rPr>
                <w:b/>
                <w:sz w:val="18"/>
                <w:szCs w:val="18"/>
              </w:rPr>
            </w:pPr>
          </w:p>
          <w:p w14:paraId="3F9C4945" w14:textId="77777777" w:rsidR="00D77E25" w:rsidRPr="007827D4" w:rsidRDefault="00D77E25" w:rsidP="00D77E25">
            <w:pPr>
              <w:jc w:val="center"/>
              <w:rPr>
                <w:b/>
                <w:sz w:val="18"/>
                <w:szCs w:val="18"/>
              </w:rPr>
            </w:pPr>
          </w:p>
          <w:p w14:paraId="69B3A8F1" w14:textId="77777777" w:rsidR="00D77E25" w:rsidRPr="007827D4" w:rsidRDefault="00D77E25" w:rsidP="00D77E25">
            <w:pPr>
              <w:jc w:val="center"/>
              <w:rPr>
                <w:b/>
                <w:sz w:val="18"/>
                <w:szCs w:val="18"/>
              </w:rPr>
            </w:pPr>
          </w:p>
          <w:p w14:paraId="2C650D54" w14:textId="77777777" w:rsidR="00D77E25" w:rsidRPr="007827D4" w:rsidRDefault="00D77E25" w:rsidP="00D77E25">
            <w:pPr>
              <w:jc w:val="center"/>
              <w:rPr>
                <w:b/>
                <w:sz w:val="18"/>
                <w:szCs w:val="18"/>
              </w:rPr>
            </w:pPr>
          </w:p>
          <w:p w14:paraId="3BBD18F2" w14:textId="77777777" w:rsidR="00D77E25" w:rsidRPr="007827D4" w:rsidRDefault="00D77E25" w:rsidP="00D77E25">
            <w:pPr>
              <w:jc w:val="center"/>
              <w:rPr>
                <w:b/>
                <w:sz w:val="18"/>
                <w:szCs w:val="18"/>
              </w:rPr>
            </w:pPr>
          </w:p>
          <w:p w14:paraId="6072D60D" w14:textId="77777777" w:rsidR="00D77E25" w:rsidRPr="007827D4" w:rsidRDefault="00D77E25" w:rsidP="00D77E25">
            <w:pPr>
              <w:jc w:val="center"/>
              <w:rPr>
                <w:b/>
                <w:sz w:val="18"/>
                <w:szCs w:val="18"/>
              </w:rPr>
            </w:pPr>
          </w:p>
          <w:p w14:paraId="308A9E45" w14:textId="77777777" w:rsidR="00D77E25" w:rsidRPr="007827D4" w:rsidRDefault="00D77E25" w:rsidP="00D77E25">
            <w:pPr>
              <w:jc w:val="center"/>
              <w:rPr>
                <w:b/>
                <w:sz w:val="18"/>
                <w:szCs w:val="18"/>
              </w:rPr>
            </w:pPr>
          </w:p>
          <w:p w14:paraId="50E685F9" w14:textId="77777777" w:rsidR="00D77E25" w:rsidRPr="007827D4" w:rsidRDefault="00D77E25" w:rsidP="00D77E25">
            <w:pPr>
              <w:jc w:val="center"/>
              <w:rPr>
                <w:b/>
                <w:sz w:val="18"/>
                <w:szCs w:val="18"/>
              </w:rPr>
            </w:pPr>
          </w:p>
          <w:p w14:paraId="1DBAE515" w14:textId="3E9DE552" w:rsidR="00D77E25" w:rsidRPr="007827D4" w:rsidRDefault="00D77E25" w:rsidP="00D77E25">
            <w:pPr>
              <w:jc w:val="center"/>
              <w:rPr>
                <w:b/>
                <w:sz w:val="18"/>
                <w:szCs w:val="18"/>
              </w:rPr>
            </w:pPr>
          </w:p>
          <w:p w14:paraId="1C185BEA" w14:textId="77777777" w:rsidR="00D77E25" w:rsidRPr="007827D4" w:rsidRDefault="00D77E25" w:rsidP="00D77E25">
            <w:pPr>
              <w:jc w:val="center"/>
              <w:rPr>
                <w:b/>
                <w:sz w:val="18"/>
                <w:szCs w:val="18"/>
              </w:rPr>
            </w:pPr>
          </w:p>
          <w:p w14:paraId="6D8AD534" w14:textId="77777777" w:rsidR="00D77E25" w:rsidRPr="007827D4" w:rsidRDefault="00D77E25" w:rsidP="00D77E25">
            <w:pPr>
              <w:jc w:val="center"/>
              <w:rPr>
                <w:b/>
                <w:sz w:val="18"/>
                <w:szCs w:val="18"/>
              </w:rPr>
            </w:pPr>
          </w:p>
          <w:p w14:paraId="02222AC0" w14:textId="77777777" w:rsidR="00D77E25" w:rsidRPr="007827D4" w:rsidRDefault="00D77E25" w:rsidP="00D77E25">
            <w:pPr>
              <w:jc w:val="center"/>
              <w:rPr>
                <w:b/>
                <w:sz w:val="18"/>
                <w:szCs w:val="18"/>
              </w:rPr>
            </w:pPr>
          </w:p>
          <w:p w14:paraId="73CEA8CA" w14:textId="77777777" w:rsidR="00D77E25" w:rsidRPr="007827D4" w:rsidRDefault="00D77E25" w:rsidP="00D77E25">
            <w:pPr>
              <w:jc w:val="center"/>
              <w:rPr>
                <w:b/>
                <w:sz w:val="18"/>
                <w:szCs w:val="18"/>
              </w:rPr>
            </w:pPr>
          </w:p>
          <w:p w14:paraId="5A2E518F" w14:textId="77777777" w:rsidR="00D77E25" w:rsidRPr="007827D4" w:rsidRDefault="00D77E25" w:rsidP="00D77E25">
            <w:pPr>
              <w:jc w:val="center"/>
              <w:rPr>
                <w:b/>
                <w:sz w:val="18"/>
                <w:szCs w:val="18"/>
              </w:rPr>
            </w:pPr>
          </w:p>
          <w:p w14:paraId="3DFBB563" w14:textId="77777777" w:rsidR="00D77E25" w:rsidRPr="007827D4" w:rsidRDefault="00D77E25" w:rsidP="00D77E25">
            <w:pPr>
              <w:rPr>
                <w:b/>
                <w:sz w:val="18"/>
                <w:szCs w:val="18"/>
              </w:rPr>
            </w:pPr>
          </w:p>
        </w:tc>
        <w:tc>
          <w:tcPr>
            <w:tcW w:w="3694" w:type="dxa"/>
            <w:gridSpan w:val="2"/>
            <w:tcBorders>
              <w:right w:val="single" w:sz="4" w:space="0" w:color="auto"/>
            </w:tcBorders>
            <w:shd w:val="clear" w:color="auto" w:fill="auto"/>
          </w:tcPr>
          <w:p w14:paraId="7C6A7A04" w14:textId="77777777" w:rsidR="00D77E25" w:rsidRPr="007827D4" w:rsidRDefault="00D77E25" w:rsidP="00D77E25">
            <w:pPr>
              <w:rPr>
                <w:b/>
                <w:color w:val="00B050"/>
                <w:szCs w:val="22"/>
              </w:rPr>
            </w:pPr>
          </w:p>
          <w:p w14:paraId="1BD7F09A" w14:textId="77777777" w:rsidR="00D77E25" w:rsidRPr="007827D4" w:rsidRDefault="00D77E25" w:rsidP="00D77E25">
            <w:pPr>
              <w:rPr>
                <w:b/>
                <w:color w:val="FF0000"/>
                <w:szCs w:val="22"/>
              </w:rPr>
            </w:pPr>
          </w:p>
          <w:p w14:paraId="4636153E" w14:textId="77777777" w:rsidR="00D77E25" w:rsidRPr="007827D4" w:rsidRDefault="00D77E25" w:rsidP="00D77E25">
            <w:pPr>
              <w:rPr>
                <w:b/>
                <w:color w:val="00B050"/>
                <w:szCs w:val="22"/>
              </w:rPr>
            </w:pPr>
          </w:p>
        </w:tc>
        <w:tc>
          <w:tcPr>
            <w:tcW w:w="708" w:type="dxa"/>
            <w:tcBorders>
              <w:left w:val="single" w:sz="4" w:space="0" w:color="auto"/>
              <w:right w:val="single" w:sz="4" w:space="0" w:color="auto"/>
            </w:tcBorders>
            <w:shd w:val="clear" w:color="auto" w:fill="auto"/>
          </w:tcPr>
          <w:p w14:paraId="23D9C870" w14:textId="77777777" w:rsidR="00D77E25" w:rsidRPr="005C129D" w:rsidRDefault="00D77E25" w:rsidP="00D77E25">
            <w:pPr>
              <w:rPr>
                <w:b/>
                <w:color w:val="000000"/>
                <w:sz w:val="18"/>
                <w:szCs w:val="18"/>
              </w:rPr>
            </w:pPr>
          </w:p>
        </w:tc>
        <w:tc>
          <w:tcPr>
            <w:tcW w:w="709" w:type="dxa"/>
            <w:tcBorders>
              <w:left w:val="single" w:sz="4" w:space="0" w:color="auto"/>
            </w:tcBorders>
            <w:shd w:val="clear" w:color="auto" w:fill="auto"/>
          </w:tcPr>
          <w:p w14:paraId="74EB2D27" w14:textId="77777777" w:rsidR="00D77E25" w:rsidRPr="005C129D" w:rsidRDefault="00D77E25" w:rsidP="00D77E25">
            <w:pPr>
              <w:rPr>
                <w:b/>
                <w:color w:val="000000"/>
                <w:sz w:val="18"/>
                <w:szCs w:val="18"/>
              </w:rPr>
            </w:pPr>
          </w:p>
        </w:tc>
        <w:tc>
          <w:tcPr>
            <w:tcW w:w="709" w:type="dxa"/>
            <w:shd w:val="clear" w:color="auto" w:fill="auto"/>
          </w:tcPr>
          <w:p w14:paraId="7D302168" w14:textId="77777777" w:rsidR="00D77E25" w:rsidRPr="005C129D" w:rsidRDefault="00D77E25" w:rsidP="00D77E25">
            <w:pPr>
              <w:jc w:val="center"/>
              <w:rPr>
                <w:b/>
                <w:color w:val="000000"/>
                <w:sz w:val="18"/>
                <w:szCs w:val="18"/>
              </w:rPr>
            </w:pPr>
          </w:p>
        </w:tc>
      </w:tr>
      <w:tr w:rsidR="00D77E25" w:rsidRPr="007A093C" w14:paraId="389CA8E0" w14:textId="77777777" w:rsidTr="0000222D">
        <w:trPr>
          <w:trHeight w:val="2969"/>
          <w:tblHeader/>
        </w:trPr>
        <w:tc>
          <w:tcPr>
            <w:tcW w:w="601" w:type="dxa"/>
            <w:shd w:val="clear" w:color="auto" w:fill="auto"/>
          </w:tcPr>
          <w:p w14:paraId="256F1892" w14:textId="652A2D9E" w:rsidR="00D77E25" w:rsidRDefault="00D77E25" w:rsidP="00D77E25">
            <w:pPr>
              <w:jc w:val="center"/>
              <w:rPr>
                <w:b/>
                <w:color w:val="000000"/>
              </w:rPr>
            </w:pPr>
            <w:r>
              <w:rPr>
                <w:b/>
                <w:color w:val="000000"/>
              </w:rPr>
              <w:lastRenderedPageBreak/>
              <w:t>1</w:t>
            </w:r>
            <w:r w:rsidR="00EB67EB">
              <w:rPr>
                <w:b/>
                <w:color w:val="000000"/>
              </w:rPr>
              <w:t>8</w:t>
            </w:r>
          </w:p>
          <w:p w14:paraId="320E62EB" w14:textId="77777777" w:rsidR="00D77E25" w:rsidRDefault="00D77E25" w:rsidP="00D77E25">
            <w:pPr>
              <w:jc w:val="center"/>
              <w:rPr>
                <w:b/>
                <w:color w:val="000000"/>
              </w:rPr>
            </w:pPr>
          </w:p>
          <w:p w14:paraId="6CF5AEF4" w14:textId="77777777" w:rsidR="00D77E25" w:rsidRDefault="00D77E25" w:rsidP="00D77E25">
            <w:pPr>
              <w:jc w:val="center"/>
              <w:rPr>
                <w:b/>
                <w:color w:val="000000"/>
              </w:rPr>
            </w:pPr>
          </w:p>
          <w:p w14:paraId="2845C1D3" w14:textId="77777777" w:rsidR="00D77E25" w:rsidRDefault="00D77E25" w:rsidP="00D77E25">
            <w:pPr>
              <w:jc w:val="center"/>
              <w:rPr>
                <w:b/>
                <w:color w:val="000000"/>
              </w:rPr>
            </w:pPr>
          </w:p>
          <w:p w14:paraId="172986CF" w14:textId="77777777" w:rsidR="00D77E25" w:rsidRDefault="00D77E25" w:rsidP="00D77E25">
            <w:pPr>
              <w:jc w:val="center"/>
              <w:rPr>
                <w:b/>
                <w:color w:val="000000"/>
              </w:rPr>
            </w:pPr>
          </w:p>
          <w:p w14:paraId="2F256DCB" w14:textId="77777777" w:rsidR="00D77E25" w:rsidRDefault="00D77E25" w:rsidP="00D77E25">
            <w:pPr>
              <w:jc w:val="center"/>
              <w:rPr>
                <w:b/>
                <w:color w:val="000000"/>
              </w:rPr>
            </w:pPr>
          </w:p>
          <w:p w14:paraId="49F1E03C" w14:textId="77777777" w:rsidR="00D77E25" w:rsidRDefault="00D77E25" w:rsidP="00D77E25">
            <w:pPr>
              <w:jc w:val="center"/>
              <w:rPr>
                <w:b/>
                <w:color w:val="000000"/>
              </w:rPr>
            </w:pPr>
          </w:p>
          <w:p w14:paraId="5F342F51" w14:textId="77777777" w:rsidR="00D77E25" w:rsidRDefault="00D77E25" w:rsidP="00D77E25">
            <w:pPr>
              <w:jc w:val="center"/>
              <w:rPr>
                <w:b/>
                <w:color w:val="000000"/>
              </w:rPr>
            </w:pPr>
          </w:p>
          <w:p w14:paraId="7008283D" w14:textId="77777777" w:rsidR="00D77E25" w:rsidRDefault="00D77E25" w:rsidP="00D77E25">
            <w:pPr>
              <w:jc w:val="center"/>
              <w:rPr>
                <w:b/>
                <w:color w:val="000000"/>
              </w:rPr>
            </w:pPr>
          </w:p>
          <w:p w14:paraId="03FCA8FF" w14:textId="77777777" w:rsidR="00D77E25" w:rsidRDefault="00D77E25" w:rsidP="00D77E25">
            <w:pPr>
              <w:jc w:val="center"/>
              <w:rPr>
                <w:b/>
                <w:color w:val="000000"/>
              </w:rPr>
            </w:pPr>
          </w:p>
          <w:p w14:paraId="0EEBE36E" w14:textId="77777777" w:rsidR="00D77E25" w:rsidRDefault="00D77E25" w:rsidP="00D77E25">
            <w:pPr>
              <w:jc w:val="center"/>
              <w:rPr>
                <w:b/>
                <w:color w:val="000000"/>
              </w:rPr>
            </w:pPr>
          </w:p>
          <w:p w14:paraId="0A80AD8F" w14:textId="77777777" w:rsidR="00D77E25" w:rsidRDefault="00D77E25" w:rsidP="00D77E25">
            <w:pPr>
              <w:jc w:val="center"/>
              <w:rPr>
                <w:b/>
                <w:color w:val="000000"/>
              </w:rPr>
            </w:pPr>
          </w:p>
          <w:p w14:paraId="058EFC14" w14:textId="77777777" w:rsidR="00D77E25" w:rsidRDefault="00D77E25" w:rsidP="00D77E25">
            <w:pPr>
              <w:jc w:val="center"/>
              <w:rPr>
                <w:b/>
                <w:color w:val="000000"/>
              </w:rPr>
            </w:pPr>
          </w:p>
          <w:p w14:paraId="5969366C" w14:textId="77777777" w:rsidR="00D77E25" w:rsidRDefault="00D77E25" w:rsidP="00D77E25">
            <w:pPr>
              <w:jc w:val="center"/>
              <w:rPr>
                <w:b/>
                <w:color w:val="000000"/>
              </w:rPr>
            </w:pPr>
          </w:p>
          <w:p w14:paraId="3459BF0D" w14:textId="77777777" w:rsidR="00D77E25" w:rsidRDefault="00D77E25" w:rsidP="00D77E25">
            <w:pPr>
              <w:jc w:val="center"/>
              <w:rPr>
                <w:b/>
                <w:color w:val="000000"/>
              </w:rPr>
            </w:pPr>
          </w:p>
        </w:tc>
        <w:tc>
          <w:tcPr>
            <w:tcW w:w="2402" w:type="dxa"/>
            <w:shd w:val="clear" w:color="auto" w:fill="auto"/>
          </w:tcPr>
          <w:p w14:paraId="72032C30" w14:textId="77777777" w:rsidR="00D77E25" w:rsidRPr="007827D4" w:rsidRDefault="00D77E25" w:rsidP="00D77E25">
            <w:pPr>
              <w:pStyle w:val="Heading1"/>
              <w:rPr>
                <w:sz w:val="24"/>
              </w:rPr>
            </w:pPr>
            <w:bookmarkStart w:id="20" w:name="_Toc81340816"/>
            <w:r w:rsidRPr="007827D4">
              <w:rPr>
                <w:sz w:val="24"/>
              </w:rPr>
              <w:t>Environmental Factors:</w:t>
            </w:r>
            <w:bookmarkEnd w:id="20"/>
          </w:p>
          <w:p w14:paraId="7EC31ECD" w14:textId="77777777" w:rsidR="00D77E25" w:rsidRPr="00A90B3C" w:rsidRDefault="00D77E25" w:rsidP="00D77E25">
            <w:pPr>
              <w:rPr>
                <w:b/>
              </w:rPr>
            </w:pPr>
          </w:p>
          <w:p w14:paraId="1E8197EF" w14:textId="77777777" w:rsidR="00D77E25" w:rsidRPr="00A90B3C" w:rsidRDefault="00D77E25" w:rsidP="00D77E25">
            <w:r w:rsidRPr="00A90B3C">
              <w:t>Legionella and Legionnaires Disease.</w:t>
            </w:r>
          </w:p>
          <w:p w14:paraId="6CAE703B" w14:textId="77777777" w:rsidR="00D77E25" w:rsidRPr="00A90B3C" w:rsidRDefault="00D77E25" w:rsidP="00D77E25"/>
          <w:p w14:paraId="7B14816A" w14:textId="77777777" w:rsidR="00D77E25" w:rsidRDefault="00D77E25" w:rsidP="00D77E25"/>
          <w:p w14:paraId="5CB5B49F" w14:textId="77777777" w:rsidR="00D77E25" w:rsidRDefault="00D77E25" w:rsidP="00D77E25"/>
          <w:p w14:paraId="41DF0E01" w14:textId="77777777" w:rsidR="00D77E25" w:rsidRPr="00A90B3C" w:rsidRDefault="00D77E25" w:rsidP="00D77E25">
            <w:r w:rsidRPr="00A90B3C">
              <w:t>Air Conditioning Units</w:t>
            </w:r>
          </w:p>
          <w:p w14:paraId="252918D4" w14:textId="77777777" w:rsidR="00D77E25" w:rsidRDefault="00D77E25" w:rsidP="00D77E25">
            <w:pPr>
              <w:rPr>
                <w:b/>
                <w:color w:val="00B050"/>
              </w:rPr>
            </w:pPr>
          </w:p>
        </w:tc>
        <w:tc>
          <w:tcPr>
            <w:tcW w:w="4471" w:type="dxa"/>
            <w:tcBorders>
              <w:right w:val="single" w:sz="4" w:space="0" w:color="auto"/>
            </w:tcBorders>
            <w:shd w:val="clear" w:color="auto" w:fill="auto"/>
          </w:tcPr>
          <w:p w14:paraId="34AA3609" w14:textId="06B42D1F" w:rsidR="00D77E25" w:rsidRPr="007827D4" w:rsidRDefault="00D77E25" w:rsidP="00D77E25">
            <w:r w:rsidRPr="007827D4">
              <w:t xml:space="preserve">Water systems will be inspected, serviced and possibly disinfected before being reinstated for use to ensure there is no risk of Legionella due to the stagnation of the water supply </w:t>
            </w:r>
            <w:r w:rsidR="001E5C3F">
              <w:t>in the event of a College closure</w:t>
            </w:r>
            <w:r w:rsidRPr="007827D4">
              <w:t>.</w:t>
            </w:r>
          </w:p>
          <w:p w14:paraId="00E7D9E1" w14:textId="77777777" w:rsidR="00D77E25" w:rsidRPr="007827D4" w:rsidRDefault="00D77E25" w:rsidP="00D77E25"/>
          <w:p w14:paraId="2206E456" w14:textId="77777777" w:rsidR="00D77E25" w:rsidRPr="007827D4" w:rsidRDefault="00D77E25" w:rsidP="00D77E25">
            <w:r w:rsidRPr="007827D4">
              <w:t>Air conditioning units will also need inspecting, maintaining and servicing if they are water fed.</w:t>
            </w:r>
          </w:p>
          <w:p w14:paraId="7D7284F0" w14:textId="77777777" w:rsidR="00D77E25" w:rsidRPr="007827D4" w:rsidRDefault="00D77E25" w:rsidP="00D77E25"/>
          <w:p w14:paraId="5FCA5A23" w14:textId="77777777" w:rsidR="00D77E25" w:rsidRPr="007827D4" w:rsidRDefault="00D77E25" w:rsidP="00D77E25">
            <w:r w:rsidRPr="007827D4">
              <w:t>Follow REHVA guidance (Representatives of European Heating and Ventilation Association).</w:t>
            </w:r>
          </w:p>
          <w:p w14:paraId="644370F7" w14:textId="77777777" w:rsidR="00D77E25" w:rsidRPr="007827D4" w:rsidRDefault="00D77E25" w:rsidP="00D77E25"/>
          <w:p w14:paraId="79D559DB" w14:textId="77777777" w:rsidR="00D77E25" w:rsidRPr="007827D4" w:rsidRDefault="00D77E25" w:rsidP="00D77E25">
            <w:r w:rsidRPr="007827D4">
              <w:t xml:space="preserve">Natural ventilation – opening windows (in cooler weather windows should be opened just enough to provide constant background ventilation, and opened more fully during breaks to purge the air in the space). </w:t>
            </w:r>
          </w:p>
          <w:p w14:paraId="7F4CA889" w14:textId="77777777" w:rsidR="00D77E25" w:rsidRPr="007827D4" w:rsidRDefault="00D77E25" w:rsidP="00D77E25"/>
          <w:p w14:paraId="771A066C" w14:textId="5194E754" w:rsidR="00D77E25" w:rsidRPr="007827D4" w:rsidRDefault="00D77E25" w:rsidP="00D77E25">
            <w:pPr>
              <w:rPr>
                <w:b/>
              </w:rPr>
            </w:pPr>
            <w:r w:rsidRPr="007827D4">
              <w:t xml:space="preserve">Opening internal doors can also assist with creating a throughput of air – </w:t>
            </w:r>
            <w:r w:rsidRPr="007827D4">
              <w:rPr>
                <w:b/>
              </w:rPr>
              <w:t>DOORS MUST BE CLOSED WHEN AREAS ARE NOT IN USE OR VACATED</w:t>
            </w:r>
          </w:p>
          <w:p w14:paraId="2D62F941" w14:textId="79D83945" w:rsidR="00D77E25" w:rsidRPr="007827D4" w:rsidRDefault="00D77E25" w:rsidP="00D77E25">
            <w:pPr>
              <w:rPr>
                <w:b/>
                <w:color w:val="00B050"/>
              </w:rPr>
            </w:pPr>
          </w:p>
        </w:tc>
        <w:tc>
          <w:tcPr>
            <w:tcW w:w="724" w:type="dxa"/>
            <w:tcBorders>
              <w:left w:val="single" w:sz="4" w:space="0" w:color="auto"/>
            </w:tcBorders>
            <w:shd w:val="clear" w:color="auto" w:fill="auto"/>
          </w:tcPr>
          <w:p w14:paraId="42F17FF2" w14:textId="77777777" w:rsidR="00D77E25" w:rsidRPr="007827D4" w:rsidRDefault="00D77E25" w:rsidP="00D77E25">
            <w:pPr>
              <w:jc w:val="center"/>
              <w:rPr>
                <w:b/>
                <w:sz w:val="18"/>
                <w:szCs w:val="18"/>
              </w:rPr>
            </w:pPr>
          </w:p>
          <w:p w14:paraId="4900F513" w14:textId="403817B0" w:rsidR="00D77E25" w:rsidRPr="007827D4" w:rsidRDefault="00D77E25" w:rsidP="00D77E25">
            <w:pPr>
              <w:jc w:val="center"/>
              <w:rPr>
                <w:b/>
                <w:sz w:val="18"/>
                <w:szCs w:val="18"/>
              </w:rPr>
            </w:pPr>
            <w:r w:rsidRPr="007827D4">
              <w:rPr>
                <w:b/>
                <w:sz w:val="18"/>
                <w:szCs w:val="18"/>
              </w:rPr>
              <w:t>1</w:t>
            </w:r>
          </w:p>
          <w:p w14:paraId="44C6B82A" w14:textId="77777777" w:rsidR="00D77E25" w:rsidRPr="007827D4" w:rsidRDefault="00D77E25" w:rsidP="00D77E25">
            <w:pPr>
              <w:jc w:val="center"/>
              <w:rPr>
                <w:b/>
                <w:sz w:val="18"/>
                <w:szCs w:val="18"/>
              </w:rPr>
            </w:pPr>
          </w:p>
          <w:p w14:paraId="1693EA11" w14:textId="77777777" w:rsidR="00D77E25" w:rsidRPr="007827D4" w:rsidRDefault="00D77E25" w:rsidP="00D77E25">
            <w:pPr>
              <w:jc w:val="center"/>
              <w:rPr>
                <w:b/>
                <w:sz w:val="18"/>
                <w:szCs w:val="18"/>
              </w:rPr>
            </w:pPr>
          </w:p>
          <w:p w14:paraId="43875A9A" w14:textId="77777777" w:rsidR="00D77E25" w:rsidRPr="007827D4" w:rsidRDefault="00D77E25" w:rsidP="00D77E25">
            <w:pPr>
              <w:jc w:val="center"/>
              <w:rPr>
                <w:b/>
                <w:sz w:val="18"/>
                <w:szCs w:val="18"/>
              </w:rPr>
            </w:pPr>
          </w:p>
          <w:p w14:paraId="3AABAA46" w14:textId="77777777" w:rsidR="00D77E25" w:rsidRPr="007827D4" w:rsidRDefault="00D77E25" w:rsidP="00D77E25">
            <w:pPr>
              <w:jc w:val="center"/>
              <w:rPr>
                <w:b/>
                <w:sz w:val="18"/>
                <w:szCs w:val="18"/>
              </w:rPr>
            </w:pPr>
          </w:p>
          <w:p w14:paraId="66B02195" w14:textId="77777777" w:rsidR="00D77E25" w:rsidRPr="007827D4" w:rsidRDefault="00D77E25" w:rsidP="00D77E25">
            <w:pPr>
              <w:jc w:val="center"/>
              <w:rPr>
                <w:b/>
                <w:sz w:val="18"/>
                <w:szCs w:val="18"/>
              </w:rPr>
            </w:pPr>
          </w:p>
          <w:p w14:paraId="0E054F63" w14:textId="77777777" w:rsidR="00D77E25" w:rsidRPr="007827D4" w:rsidRDefault="00D77E25" w:rsidP="00D77E25">
            <w:pPr>
              <w:jc w:val="center"/>
              <w:rPr>
                <w:b/>
                <w:sz w:val="18"/>
                <w:szCs w:val="18"/>
              </w:rPr>
            </w:pPr>
          </w:p>
          <w:p w14:paraId="7CC33EE9" w14:textId="77777777" w:rsidR="00D77E25" w:rsidRPr="007827D4" w:rsidRDefault="00D77E25" w:rsidP="00D77E25">
            <w:pPr>
              <w:jc w:val="center"/>
              <w:rPr>
                <w:b/>
                <w:sz w:val="18"/>
                <w:szCs w:val="18"/>
              </w:rPr>
            </w:pPr>
          </w:p>
          <w:p w14:paraId="69516874" w14:textId="77777777" w:rsidR="00D77E25" w:rsidRPr="007827D4" w:rsidRDefault="00D77E25" w:rsidP="00D77E25">
            <w:pPr>
              <w:jc w:val="center"/>
              <w:rPr>
                <w:b/>
                <w:sz w:val="18"/>
                <w:szCs w:val="18"/>
              </w:rPr>
            </w:pPr>
          </w:p>
          <w:p w14:paraId="7321150F" w14:textId="77777777" w:rsidR="00D77E25" w:rsidRPr="007827D4" w:rsidRDefault="00D77E25" w:rsidP="00D77E25">
            <w:pPr>
              <w:jc w:val="center"/>
              <w:rPr>
                <w:b/>
                <w:sz w:val="18"/>
                <w:szCs w:val="18"/>
              </w:rPr>
            </w:pPr>
          </w:p>
          <w:p w14:paraId="5731E85E" w14:textId="77777777" w:rsidR="00D77E25" w:rsidRPr="007827D4" w:rsidRDefault="00D77E25" w:rsidP="00D77E25">
            <w:pPr>
              <w:jc w:val="center"/>
              <w:rPr>
                <w:b/>
                <w:sz w:val="18"/>
                <w:szCs w:val="18"/>
              </w:rPr>
            </w:pPr>
          </w:p>
          <w:p w14:paraId="30AC4B2C" w14:textId="77777777" w:rsidR="00D77E25" w:rsidRPr="007827D4" w:rsidRDefault="00D77E25" w:rsidP="00D77E25">
            <w:pPr>
              <w:jc w:val="center"/>
              <w:rPr>
                <w:b/>
                <w:sz w:val="18"/>
                <w:szCs w:val="18"/>
              </w:rPr>
            </w:pPr>
          </w:p>
          <w:p w14:paraId="5CCC9579" w14:textId="77777777" w:rsidR="00D77E25" w:rsidRPr="007827D4" w:rsidRDefault="00D77E25" w:rsidP="00D77E25">
            <w:pPr>
              <w:jc w:val="center"/>
              <w:rPr>
                <w:b/>
                <w:sz w:val="18"/>
                <w:szCs w:val="18"/>
              </w:rPr>
            </w:pPr>
          </w:p>
          <w:p w14:paraId="2F8F2F88" w14:textId="77777777" w:rsidR="00D77E25" w:rsidRPr="007827D4" w:rsidRDefault="00D77E25" w:rsidP="00D77E25">
            <w:pPr>
              <w:jc w:val="center"/>
              <w:rPr>
                <w:b/>
                <w:sz w:val="18"/>
                <w:szCs w:val="18"/>
              </w:rPr>
            </w:pPr>
          </w:p>
          <w:p w14:paraId="231F2F74" w14:textId="77777777" w:rsidR="00D77E25" w:rsidRPr="007827D4" w:rsidRDefault="00D77E25" w:rsidP="00D77E25">
            <w:pPr>
              <w:jc w:val="center"/>
              <w:rPr>
                <w:b/>
                <w:sz w:val="18"/>
                <w:szCs w:val="18"/>
              </w:rPr>
            </w:pPr>
          </w:p>
          <w:p w14:paraId="7E6C2DB5" w14:textId="77777777" w:rsidR="00D77E25" w:rsidRPr="007827D4" w:rsidRDefault="00D77E25" w:rsidP="00D77E25">
            <w:pPr>
              <w:jc w:val="center"/>
              <w:rPr>
                <w:b/>
                <w:sz w:val="18"/>
                <w:szCs w:val="18"/>
              </w:rPr>
            </w:pPr>
          </w:p>
          <w:p w14:paraId="17227E47" w14:textId="77777777" w:rsidR="00D77E25" w:rsidRPr="007827D4" w:rsidRDefault="00D77E25" w:rsidP="00D77E25">
            <w:pPr>
              <w:jc w:val="center"/>
              <w:rPr>
                <w:b/>
                <w:sz w:val="18"/>
                <w:szCs w:val="18"/>
              </w:rPr>
            </w:pPr>
          </w:p>
          <w:p w14:paraId="215337A5" w14:textId="77777777" w:rsidR="00D77E25" w:rsidRPr="007827D4" w:rsidRDefault="00D77E25" w:rsidP="00D77E25">
            <w:pPr>
              <w:jc w:val="center"/>
              <w:rPr>
                <w:b/>
                <w:sz w:val="18"/>
                <w:szCs w:val="18"/>
              </w:rPr>
            </w:pPr>
          </w:p>
        </w:tc>
        <w:tc>
          <w:tcPr>
            <w:tcW w:w="733" w:type="dxa"/>
            <w:gridSpan w:val="2"/>
            <w:shd w:val="clear" w:color="auto" w:fill="auto"/>
          </w:tcPr>
          <w:p w14:paraId="635B4A84" w14:textId="77777777" w:rsidR="00D77E25" w:rsidRPr="007827D4" w:rsidRDefault="00D77E25" w:rsidP="00D77E25">
            <w:pPr>
              <w:jc w:val="center"/>
              <w:rPr>
                <w:b/>
                <w:sz w:val="18"/>
                <w:szCs w:val="18"/>
              </w:rPr>
            </w:pPr>
          </w:p>
          <w:p w14:paraId="108A8438" w14:textId="45C64BEB" w:rsidR="00D77E25" w:rsidRPr="007827D4" w:rsidRDefault="00D77E25" w:rsidP="00D77E25">
            <w:pPr>
              <w:jc w:val="center"/>
              <w:rPr>
                <w:b/>
                <w:sz w:val="18"/>
                <w:szCs w:val="18"/>
              </w:rPr>
            </w:pPr>
            <w:r w:rsidRPr="007827D4">
              <w:rPr>
                <w:b/>
                <w:sz w:val="18"/>
                <w:szCs w:val="18"/>
              </w:rPr>
              <w:t>4</w:t>
            </w:r>
          </w:p>
          <w:p w14:paraId="2CFF1291" w14:textId="77777777" w:rsidR="00D77E25" w:rsidRPr="007827D4" w:rsidRDefault="00D77E25" w:rsidP="00D77E25">
            <w:pPr>
              <w:jc w:val="center"/>
              <w:rPr>
                <w:b/>
                <w:sz w:val="18"/>
                <w:szCs w:val="18"/>
              </w:rPr>
            </w:pPr>
          </w:p>
          <w:p w14:paraId="5077FD52" w14:textId="77777777" w:rsidR="00D77E25" w:rsidRPr="007827D4" w:rsidRDefault="00D77E25" w:rsidP="00D77E25">
            <w:pPr>
              <w:jc w:val="center"/>
              <w:rPr>
                <w:b/>
                <w:sz w:val="18"/>
                <w:szCs w:val="18"/>
              </w:rPr>
            </w:pPr>
          </w:p>
          <w:p w14:paraId="263E18EB" w14:textId="77777777" w:rsidR="00D77E25" w:rsidRPr="007827D4" w:rsidRDefault="00D77E25" w:rsidP="00D77E25">
            <w:pPr>
              <w:jc w:val="center"/>
              <w:rPr>
                <w:b/>
                <w:sz w:val="18"/>
                <w:szCs w:val="18"/>
              </w:rPr>
            </w:pPr>
          </w:p>
          <w:p w14:paraId="374EB8F4" w14:textId="77777777" w:rsidR="00D77E25" w:rsidRPr="007827D4" w:rsidRDefault="00D77E25" w:rsidP="00D77E25">
            <w:pPr>
              <w:jc w:val="center"/>
              <w:rPr>
                <w:b/>
                <w:sz w:val="18"/>
                <w:szCs w:val="18"/>
              </w:rPr>
            </w:pPr>
          </w:p>
          <w:p w14:paraId="621A2A5A" w14:textId="77777777" w:rsidR="00D77E25" w:rsidRPr="007827D4" w:rsidRDefault="00D77E25" w:rsidP="00D77E25">
            <w:pPr>
              <w:jc w:val="center"/>
              <w:rPr>
                <w:b/>
                <w:sz w:val="18"/>
                <w:szCs w:val="18"/>
              </w:rPr>
            </w:pPr>
          </w:p>
          <w:p w14:paraId="20D7A400" w14:textId="77777777" w:rsidR="00D77E25" w:rsidRPr="007827D4" w:rsidRDefault="00D77E25" w:rsidP="00D77E25">
            <w:pPr>
              <w:jc w:val="center"/>
              <w:rPr>
                <w:b/>
                <w:sz w:val="18"/>
                <w:szCs w:val="18"/>
              </w:rPr>
            </w:pPr>
          </w:p>
          <w:p w14:paraId="0BBB5DA8" w14:textId="77777777" w:rsidR="00D77E25" w:rsidRPr="007827D4" w:rsidRDefault="00D77E25" w:rsidP="00D77E25">
            <w:pPr>
              <w:jc w:val="center"/>
              <w:rPr>
                <w:b/>
                <w:sz w:val="18"/>
                <w:szCs w:val="18"/>
              </w:rPr>
            </w:pPr>
          </w:p>
          <w:p w14:paraId="2E04BEB7" w14:textId="77777777" w:rsidR="00D77E25" w:rsidRPr="007827D4" w:rsidRDefault="00D77E25" w:rsidP="00D77E25">
            <w:pPr>
              <w:jc w:val="center"/>
              <w:rPr>
                <w:b/>
                <w:sz w:val="18"/>
                <w:szCs w:val="18"/>
              </w:rPr>
            </w:pPr>
          </w:p>
          <w:p w14:paraId="07152D4E" w14:textId="77777777" w:rsidR="00D77E25" w:rsidRPr="007827D4" w:rsidRDefault="00D77E25" w:rsidP="00D77E25">
            <w:pPr>
              <w:jc w:val="center"/>
              <w:rPr>
                <w:b/>
                <w:sz w:val="18"/>
                <w:szCs w:val="18"/>
              </w:rPr>
            </w:pPr>
          </w:p>
          <w:p w14:paraId="5277AD00" w14:textId="77777777" w:rsidR="00D77E25" w:rsidRPr="007827D4" w:rsidRDefault="00D77E25" w:rsidP="00D77E25">
            <w:pPr>
              <w:jc w:val="center"/>
              <w:rPr>
                <w:b/>
                <w:sz w:val="18"/>
                <w:szCs w:val="18"/>
              </w:rPr>
            </w:pPr>
          </w:p>
          <w:p w14:paraId="5434C485" w14:textId="77777777" w:rsidR="00D77E25" w:rsidRPr="007827D4" w:rsidRDefault="00D77E25" w:rsidP="00D77E25">
            <w:pPr>
              <w:jc w:val="center"/>
              <w:rPr>
                <w:b/>
                <w:sz w:val="18"/>
                <w:szCs w:val="18"/>
              </w:rPr>
            </w:pPr>
          </w:p>
          <w:p w14:paraId="07641543" w14:textId="77777777" w:rsidR="00D77E25" w:rsidRPr="007827D4" w:rsidRDefault="00D77E25" w:rsidP="00D77E25">
            <w:pPr>
              <w:jc w:val="center"/>
              <w:rPr>
                <w:b/>
                <w:sz w:val="18"/>
                <w:szCs w:val="18"/>
              </w:rPr>
            </w:pPr>
          </w:p>
          <w:p w14:paraId="259050E2" w14:textId="77777777" w:rsidR="00D77E25" w:rsidRPr="007827D4" w:rsidRDefault="00D77E25" w:rsidP="00D77E25">
            <w:pPr>
              <w:jc w:val="center"/>
              <w:rPr>
                <w:b/>
                <w:sz w:val="18"/>
                <w:szCs w:val="18"/>
              </w:rPr>
            </w:pPr>
          </w:p>
          <w:p w14:paraId="2C7BA1A7" w14:textId="77777777" w:rsidR="00D77E25" w:rsidRPr="007827D4" w:rsidRDefault="00D77E25" w:rsidP="00D77E25">
            <w:pPr>
              <w:jc w:val="center"/>
              <w:rPr>
                <w:b/>
                <w:sz w:val="18"/>
                <w:szCs w:val="18"/>
              </w:rPr>
            </w:pPr>
          </w:p>
          <w:p w14:paraId="1DF55C4F" w14:textId="77777777" w:rsidR="00D77E25" w:rsidRPr="007827D4" w:rsidRDefault="00D77E25" w:rsidP="00D77E25">
            <w:pPr>
              <w:jc w:val="center"/>
              <w:rPr>
                <w:b/>
                <w:sz w:val="18"/>
                <w:szCs w:val="18"/>
              </w:rPr>
            </w:pPr>
          </w:p>
        </w:tc>
        <w:tc>
          <w:tcPr>
            <w:tcW w:w="984" w:type="dxa"/>
            <w:shd w:val="clear" w:color="auto" w:fill="auto"/>
          </w:tcPr>
          <w:p w14:paraId="6C20F594" w14:textId="77777777" w:rsidR="00D77E25" w:rsidRPr="007827D4" w:rsidRDefault="00D77E25" w:rsidP="00D77E25">
            <w:pPr>
              <w:jc w:val="center"/>
              <w:rPr>
                <w:b/>
                <w:sz w:val="18"/>
                <w:szCs w:val="18"/>
              </w:rPr>
            </w:pPr>
          </w:p>
          <w:p w14:paraId="68E317F7" w14:textId="4046831E" w:rsidR="00D77E25" w:rsidRPr="007827D4" w:rsidRDefault="00D77E25" w:rsidP="00D77E25">
            <w:pPr>
              <w:jc w:val="center"/>
              <w:rPr>
                <w:b/>
                <w:sz w:val="18"/>
                <w:szCs w:val="18"/>
              </w:rPr>
            </w:pPr>
            <w:r w:rsidRPr="007827D4">
              <w:rPr>
                <w:b/>
                <w:sz w:val="18"/>
                <w:szCs w:val="18"/>
              </w:rPr>
              <w:t>4</w:t>
            </w:r>
          </w:p>
          <w:p w14:paraId="6B1B53B1" w14:textId="77777777" w:rsidR="00D77E25" w:rsidRPr="007827D4" w:rsidRDefault="00D77E25" w:rsidP="00D77E25">
            <w:pPr>
              <w:jc w:val="center"/>
              <w:rPr>
                <w:b/>
                <w:sz w:val="18"/>
                <w:szCs w:val="18"/>
              </w:rPr>
            </w:pPr>
          </w:p>
          <w:p w14:paraId="12669BE6" w14:textId="77777777" w:rsidR="00D77E25" w:rsidRPr="007827D4" w:rsidRDefault="00D77E25" w:rsidP="00D77E25">
            <w:pPr>
              <w:jc w:val="center"/>
              <w:rPr>
                <w:b/>
                <w:sz w:val="18"/>
                <w:szCs w:val="18"/>
              </w:rPr>
            </w:pPr>
          </w:p>
          <w:p w14:paraId="05777DEE" w14:textId="77777777" w:rsidR="00D77E25" w:rsidRPr="007827D4" w:rsidRDefault="00D77E25" w:rsidP="00D77E25">
            <w:pPr>
              <w:jc w:val="center"/>
              <w:rPr>
                <w:b/>
                <w:sz w:val="18"/>
                <w:szCs w:val="18"/>
              </w:rPr>
            </w:pPr>
          </w:p>
          <w:p w14:paraId="5426CFDA" w14:textId="77777777" w:rsidR="00D77E25" w:rsidRPr="007827D4" w:rsidRDefault="00D77E25" w:rsidP="00D77E25">
            <w:pPr>
              <w:jc w:val="center"/>
              <w:rPr>
                <w:b/>
                <w:sz w:val="18"/>
                <w:szCs w:val="18"/>
              </w:rPr>
            </w:pPr>
          </w:p>
          <w:p w14:paraId="7000C778" w14:textId="77777777" w:rsidR="00D77E25" w:rsidRPr="007827D4" w:rsidRDefault="00D77E25" w:rsidP="00D77E25">
            <w:pPr>
              <w:jc w:val="center"/>
              <w:rPr>
                <w:b/>
                <w:sz w:val="18"/>
                <w:szCs w:val="18"/>
              </w:rPr>
            </w:pPr>
          </w:p>
          <w:p w14:paraId="68F1284C" w14:textId="77777777" w:rsidR="00D77E25" w:rsidRPr="007827D4" w:rsidRDefault="00D77E25" w:rsidP="00D77E25">
            <w:pPr>
              <w:jc w:val="center"/>
              <w:rPr>
                <w:b/>
                <w:sz w:val="18"/>
                <w:szCs w:val="18"/>
              </w:rPr>
            </w:pPr>
          </w:p>
          <w:p w14:paraId="06A3E66C" w14:textId="77777777" w:rsidR="00D77E25" w:rsidRPr="007827D4" w:rsidRDefault="00D77E25" w:rsidP="00D77E25">
            <w:pPr>
              <w:jc w:val="center"/>
              <w:rPr>
                <w:b/>
                <w:sz w:val="18"/>
                <w:szCs w:val="18"/>
              </w:rPr>
            </w:pPr>
          </w:p>
          <w:p w14:paraId="58CB658B" w14:textId="77777777" w:rsidR="00D77E25" w:rsidRPr="007827D4" w:rsidRDefault="00D77E25" w:rsidP="00D77E25">
            <w:pPr>
              <w:jc w:val="center"/>
              <w:rPr>
                <w:b/>
                <w:sz w:val="18"/>
                <w:szCs w:val="18"/>
              </w:rPr>
            </w:pPr>
          </w:p>
          <w:p w14:paraId="0E037B10" w14:textId="77777777" w:rsidR="00D77E25" w:rsidRPr="007827D4" w:rsidRDefault="00D77E25" w:rsidP="00D77E25">
            <w:pPr>
              <w:jc w:val="center"/>
              <w:rPr>
                <w:b/>
                <w:sz w:val="18"/>
                <w:szCs w:val="18"/>
              </w:rPr>
            </w:pPr>
          </w:p>
          <w:p w14:paraId="3694C810" w14:textId="77777777" w:rsidR="00D77E25" w:rsidRPr="007827D4" w:rsidRDefault="00D77E25" w:rsidP="00D77E25">
            <w:pPr>
              <w:jc w:val="center"/>
              <w:rPr>
                <w:b/>
                <w:sz w:val="18"/>
                <w:szCs w:val="18"/>
              </w:rPr>
            </w:pPr>
          </w:p>
          <w:p w14:paraId="04CBF0F2" w14:textId="77777777" w:rsidR="00D77E25" w:rsidRPr="007827D4" w:rsidRDefault="00D77E25" w:rsidP="00D77E25">
            <w:pPr>
              <w:jc w:val="center"/>
              <w:rPr>
                <w:b/>
                <w:sz w:val="18"/>
                <w:szCs w:val="18"/>
              </w:rPr>
            </w:pPr>
          </w:p>
          <w:p w14:paraId="1EE7334E" w14:textId="77777777" w:rsidR="00D77E25" w:rsidRPr="007827D4" w:rsidRDefault="00D77E25" w:rsidP="00D77E25">
            <w:pPr>
              <w:jc w:val="center"/>
              <w:rPr>
                <w:b/>
                <w:sz w:val="18"/>
                <w:szCs w:val="18"/>
              </w:rPr>
            </w:pPr>
          </w:p>
          <w:p w14:paraId="26A80470" w14:textId="77777777" w:rsidR="00D77E25" w:rsidRPr="007827D4" w:rsidRDefault="00D77E25" w:rsidP="00D77E25">
            <w:pPr>
              <w:jc w:val="center"/>
              <w:rPr>
                <w:b/>
                <w:sz w:val="18"/>
                <w:szCs w:val="18"/>
              </w:rPr>
            </w:pPr>
          </w:p>
          <w:p w14:paraId="16BF1302" w14:textId="77777777" w:rsidR="00D77E25" w:rsidRPr="007827D4" w:rsidRDefault="00D77E25" w:rsidP="00D77E25">
            <w:pPr>
              <w:jc w:val="center"/>
              <w:rPr>
                <w:b/>
                <w:sz w:val="18"/>
                <w:szCs w:val="18"/>
              </w:rPr>
            </w:pPr>
          </w:p>
        </w:tc>
        <w:tc>
          <w:tcPr>
            <w:tcW w:w="3694" w:type="dxa"/>
            <w:gridSpan w:val="2"/>
            <w:tcBorders>
              <w:right w:val="single" w:sz="4" w:space="0" w:color="auto"/>
            </w:tcBorders>
            <w:shd w:val="clear" w:color="auto" w:fill="auto"/>
          </w:tcPr>
          <w:p w14:paraId="3B48F0CB" w14:textId="77777777" w:rsidR="00D77E25" w:rsidRPr="007827D4" w:rsidRDefault="00D77E25" w:rsidP="00D77E25">
            <w:pPr>
              <w:rPr>
                <w:b/>
              </w:rPr>
            </w:pPr>
          </w:p>
          <w:p w14:paraId="784A7701" w14:textId="77777777" w:rsidR="00D77E25" w:rsidRPr="007827D4" w:rsidRDefault="00D77E25" w:rsidP="00D77E25">
            <w:pPr>
              <w:rPr>
                <w:b/>
                <w:u w:val="single"/>
              </w:rPr>
            </w:pPr>
          </w:p>
          <w:p w14:paraId="5BC46AB5" w14:textId="77777777" w:rsidR="00D77E25" w:rsidRPr="007827D4" w:rsidRDefault="00D77E25" w:rsidP="00D77E25">
            <w:pPr>
              <w:rPr>
                <w:b/>
                <w:u w:val="single"/>
              </w:rPr>
            </w:pPr>
          </w:p>
          <w:p w14:paraId="193E79A6" w14:textId="77777777" w:rsidR="00D77E25" w:rsidRPr="007827D4" w:rsidRDefault="00D77E25" w:rsidP="00D77E25">
            <w:pPr>
              <w:rPr>
                <w:b/>
                <w:u w:val="single"/>
              </w:rPr>
            </w:pPr>
            <w:r w:rsidRPr="007827D4">
              <w:rPr>
                <w:b/>
                <w:u w:val="single"/>
              </w:rPr>
              <w:t>Waterfront Note:</w:t>
            </w:r>
          </w:p>
          <w:p w14:paraId="0CCD8B42" w14:textId="77777777" w:rsidR="00D77E25" w:rsidRPr="007827D4" w:rsidRDefault="00D77E25" w:rsidP="00D77E25">
            <w:pPr>
              <w:rPr>
                <w:b/>
              </w:rPr>
            </w:pPr>
            <w:r w:rsidRPr="007827D4">
              <w:rPr>
                <w:b/>
              </w:rPr>
              <w:t xml:space="preserve">Fresh air is being drawn into the building constantly removing the old air as it does so. </w:t>
            </w:r>
          </w:p>
          <w:p w14:paraId="44640E0F" w14:textId="77777777" w:rsidR="00D77E25" w:rsidRPr="007827D4" w:rsidRDefault="00D77E25" w:rsidP="00D77E25">
            <w:pPr>
              <w:rPr>
                <w:b/>
              </w:rPr>
            </w:pPr>
          </w:p>
          <w:p w14:paraId="3EB3FF20" w14:textId="3843ADCD" w:rsidR="00D77E25" w:rsidRPr="007827D4" w:rsidRDefault="00D77E25" w:rsidP="00D77E25">
            <w:pPr>
              <w:rPr>
                <w:b/>
              </w:rPr>
            </w:pPr>
            <w:r w:rsidRPr="007827D4">
              <w:rPr>
                <w:b/>
              </w:rPr>
              <w:t xml:space="preserve">The warm air recovery unit has been </w:t>
            </w:r>
            <w:r w:rsidRPr="007827D4">
              <w:rPr>
                <w:b/>
                <w:u w:val="single"/>
              </w:rPr>
              <w:t>DISABLED</w:t>
            </w:r>
            <w:r w:rsidRPr="007827D4">
              <w:rPr>
                <w:b/>
              </w:rPr>
              <w:t xml:space="preserve"> so at no point is air being re-circulated through the building therefore reducing risk of virus spread.</w:t>
            </w:r>
          </w:p>
          <w:p w14:paraId="176F74C1" w14:textId="29DEDD71" w:rsidR="00D77E25" w:rsidRPr="007827D4" w:rsidRDefault="00D77E25" w:rsidP="00D77E25">
            <w:pPr>
              <w:rPr>
                <w:b/>
              </w:rPr>
            </w:pPr>
          </w:p>
          <w:p w14:paraId="65E1FCE8" w14:textId="1D36F540" w:rsidR="00D77E25" w:rsidRPr="007827D4" w:rsidRDefault="00D77E25" w:rsidP="00D77E25">
            <w:pPr>
              <w:rPr>
                <w:b/>
              </w:rPr>
            </w:pPr>
            <w:r w:rsidRPr="007827D4">
              <w:rPr>
                <w:b/>
              </w:rPr>
              <w:t xml:space="preserve">If the Ventilation Systems fail the premises will shut and we will switch to online provision until it is repaired </w:t>
            </w:r>
          </w:p>
          <w:p w14:paraId="6E25F434" w14:textId="77777777" w:rsidR="00D77E25" w:rsidRPr="007827D4" w:rsidRDefault="00D77E25" w:rsidP="00D77E25">
            <w:pPr>
              <w:rPr>
                <w:b/>
              </w:rPr>
            </w:pPr>
          </w:p>
          <w:p w14:paraId="4D7C404C" w14:textId="27A62149" w:rsidR="00D77E25" w:rsidRPr="007827D4" w:rsidRDefault="00D77E25" w:rsidP="00D77E25"/>
        </w:tc>
        <w:tc>
          <w:tcPr>
            <w:tcW w:w="708" w:type="dxa"/>
            <w:tcBorders>
              <w:left w:val="single" w:sz="4" w:space="0" w:color="auto"/>
              <w:right w:val="single" w:sz="4" w:space="0" w:color="auto"/>
            </w:tcBorders>
            <w:shd w:val="clear" w:color="auto" w:fill="auto"/>
          </w:tcPr>
          <w:p w14:paraId="32BB7E33" w14:textId="77777777" w:rsidR="00D77E25" w:rsidRPr="005C129D" w:rsidRDefault="00D77E25" w:rsidP="00D77E25">
            <w:pPr>
              <w:rPr>
                <w:b/>
                <w:color w:val="000000"/>
                <w:sz w:val="18"/>
                <w:szCs w:val="18"/>
              </w:rPr>
            </w:pPr>
          </w:p>
        </w:tc>
        <w:tc>
          <w:tcPr>
            <w:tcW w:w="709" w:type="dxa"/>
            <w:tcBorders>
              <w:left w:val="single" w:sz="4" w:space="0" w:color="auto"/>
            </w:tcBorders>
            <w:shd w:val="clear" w:color="auto" w:fill="auto"/>
          </w:tcPr>
          <w:p w14:paraId="5DE53528" w14:textId="77777777" w:rsidR="00D77E25" w:rsidRPr="005C129D" w:rsidRDefault="00D77E25" w:rsidP="00D77E25">
            <w:pPr>
              <w:rPr>
                <w:b/>
                <w:color w:val="000000"/>
                <w:sz w:val="18"/>
                <w:szCs w:val="18"/>
              </w:rPr>
            </w:pPr>
          </w:p>
        </w:tc>
        <w:tc>
          <w:tcPr>
            <w:tcW w:w="709" w:type="dxa"/>
            <w:shd w:val="clear" w:color="auto" w:fill="auto"/>
          </w:tcPr>
          <w:p w14:paraId="3D351613" w14:textId="77777777" w:rsidR="00D77E25" w:rsidRPr="005C129D" w:rsidRDefault="00D77E25" w:rsidP="00D77E25">
            <w:pPr>
              <w:jc w:val="center"/>
              <w:rPr>
                <w:b/>
                <w:color w:val="000000"/>
                <w:sz w:val="18"/>
                <w:szCs w:val="18"/>
              </w:rPr>
            </w:pPr>
          </w:p>
        </w:tc>
      </w:tr>
      <w:tr w:rsidR="00D77E25" w:rsidRPr="007A093C" w14:paraId="1B451588" w14:textId="77777777" w:rsidTr="00272712">
        <w:trPr>
          <w:trHeight w:val="2114"/>
          <w:tblHeader/>
        </w:trPr>
        <w:tc>
          <w:tcPr>
            <w:tcW w:w="601" w:type="dxa"/>
            <w:shd w:val="clear" w:color="auto" w:fill="auto"/>
          </w:tcPr>
          <w:p w14:paraId="6D076846" w14:textId="3ACDAF9F" w:rsidR="00D77E25" w:rsidRDefault="00EB67EB" w:rsidP="00D77E25">
            <w:pPr>
              <w:jc w:val="center"/>
              <w:rPr>
                <w:b/>
                <w:color w:val="000000"/>
              </w:rPr>
            </w:pPr>
            <w:r>
              <w:rPr>
                <w:b/>
                <w:color w:val="000000"/>
              </w:rPr>
              <w:t>19</w:t>
            </w:r>
          </w:p>
          <w:p w14:paraId="50382989" w14:textId="77777777" w:rsidR="00D77E25" w:rsidRDefault="00D77E25" w:rsidP="00D77E25">
            <w:pPr>
              <w:jc w:val="center"/>
              <w:rPr>
                <w:b/>
                <w:color w:val="000000"/>
              </w:rPr>
            </w:pPr>
          </w:p>
          <w:p w14:paraId="159E3A06" w14:textId="77777777" w:rsidR="00D77E25" w:rsidRDefault="00D77E25" w:rsidP="00D77E25">
            <w:pPr>
              <w:jc w:val="center"/>
              <w:rPr>
                <w:b/>
                <w:color w:val="000000"/>
              </w:rPr>
            </w:pPr>
          </w:p>
          <w:p w14:paraId="7224B611" w14:textId="77777777" w:rsidR="00D77E25" w:rsidRDefault="00D77E25" w:rsidP="00D77E25">
            <w:pPr>
              <w:jc w:val="center"/>
              <w:rPr>
                <w:b/>
                <w:color w:val="000000"/>
              </w:rPr>
            </w:pPr>
          </w:p>
          <w:p w14:paraId="0569ABBB" w14:textId="77777777" w:rsidR="00D77E25" w:rsidRDefault="00D77E25" w:rsidP="00D77E25">
            <w:pPr>
              <w:jc w:val="center"/>
              <w:rPr>
                <w:b/>
                <w:color w:val="000000"/>
              </w:rPr>
            </w:pPr>
          </w:p>
          <w:p w14:paraId="41EDDAA8" w14:textId="77777777" w:rsidR="00D77E25" w:rsidRDefault="00D77E25" w:rsidP="00D77E25">
            <w:pPr>
              <w:jc w:val="center"/>
              <w:rPr>
                <w:b/>
                <w:color w:val="000000"/>
              </w:rPr>
            </w:pPr>
          </w:p>
          <w:p w14:paraId="5CEA41EF" w14:textId="77777777" w:rsidR="00D77E25" w:rsidRDefault="00D77E25" w:rsidP="00D77E25">
            <w:pPr>
              <w:jc w:val="center"/>
              <w:rPr>
                <w:b/>
                <w:color w:val="000000"/>
              </w:rPr>
            </w:pPr>
          </w:p>
          <w:p w14:paraId="21F0650A" w14:textId="77777777" w:rsidR="00D77E25" w:rsidRDefault="00D77E25" w:rsidP="00D77E25">
            <w:pPr>
              <w:jc w:val="center"/>
              <w:rPr>
                <w:b/>
                <w:color w:val="000000"/>
              </w:rPr>
            </w:pPr>
          </w:p>
          <w:p w14:paraId="1E60E3BC" w14:textId="77777777" w:rsidR="00D77E25" w:rsidRDefault="00D77E25" w:rsidP="00D77E25">
            <w:pPr>
              <w:jc w:val="center"/>
              <w:rPr>
                <w:b/>
                <w:color w:val="000000"/>
              </w:rPr>
            </w:pPr>
          </w:p>
          <w:p w14:paraId="060D787F" w14:textId="6AB642F5" w:rsidR="00D77E25" w:rsidRDefault="00D77E25" w:rsidP="00D77E25">
            <w:pPr>
              <w:jc w:val="center"/>
              <w:rPr>
                <w:b/>
                <w:color w:val="000000"/>
              </w:rPr>
            </w:pPr>
          </w:p>
          <w:p w14:paraId="6DF86382" w14:textId="6D0E53DB" w:rsidR="00D77E25" w:rsidRDefault="00D77E25" w:rsidP="00D77E25">
            <w:pPr>
              <w:jc w:val="center"/>
              <w:rPr>
                <w:b/>
                <w:color w:val="000000"/>
              </w:rPr>
            </w:pPr>
          </w:p>
          <w:p w14:paraId="64D9B342" w14:textId="5C6B0CCD" w:rsidR="00D77E25" w:rsidRPr="005C129D" w:rsidRDefault="00EB67EB" w:rsidP="00D77E25">
            <w:pPr>
              <w:jc w:val="center"/>
              <w:rPr>
                <w:b/>
                <w:color w:val="000000"/>
              </w:rPr>
            </w:pPr>
            <w:r>
              <w:rPr>
                <w:b/>
                <w:color w:val="000000"/>
              </w:rPr>
              <w:t>19</w:t>
            </w:r>
          </w:p>
        </w:tc>
        <w:tc>
          <w:tcPr>
            <w:tcW w:w="2402" w:type="dxa"/>
            <w:shd w:val="clear" w:color="auto" w:fill="auto"/>
          </w:tcPr>
          <w:p w14:paraId="0EBECA70" w14:textId="77777777" w:rsidR="00D77E25" w:rsidRPr="007827D4" w:rsidRDefault="00D77E25" w:rsidP="00D77E25">
            <w:pPr>
              <w:pStyle w:val="Heading1"/>
              <w:rPr>
                <w:sz w:val="24"/>
              </w:rPr>
            </w:pPr>
            <w:bookmarkStart w:id="21" w:name="_Toc81340817"/>
            <w:r w:rsidRPr="007827D4">
              <w:rPr>
                <w:sz w:val="24"/>
              </w:rPr>
              <w:lastRenderedPageBreak/>
              <w:t>First Aid Arrangements</w:t>
            </w:r>
            <w:bookmarkEnd w:id="21"/>
          </w:p>
          <w:p w14:paraId="4868EDE6" w14:textId="77777777" w:rsidR="00D77E25" w:rsidRPr="003646C8" w:rsidRDefault="00D77E25" w:rsidP="00D77E25">
            <w:pPr>
              <w:rPr>
                <w:b/>
              </w:rPr>
            </w:pPr>
          </w:p>
          <w:p w14:paraId="7C7B67C5" w14:textId="77777777" w:rsidR="00D77E25" w:rsidRDefault="00D77E25" w:rsidP="00D77E25">
            <w:r w:rsidRPr="003646C8">
              <w:t>Ill health and accidents</w:t>
            </w:r>
          </w:p>
          <w:p w14:paraId="2548DAE4" w14:textId="77777777" w:rsidR="00D77E25" w:rsidRDefault="00D77E25" w:rsidP="00D77E25"/>
          <w:p w14:paraId="77022D13" w14:textId="77777777" w:rsidR="00D77E25" w:rsidRDefault="00D77E25" w:rsidP="00D77E25"/>
          <w:p w14:paraId="29882059" w14:textId="77777777" w:rsidR="00D77E25" w:rsidRPr="003646C8" w:rsidRDefault="00D77E25" w:rsidP="00D77E25">
            <w:r>
              <w:lastRenderedPageBreak/>
              <w:t>Ignoring Covid 19 protocols</w:t>
            </w:r>
            <w:r w:rsidRPr="004140D8">
              <w:rPr>
                <w:color w:val="000000"/>
              </w:rPr>
              <w:t xml:space="preserve"> </w:t>
            </w:r>
            <w:r>
              <w:rPr>
                <w:color w:val="000000"/>
              </w:rPr>
              <w:t xml:space="preserve">leading to </w:t>
            </w:r>
            <w:r w:rsidRPr="004140D8">
              <w:rPr>
                <w:color w:val="000000"/>
              </w:rPr>
              <w:t>Infection</w:t>
            </w:r>
          </w:p>
        </w:tc>
        <w:tc>
          <w:tcPr>
            <w:tcW w:w="4471" w:type="dxa"/>
            <w:tcBorders>
              <w:right w:val="single" w:sz="4" w:space="0" w:color="auto"/>
            </w:tcBorders>
            <w:shd w:val="clear" w:color="auto" w:fill="auto"/>
          </w:tcPr>
          <w:p w14:paraId="664DC647" w14:textId="77777777" w:rsidR="00D77E25" w:rsidRPr="007827D4" w:rsidRDefault="00D77E25" w:rsidP="00D77E25">
            <w:pPr>
              <w:rPr>
                <w:b/>
              </w:rPr>
            </w:pPr>
            <w:r w:rsidRPr="007827D4">
              <w:rPr>
                <w:b/>
              </w:rPr>
              <w:lastRenderedPageBreak/>
              <w:t>Surgical masks (as NHS guidelines) MUST be used by all first aiders responding to all calls.</w:t>
            </w:r>
          </w:p>
          <w:p w14:paraId="50BC8ABA" w14:textId="77777777" w:rsidR="00D77E25" w:rsidRPr="007827D4" w:rsidRDefault="00D77E25" w:rsidP="00D77E25">
            <w:pPr>
              <w:rPr>
                <w:b/>
              </w:rPr>
            </w:pPr>
          </w:p>
          <w:p w14:paraId="6C22E1DA" w14:textId="77777777" w:rsidR="00D77E25" w:rsidRPr="007827D4" w:rsidRDefault="00D77E25" w:rsidP="00D77E25">
            <w:pPr>
              <w:rPr>
                <w:b/>
              </w:rPr>
            </w:pPr>
            <w:r w:rsidRPr="007827D4">
              <w:rPr>
                <w:b/>
              </w:rPr>
              <w:t>Appropriate ratio of First Aiders to be on all sites during College opening times.</w:t>
            </w:r>
          </w:p>
          <w:p w14:paraId="113F51B3" w14:textId="77777777" w:rsidR="00D77E25" w:rsidRPr="007827D4" w:rsidRDefault="00D77E25" w:rsidP="00D77E25">
            <w:pPr>
              <w:rPr>
                <w:b/>
                <w:color w:val="00B050"/>
              </w:rPr>
            </w:pPr>
          </w:p>
          <w:p w14:paraId="452DE9EA" w14:textId="77777777" w:rsidR="00D77E25" w:rsidRPr="007827D4" w:rsidRDefault="00D77E25" w:rsidP="00D77E25">
            <w:r w:rsidRPr="007827D4">
              <w:t xml:space="preserve">All staff or students who become unwell and feel they may be suffering from COVID-19 should be isolated according to </w:t>
            </w:r>
            <w:r w:rsidRPr="007827D4">
              <w:lastRenderedPageBreak/>
              <w:t xml:space="preserve">college procedure, </w:t>
            </w:r>
            <w:r w:rsidRPr="007827D4">
              <w:rPr>
                <w:b/>
              </w:rPr>
              <w:t>A full outline of the isolation procedure can be found on KC Share under – Health and Safety –Health and Wellbeing- Guidance on Isolation of Symptomatic Team members and Students.</w:t>
            </w:r>
          </w:p>
          <w:p w14:paraId="0D737E18" w14:textId="77777777" w:rsidR="00D77E25" w:rsidRPr="007827D4" w:rsidRDefault="00D77E25" w:rsidP="00D77E25"/>
          <w:p w14:paraId="22B90828" w14:textId="77777777" w:rsidR="00D77E25" w:rsidRPr="007827D4" w:rsidRDefault="00D77E25" w:rsidP="00D77E25"/>
          <w:p w14:paraId="2F7AAB2B" w14:textId="77777777" w:rsidR="00D77E25" w:rsidRPr="007827D4" w:rsidRDefault="00D77E25" w:rsidP="00D77E25">
            <w:r w:rsidRPr="007827D4">
              <w:t xml:space="preserve">Any Staff or Students displaying symptoms or becoming unwell whilst on college premises must be sent to the appropriate isolation room. </w:t>
            </w:r>
          </w:p>
          <w:p w14:paraId="100552C9" w14:textId="2B13A190" w:rsidR="00D77E25" w:rsidRPr="007827D4" w:rsidRDefault="00D77E25" w:rsidP="00D77E25">
            <w:r w:rsidRPr="007827D4">
              <w:t xml:space="preserve">Where first Aid treatment is necessary for isolated students and staff members the first aider must be given the choice if they wish to provide first aid treatment as this may include close contact with the individual. They must also wear PPE in the form of </w:t>
            </w:r>
            <w:r w:rsidR="001E5C3F">
              <w:t>face mask</w:t>
            </w:r>
            <w:r w:rsidRPr="007827D4">
              <w:t xml:space="preserve">, apron, gloves, and disposable eye protection, and follow procedures for disposing of PPE and thoroughly washing hands after assistance is provided. </w:t>
            </w:r>
          </w:p>
          <w:p w14:paraId="3745AB68" w14:textId="77777777" w:rsidR="00D77E25" w:rsidRPr="007827D4" w:rsidRDefault="00D77E25" w:rsidP="00D77E25">
            <w:pPr>
              <w:rPr>
                <w:b/>
                <w:u w:val="single"/>
              </w:rPr>
            </w:pPr>
          </w:p>
          <w:p w14:paraId="06CD8C14" w14:textId="77777777" w:rsidR="00D77E25" w:rsidRPr="007827D4" w:rsidRDefault="00D77E25" w:rsidP="00D77E25">
            <w:pPr>
              <w:rPr>
                <w:b/>
                <w:u w:val="single"/>
              </w:rPr>
            </w:pPr>
          </w:p>
          <w:p w14:paraId="16837FD5" w14:textId="77777777" w:rsidR="00D77E25" w:rsidRPr="007827D4" w:rsidRDefault="00D77E25" w:rsidP="00D77E25">
            <w:pPr>
              <w:rPr>
                <w:b/>
                <w:u w:val="single"/>
              </w:rPr>
            </w:pPr>
            <w:r w:rsidRPr="007827D4">
              <w:rPr>
                <w:b/>
                <w:u w:val="single"/>
              </w:rPr>
              <w:t>Note for ALL First Aiders:</w:t>
            </w:r>
          </w:p>
          <w:p w14:paraId="4DCBDA6E" w14:textId="77777777" w:rsidR="00D77E25" w:rsidRPr="007827D4" w:rsidRDefault="00D77E25" w:rsidP="00D77E25">
            <w:pPr>
              <w:rPr>
                <w:b/>
                <w:u w:val="single"/>
              </w:rPr>
            </w:pPr>
          </w:p>
          <w:p w14:paraId="208795D0" w14:textId="77777777" w:rsidR="00D77E25" w:rsidRPr="007827D4" w:rsidRDefault="00D77E25" w:rsidP="00D77E25">
            <w:pPr>
              <w:rPr>
                <w:b/>
              </w:rPr>
            </w:pPr>
            <w:r w:rsidRPr="007827D4">
              <w:rPr>
                <w:b/>
              </w:rPr>
              <w:t>It is recommended that you do not perform rescue breaths or mouth ventilation. Where possible, perform chest compressions only, to avoid catching the virus. This does not provide a significant risk to the person requiring first Aid.</w:t>
            </w:r>
          </w:p>
          <w:p w14:paraId="0C8B1CF7" w14:textId="77777777" w:rsidR="00D77E25" w:rsidRPr="007827D4" w:rsidRDefault="00D77E25" w:rsidP="00D77E25">
            <w:r w:rsidRPr="007827D4">
              <w:rPr>
                <w:b/>
                <w:i/>
              </w:rPr>
              <w:t>Resuscitation Council (UK) Guidelines 2010 for basic life support.</w:t>
            </w:r>
          </w:p>
          <w:p w14:paraId="490F3826" w14:textId="7FCDA441" w:rsidR="00D77E25" w:rsidRPr="007827D4" w:rsidRDefault="00D77E25" w:rsidP="00D77E25">
            <w:pPr>
              <w:rPr>
                <w:color w:val="00B050"/>
              </w:rPr>
            </w:pPr>
          </w:p>
        </w:tc>
        <w:tc>
          <w:tcPr>
            <w:tcW w:w="724" w:type="dxa"/>
            <w:tcBorders>
              <w:left w:val="single" w:sz="4" w:space="0" w:color="auto"/>
            </w:tcBorders>
            <w:shd w:val="clear" w:color="auto" w:fill="auto"/>
          </w:tcPr>
          <w:p w14:paraId="67E9E4D7" w14:textId="77777777" w:rsidR="00D77E25" w:rsidRPr="007827D4" w:rsidRDefault="00D77E25" w:rsidP="00D77E25">
            <w:pPr>
              <w:jc w:val="center"/>
              <w:rPr>
                <w:b/>
                <w:sz w:val="18"/>
                <w:szCs w:val="18"/>
              </w:rPr>
            </w:pPr>
            <w:r w:rsidRPr="007827D4">
              <w:rPr>
                <w:b/>
                <w:sz w:val="18"/>
                <w:szCs w:val="18"/>
              </w:rPr>
              <w:lastRenderedPageBreak/>
              <w:t>2</w:t>
            </w:r>
          </w:p>
          <w:p w14:paraId="12FD008C" w14:textId="77777777" w:rsidR="00D77E25" w:rsidRPr="007827D4" w:rsidRDefault="00D77E25" w:rsidP="00D77E25">
            <w:pPr>
              <w:jc w:val="center"/>
              <w:rPr>
                <w:b/>
                <w:sz w:val="18"/>
                <w:szCs w:val="18"/>
              </w:rPr>
            </w:pPr>
          </w:p>
          <w:p w14:paraId="0F0AB8AE" w14:textId="77777777" w:rsidR="00D77E25" w:rsidRPr="007827D4" w:rsidRDefault="00D77E25" w:rsidP="00D77E25">
            <w:pPr>
              <w:jc w:val="center"/>
              <w:rPr>
                <w:b/>
                <w:sz w:val="18"/>
                <w:szCs w:val="18"/>
              </w:rPr>
            </w:pPr>
          </w:p>
          <w:p w14:paraId="295B9912" w14:textId="77777777" w:rsidR="00D77E25" w:rsidRPr="007827D4" w:rsidRDefault="00D77E25" w:rsidP="00D77E25">
            <w:pPr>
              <w:jc w:val="center"/>
              <w:rPr>
                <w:b/>
                <w:sz w:val="18"/>
                <w:szCs w:val="18"/>
              </w:rPr>
            </w:pPr>
          </w:p>
          <w:p w14:paraId="3A0C014F" w14:textId="77777777" w:rsidR="00D77E25" w:rsidRPr="007827D4" w:rsidRDefault="00D77E25" w:rsidP="00D77E25">
            <w:pPr>
              <w:jc w:val="center"/>
              <w:rPr>
                <w:b/>
                <w:sz w:val="18"/>
                <w:szCs w:val="18"/>
              </w:rPr>
            </w:pPr>
          </w:p>
          <w:p w14:paraId="799B0F42" w14:textId="77777777" w:rsidR="00D77E25" w:rsidRPr="007827D4" w:rsidRDefault="00D77E25" w:rsidP="00D77E25">
            <w:pPr>
              <w:jc w:val="center"/>
              <w:rPr>
                <w:b/>
                <w:sz w:val="18"/>
                <w:szCs w:val="18"/>
              </w:rPr>
            </w:pPr>
          </w:p>
          <w:p w14:paraId="4CA555D4" w14:textId="77777777" w:rsidR="00D77E25" w:rsidRPr="007827D4" w:rsidRDefault="00D77E25" w:rsidP="00D77E25">
            <w:pPr>
              <w:jc w:val="center"/>
              <w:rPr>
                <w:b/>
                <w:sz w:val="18"/>
                <w:szCs w:val="18"/>
              </w:rPr>
            </w:pPr>
          </w:p>
          <w:p w14:paraId="7DDA93C8" w14:textId="77777777" w:rsidR="00D77E25" w:rsidRPr="007827D4" w:rsidRDefault="00D77E25" w:rsidP="00D77E25">
            <w:pPr>
              <w:jc w:val="center"/>
              <w:rPr>
                <w:b/>
                <w:sz w:val="18"/>
                <w:szCs w:val="18"/>
              </w:rPr>
            </w:pPr>
          </w:p>
          <w:p w14:paraId="456463D4" w14:textId="77777777" w:rsidR="00D77E25" w:rsidRPr="007827D4" w:rsidRDefault="00D77E25" w:rsidP="00D77E25">
            <w:pPr>
              <w:jc w:val="center"/>
              <w:rPr>
                <w:b/>
                <w:sz w:val="18"/>
                <w:szCs w:val="18"/>
              </w:rPr>
            </w:pPr>
          </w:p>
          <w:p w14:paraId="3756A5BE" w14:textId="77777777" w:rsidR="00D77E25" w:rsidRPr="007827D4" w:rsidRDefault="00D77E25" w:rsidP="00D77E25">
            <w:pPr>
              <w:jc w:val="center"/>
              <w:rPr>
                <w:b/>
                <w:sz w:val="18"/>
                <w:szCs w:val="18"/>
              </w:rPr>
            </w:pPr>
          </w:p>
          <w:p w14:paraId="122128D1" w14:textId="77777777" w:rsidR="00D77E25" w:rsidRPr="007827D4" w:rsidRDefault="00D77E25" w:rsidP="00D77E25">
            <w:pPr>
              <w:jc w:val="center"/>
              <w:rPr>
                <w:b/>
                <w:sz w:val="18"/>
                <w:szCs w:val="18"/>
              </w:rPr>
            </w:pPr>
          </w:p>
          <w:p w14:paraId="1D2795A5" w14:textId="77777777" w:rsidR="00D77E25" w:rsidRPr="007827D4" w:rsidRDefault="00D77E25" w:rsidP="00D77E25">
            <w:pPr>
              <w:jc w:val="center"/>
              <w:rPr>
                <w:b/>
                <w:sz w:val="18"/>
                <w:szCs w:val="18"/>
              </w:rPr>
            </w:pPr>
          </w:p>
          <w:p w14:paraId="12A4ABDE" w14:textId="77777777" w:rsidR="00D77E25" w:rsidRPr="007827D4" w:rsidRDefault="00D77E25" w:rsidP="00D77E25">
            <w:pPr>
              <w:jc w:val="center"/>
              <w:rPr>
                <w:b/>
                <w:sz w:val="18"/>
                <w:szCs w:val="18"/>
              </w:rPr>
            </w:pPr>
          </w:p>
          <w:p w14:paraId="5A5192FF" w14:textId="068138AD" w:rsidR="00D77E25" w:rsidRPr="007827D4" w:rsidRDefault="00D77E25" w:rsidP="00D77E25">
            <w:pPr>
              <w:jc w:val="center"/>
              <w:rPr>
                <w:b/>
                <w:sz w:val="18"/>
                <w:szCs w:val="18"/>
              </w:rPr>
            </w:pPr>
          </w:p>
          <w:p w14:paraId="48DF5C67" w14:textId="77777777" w:rsidR="00D77E25" w:rsidRPr="007827D4" w:rsidRDefault="00D77E25" w:rsidP="00D77E25">
            <w:pPr>
              <w:jc w:val="center"/>
              <w:rPr>
                <w:b/>
                <w:sz w:val="18"/>
                <w:szCs w:val="18"/>
              </w:rPr>
            </w:pPr>
            <w:r w:rsidRPr="007827D4">
              <w:rPr>
                <w:b/>
                <w:sz w:val="18"/>
                <w:szCs w:val="18"/>
              </w:rPr>
              <w:t>2</w:t>
            </w:r>
          </w:p>
          <w:p w14:paraId="29FFB3D7" w14:textId="77777777" w:rsidR="00D77E25" w:rsidRPr="007827D4" w:rsidRDefault="00D77E25" w:rsidP="00D77E25">
            <w:pPr>
              <w:jc w:val="center"/>
              <w:rPr>
                <w:b/>
                <w:sz w:val="18"/>
                <w:szCs w:val="18"/>
              </w:rPr>
            </w:pPr>
          </w:p>
          <w:p w14:paraId="51A302FD" w14:textId="77777777" w:rsidR="00D77E25" w:rsidRPr="007827D4" w:rsidRDefault="00D77E25" w:rsidP="00D77E25">
            <w:pPr>
              <w:jc w:val="center"/>
              <w:rPr>
                <w:b/>
                <w:sz w:val="18"/>
                <w:szCs w:val="18"/>
              </w:rPr>
            </w:pPr>
          </w:p>
          <w:p w14:paraId="75B6937A" w14:textId="77777777" w:rsidR="00D77E25" w:rsidRPr="007827D4" w:rsidRDefault="00D77E25" w:rsidP="00D77E25">
            <w:pPr>
              <w:jc w:val="center"/>
              <w:rPr>
                <w:b/>
                <w:sz w:val="18"/>
                <w:szCs w:val="18"/>
              </w:rPr>
            </w:pPr>
          </w:p>
          <w:p w14:paraId="78449AEA" w14:textId="77777777" w:rsidR="00D77E25" w:rsidRPr="007827D4" w:rsidRDefault="00D77E25" w:rsidP="00D77E25">
            <w:pPr>
              <w:jc w:val="center"/>
              <w:rPr>
                <w:b/>
                <w:sz w:val="18"/>
                <w:szCs w:val="18"/>
              </w:rPr>
            </w:pPr>
          </w:p>
          <w:p w14:paraId="7AF7FCEA" w14:textId="77777777" w:rsidR="00D77E25" w:rsidRPr="007827D4" w:rsidRDefault="00D77E25" w:rsidP="00D77E25">
            <w:pPr>
              <w:jc w:val="center"/>
              <w:rPr>
                <w:b/>
                <w:sz w:val="18"/>
                <w:szCs w:val="18"/>
              </w:rPr>
            </w:pPr>
          </w:p>
          <w:p w14:paraId="16AE8B3B" w14:textId="77777777" w:rsidR="00D77E25" w:rsidRPr="007827D4" w:rsidRDefault="00D77E25" w:rsidP="00D77E25">
            <w:pPr>
              <w:jc w:val="center"/>
              <w:rPr>
                <w:b/>
                <w:sz w:val="18"/>
                <w:szCs w:val="18"/>
              </w:rPr>
            </w:pPr>
          </w:p>
          <w:p w14:paraId="41201167" w14:textId="77777777" w:rsidR="00D77E25" w:rsidRPr="007827D4" w:rsidRDefault="00D77E25" w:rsidP="00D77E25">
            <w:pPr>
              <w:jc w:val="center"/>
              <w:rPr>
                <w:b/>
                <w:sz w:val="18"/>
                <w:szCs w:val="18"/>
              </w:rPr>
            </w:pPr>
          </w:p>
          <w:p w14:paraId="06487463" w14:textId="77777777" w:rsidR="00D77E25" w:rsidRPr="007827D4" w:rsidRDefault="00D77E25" w:rsidP="00D77E25">
            <w:pPr>
              <w:jc w:val="center"/>
              <w:rPr>
                <w:b/>
                <w:sz w:val="18"/>
                <w:szCs w:val="18"/>
              </w:rPr>
            </w:pPr>
          </w:p>
          <w:p w14:paraId="24A5B6E2" w14:textId="77777777" w:rsidR="00D77E25" w:rsidRPr="007827D4" w:rsidRDefault="00D77E25" w:rsidP="00D77E25">
            <w:pPr>
              <w:jc w:val="center"/>
              <w:rPr>
                <w:b/>
                <w:sz w:val="18"/>
                <w:szCs w:val="18"/>
              </w:rPr>
            </w:pPr>
          </w:p>
          <w:p w14:paraId="0465C96E" w14:textId="77777777" w:rsidR="00D77E25" w:rsidRPr="007827D4" w:rsidRDefault="00D77E25" w:rsidP="00D77E25">
            <w:pPr>
              <w:jc w:val="center"/>
              <w:rPr>
                <w:b/>
                <w:sz w:val="18"/>
                <w:szCs w:val="18"/>
              </w:rPr>
            </w:pPr>
          </w:p>
          <w:p w14:paraId="4FED45D2" w14:textId="77777777" w:rsidR="00D77E25" w:rsidRPr="007827D4" w:rsidRDefault="00D77E25" w:rsidP="00D77E25">
            <w:pPr>
              <w:jc w:val="center"/>
              <w:rPr>
                <w:b/>
                <w:sz w:val="18"/>
                <w:szCs w:val="18"/>
              </w:rPr>
            </w:pPr>
          </w:p>
          <w:p w14:paraId="5C9C605B" w14:textId="77777777" w:rsidR="00D77E25" w:rsidRPr="007827D4" w:rsidRDefault="00D77E25" w:rsidP="00D77E25">
            <w:pPr>
              <w:jc w:val="center"/>
              <w:rPr>
                <w:b/>
                <w:sz w:val="18"/>
                <w:szCs w:val="18"/>
              </w:rPr>
            </w:pPr>
          </w:p>
        </w:tc>
        <w:tc>
          <w:tcPr>
            <w:tcW w:w="733" w:type="dxa"/>
            <w:gridSpan w:val="2"/>
            <w:shd w:val="clear" w:color="auto" w:fill="auto"/>
          </w:tcPr>
          <w:p w14:paraId="76295F71" w14:textId="77777777" w:rsidR="00D77E25" w:rsidRPr="007827D4" w:rsidRDefault="00D77E25" w:rsidP="00D77E25">
            <w:pPr>
              <w:jc w:val="center"/>
              <w:rPr>
                <w:b/>
                <w:sz w:val="18"/>
                <w:szCs w:val="18"/>
              </w:rPr>
            </w:pPr>
            <w:r w:rsidRPr="007827D4">
              <w:rPr>
                <w:b/>
                <w:sz w:val="18"/>
                <w:szCs w:val="18"/>
              </w:rPr>
              <w:lastRenderedPageBreak/>
              <w:t>4</w:t>
            </w:r>
          </w:p>
          <w:p w14:paraId="2C3F70D5" w14:textId="77777777" w:rsidR="00D77E25" w:rsidRPr="007827D4" w:rsidRDefault="00D77E25" w:rsidP="00D77E25">
            <w:pPr>
              <w:jc w:val="center"/>
              <w:rPr>
                <w:b/>
                <w:sz w:val="18"/>
                <w:szCs w:val="18"/>
              </w:rPr>
            </w:pPr>
          </w:p>
          <w:p w14:paraId="18D85BBF" w14:textId="77777777" w:rsidR="00D77E25" w:rsidRPr="007827D4" w:rsidRDefault="00D77E25" w:rsidP="00D77E25">
            <w:pPr>
              <w:jc w:val="center"/>
              <w:rPr>
                <w:b/>
                <w:sz w:val="18"/>
                <w:szCs w:val="18"/>
              </w:rPr>
            </w:pPr>
          </w:p>
          <w:p w14:paraId="3F4462FD" w14:textId="77777777" w:rsidR="00D77E25" w:rsidRPr="007827D4" w:rsidRDefault="00D77E25" w:rsidP="00D77E25">
            <w:pPr>
              <w:jc w:val="center"/>
              <w:rPr>
                <w:b/>
                <w:sz w:val="18"/>
                <w:szCs w:val="18"/>
              </w:rPr>
            </w:pPr>
          </w:p>
          <w:p w14:paraId="3D964B05" w14:textId="77777777" w:rsidR="00D77E25" w:rsidRPr="007827D4" w:rsidRDefault="00D77E25" w:rsidP="00D77E25">
            <w:pPr>
              <w:jc w:val="center"/>
              <w:rPr>
                <w:b/>
                <w:sz w:val="18"/>
                <w:szCs w:val="18"/>
              </w:rPr>
            </w:pPr>
          </w:p>
          <w:p w14:paraId="49C8C0C1" w14:textId="77777777" w:rsidR="00D77E25" w:rsidRPr="007827D4" w:rsidRDefault="00D77E25" w:rsidP="00D77E25">
            <w:pPr>
              <w:jc w:val="center"/>
              <w:rPr>
                <w:b/>
                <w:sz w:val="18"/>
                <w:szCs w:val="18"/>
              </w:rPr>
            </w:pPr>
          </w:p>
          <w:p w14:paraId="35977FF6" w14:textId="77777777" w:rsidR="00D77E25" w:rsidRPr="007827D4" w:rsidRDefault="00D77E25" w:rsidP="00D77E25">
            <w:pPr>
              <w:jc w:val="center"/>
              <w:rPr>
                <w:b/>
                <w:sz w:val="18"/>
                <w:szCs w:val="18"/>
              </w:rPr>
            </w:pPr>
          </w:p>
          <w:p w14:paraId="1014BDA9" w14:textId="77777777" w:rsidR="00D77E25" w:rsidRPr="007827D4" w:rsidRDefault="00D77E25" w:rsidP="00D77E25">
            <w:pPr>
              <w:jc w:val="center"/>
              <w:rPr>
                <w:b/>
                <w:sz w:val="18"/>
                <w:szCs w:val="18"/>
              </w:rPr>
            </w:pPr>
          </w:p>
          <w:p w14:paraId="06BCC634" w14:textId="77777777" w:rsidR="00D77E25" w:rsidRPr="007827D4" w:rsidRDefault="00D77E25" w:rsidP="00D77E25">
            <w:pPr>
              <w:jc w:val="center"/>
              <w:rPr>
                <w:b/>
                <w:sz w:val="18"/>
                <w:szCs w:val="18"/>
              </w:rPr>
            </w:pPr>
          </w:p>
          <w:p w14:paraId="130C6926" w14:textId="77777777" w:rsidR="00D77E25" w:rsidRPr="007827D4" w:rsidRDefault="00D77E25" w:rsidP="00D77E25">
            <w:pPr>
              <w:jc w:val="center"/>
              <w:rPr>
                <w:b/>
                <w:sz w:val="18"/>
                <w:szCs w:val="18"/>
              </w:rPr>
            </w:pPr>
          </w:p>
          <w:p w14:paraId="5E2A8961" w14:textId="77777777" w:rsidR="00D77E25" w:rsidRPr="007827D4" w:rsidRDefault="00D77E25" w:rsidP="00D77E25">
            <w:pPr>
              <w:jc w:val="center"/>
              <w:rPr>
                <w:b/>
                <w:sz w:val="18"/>
                <w:szCs w:val="18"/>
              </w:rPr>
            </w:pPr>
          </w:p>
          <w:p w14:paraId="20E53F62" w14:textId="77777777" w:rsidR="00D77E25" w:rsidRPr="007827D4" w:rsidRDefault="00D77E25" w:rsidP="00D77E25">
            <w:pPr>
              <w:jc w:val="center"/>
              <w:rPr>
                <w:b/>
                <w:sz w:val="18"/>
                <w:szCs w:val="18"/>
              </w:rPr>
            </w:pPr>
          </w:p>
          <w:p w14:paraId="15BD50B8" w14:textId="77777777" w:rsidR="00D77E25" w:rsidRPr="007827D4" w:rsidRDefault="00D77E25" w:rsidP="00D77E25">
            <w:pPr>
              <w:jc w:val="center"/>
              <w:rPr>
                <w:b/>
                <w:sz w:val="18"/>
                <w:szCs w:val="18"/>
              </w:rPr>
            </w:pPr>
          </w:p>
          <w:p w14:paraId="64478383" w14:textId="268D290F" w:rsidR="00D77E25" w:rsidRPr="007827D4" w:rsidRDefault="00D77E25" w:rsidP="00D77E25">
            <w:pPr>
              <w:jc w:val="center"/>
              <w:rPr>
                <w:b/>
                <w:sz w:val="18"/>
                <w:szCs w:val="18"/>
              </w:rPr>
            </w:pPr>
          </w:p>
          <w:p w14:paraId="5D006487" w14:textId="77777777" w:rsidR="00D77E25" w:rsidRPr="007827D4" w:rsidRDefault="00D77E25" w:rsidP="00D77E25">
            <w:pPr>
              <w:jc w:val="center"/>
              <w:rPr>
                <w:b/>
                <w:sz w:val="18"/>
                <w:szCs w:val="18"/>
              </w:rPr>
            </w:pPr>
            <w:r w:rsidRPr="007827D4">
              <w:rPr>
                <w:b/>
                <w:sz w:val="18"/>
                <w:szCs w:val="18"/>
              </w:rPr>
              <w:t>4</w:t>
            </w:r>
          </w:p>
          <w:p w14:paraId="16714E55" w14:textId="77777777" w:rsidR="00D77E25" w:rsidRPr="007827D4" w:rsidRDefault="00D77E25" w:rsidP="00D77E25">
            <w:pPr>
              <w:jc w:val="center"/>
              <w:rPr>
                <w:b/>
                <w:sz w:val="18"/>
                <w:szCs w:val="18"/>
              </w:rPr>
            </w:pPr>
          </w:p>
          <w:p w14:paraId="13D6CE3A" w14:textId="77777777" w:rsidR="00D77E25" w:rsidRPr="007827D4" w:rsidRDefault="00D77E25" w:rsidP="00D77E25">
            <w:pPr>
              <w:jc w:val="center"/>
              <w:rPr>
                <w:b/>
                <w:sz w:val="18"/>
                <w:szCs w:val="18"/>
              </w:rPr>
            </w:pPr>
          </w:p>
          <w:p w14:paraId="32B23527" w14:textId="77777777" w:rsidR="00D77E25" w:rsidRPr="007827D4" w:rsidRDefault="00D77E25" w:rsidP="00D77E25">
            <w:pPr>
              <w:jc w:val="center"/>
              <w:rPr>
                <w:b/>
                <w:sz w:val="18"/>
                <w:szCs w:val="18"/>
              </w:rPr>
            </w:pPr>
          </w:p>
          <w:p w14:paraId="79ADE7D7" w14:textId="77777777" w:rsidR="00D77E25" w:rsidRPr="007827D4" w:rsidRDefault="00D77E25" w:rsidP="00D77E25">
            <w:pPr>
              <w:jc w:val="center"/>
              <w:rPr>
                <w:b/>
                <w:sz w:val="18"/>
                <w:szCs w:val="18"/>
              </w:rPr>
            </w:pPr>
          </w:p>
          <w:p w14:paraId="1FA418AC" w14:textId="77777777" w:rsidR="00D77E25" w:rsidRPr="007827D4" w:rsidRDefault="00D77E25" w:rsidP="00D77E25">
            <w:pPr>
              <w:jc w:val="center"/>
              <w:rPr>
                <w:b/>
                <w:sz w:val="18"/>
                <w:szCs w:val="18"/>
              </w:rPr>
            </w:pPr>
          </w:p>
          <w:p w14:paraId="755331CF" w14:textId="77777777" w:rsidR="00D77E25" w:rsidRPr="007827D4" w:rsidRDefault="00D77E25" w:rsidP="00D77E25">
            <w:pPr>
              <w:jc w:val="center"/>
              <w:rPr>
                <w:b/>
                <w:sz w:val="18"/>
                <w:szCs w:val="18"/>
              </w:rPr>
            </w:pPr>
          </w:p>
          <w:p w14:paraId="13AABC4D" w14:textId="77777777" w:rsidR="00D77E25" w:rsidRPr="007827D4" w:rsidRDefault="00D77E25" w:rsidP="00D77E25">
            <w:pPr>
              <w:jc w:val="center"/>
              <w:rPr>
                <w:b/>
                <w:sz w:val="18"/>
                <w:szCs w:val="18"/>
              </w:rPr>
            </w:pPr>
          </w:p>
        </w:tc>
        <w:tc>
          <w:tcPr>
            <w:tcW w:w="984" w:type="dxa"/>
            <w:shd w:val="clear" w:color="auto" w:fill="auto"/>
          </w:tcPr>
          <w:p w14:paraId="1806913E" w14:textId="77777777" w:rsidR="00D77E25" w:rsidRPr="007827D4" w:rsidRDefault="00D77E25" w:rsidP="00D77E25">
            <w:pPr>
              <w:jc w:val="center"/>
              <w:rPr>
                <w:b/>
                <w:sz w:val="18"/>
                <w:szCs w:val="18"/>
              </w:rPr>
            </w:pPr>
            <w:r w:rsidRPr="007827D4">
              <w:rPr>
                <w:b/>
                <w:sz w:val="18"/>
                <w:szCs w:val="18"/>
              </w:rPr>
              <w:lastRenderedPageBreak/>
              <w:t>8</w:t>
            </w:r>
          </w:p>
          <w:p w14:paraId="4EFEC500" w14:textId="77777777" w:rsidR="00D77E25" w:rsidRPr="007827D4" w:rsidRDefault="00D77E25" w:rsidP="00D77E25">
            <w:pPr>
              <w:jc w:val="center"/>
              <w:rPr>
                <w:b/>
                <w:sz w:val="18"/>
                <w:szCs w:val="18"/>
              </w:rPr>
            </w:pPr>
          </w:p>
          <w:p w14:paraId="1ED863CC" w14:textId="77777777" w:rsidR="00D77E25" w:rsidRPr="007827D4" w:rsidRDefault="00D77E25" w:rsidP="00D77E25">
            <w:pPr>
              <w:jc w:val="center"/>
              <w:rPr>
                <w:b/>
                <w:sz w:val="18"/>
                <w:szCs w:val="18"/>
              </w:rPr>
            </w:pPr>
          </w:p>
          <w:p w14:paraId="6E7957EE" w14:textId="77777777" w:rsidR="00D77E25" w:rsidRPr="007827D4" w:rsidRDefault="00D77E25" w:rsidP="00D77E25">
            <w:pPr>
              <w:jc w:val="center"/>
              <w:rPr>
                <w:b/>
                <w:sz w:val="18"/>
                <w:szCs w:val="18"/>
              </w:rPr>
            </w:pPr>
          </w:p>
          <w:p w14:paraId="402F48F6" w14:textId="77777777" w:rsidR="00D77E25" w:rsidRPr="007827D4" w:rsidRDefault="00D77E25" w:rsidP="00D77E25">
            <w:pPr>
              <w:jc w:val="center"/>
              <w:rPr>
                <w:b/>
                <w:sz w:val="18"/>
                <w:szCs w:val="18"/>
              </w:rPr>
            </w:pPr>
          </w:p>
          <w:p w14:paraId="710ED6D0" w14:textId="77777777" w:rsidR="00D77E25" w:rsidRPr="007827D4" w:rsidRDefault="00D77E25" w:rsidP="00D77E25">
            <w:pPr>
              <w:jc w:val="center"/>
              <w:rPr>
                <w:b/>
                <w:sz w:val="18"/>
                <w:szCs w:val="18"/>
              </w:rPr>
            </w:pPr>
          </w:p>
          <w:p w14:paraId="6153D469" w14:textId="77777777" w:rsidR="00D77E25" w:rsidRPr="007827D4" w:rsidRDefault="00D77E25" w:rsidP="00D77E25">
            <w:pPr>
              <w:jc w:val="center"/>
              <w:rPr>
                <w:b/>
                <w:sz w:val="18"/>
                <w:szCs w:val="18"/>
              </w:rPr>
            </w:pPr>
          </w:p>
          <w:p w14:paraId="68089AE1" w14:textId="77777777" w:rsidR="00D77E25" w:rsidRPr="007827D4" w:rsidRDefault="00D77E25" w:rsidP="00D77E25">
            <w:pPr>
              <w:jc w:val="center"/>
              <w:rPr>
                <w:b/>
                <w:sz w:val="18"/>
                <w:szCs w:val="18"/>
              </w:rPr>
            </w:pPr>
          </w:p>
          <w:p w14:paraId="2D2AA8AB" w14:textId="77777777" w:rsidR="00D77E25" w:rsidRPr="007827D4" w:rsidRDefault="00D77E25" w:rsidP="00D77E25">
            <w:pPr>
              <w:jc w:val="center"/>
              <w:rPr>
                <w:b/>
                <w:sz w:val="18"/>
                <w:szCs w:val="18"/>
              </w:rPr>
            </w:pPr>
          </w:p>
          <w:p w14:paraId="5895766C" w14:textId="77777777" w:rsidR="00D77E25" w:rsidRPr="007827D4" w:rsidRDefault="00D77E25" w:rsidP="00D77E25">
            <w:pPr>
              <w:jc w:val="center"/>
              <w:rPr>
                <w:b/>
                <w:sz w:val="18"/>
                <w:szCs w:val="18"/>
              </w:rPr>
            </w:pPr>
          </w:p>
          <w:p w14:paraId="78ECDFF4" w14:textId="77777777" w:rsidR="00D77E25" w:rsidRPr="007827D4" w:rsidRDefault="00D77E25" w:rsidP="00D77E25">
            <w:pPr>
              <w:jc w:val="center"/>
              <w:rPr>
                <w:b/>
                <w:sz w:val="18"/>
                <w:szCs w:val="18"/>
              </w:rPr>
            </w:pPr>
          </w:p>
          <w:p w14:paraId="325881DC" w14:textId="77777777" w:rsidR="00D77E25" w:rsidRPr="007827D4" w:rsidRDefault="00D77E25" w:rsidP="00D77E25">
            <w:pPr>
              <w:jc w:val="center"/>
              <w:rPr>
                <w:b/>
                <w:sz w:val="18"/>
                <w:szCs w:val="18"/>
              </w:rPr>
            </w:pPr>
          </w:p>
          <w:p w14:paraId="087AB642" w14:textId="05F0C9AB" w:rsidR="00D77E25" w:rsidRPr="007827D4" w:rsidRDefault="00D77E25" w:rsidP="00D77E25">
            <w:pPr>
              <w:jc w:val="center"/>
              <w:rPr>
                <w:b/>
                <w:sz w:val="18"/>
                <w:szCs w:val="18"/>
              </w:rPr>
            </w:pPr>
          </w:p>
          <w:p w14:paraId="509AF3E7" w14:textId="638BB2C4" w:rsidR="00D77E25" w:rsidRPr="007827D4" w:rsidRDefault="00D77E25" w:rsidP="00D77E25">
            <w:pPr>
              <w:jc w:val="center"/>
              <w:rPr>
                <w:b/>
                <w:sz w:val="18"/>
                <w:szCs w:val="18"/>
              </w:rPr>
            </w:pPr>
          </w:p>
          <w:p w14:paraId="54A26144" w14:textId="77777777" w:rsidR="00D77E25" w:rsidRPr="007827D4" w:rsidRDefault="00D77E25" w:rsidP="00D77E25">
            <w:pPr>
              <w:jc w:val="center"/>
              <w:rPr>
                <w:b/>
                <w:sz w:val="18"/>
                <w:szCs w:val="18"/>
              </w:rPr>
            </w:pPr>
            <w:r w:rsidRPr="007827D4">
              <w:rPr>
                <w:b/>
                <w:sz w:val="18"/>
                <w:szCs w:val="18"/>
              </w:rPr>
              <w:t>8</w:t>
            </w:r>
          </w:p>
          <w:p w14:paraId="747A637D" w14:textId="77777777" w:rsidR="00D77E25" w:rsidRPr="007827D4" w:rsidRDefault="00D77E25" w:rsidP="00D77E25">
            <w:pPr>
              <w:jc w:val="center"/>
              <w:rPr>
                <w:b/>
                <w:sz w:val="18"/>
                <w:szCs w:val="18"/>
              </w:rPr>
            </w:pPr>
          </w:p>
          <w:p w14:paraId="1647A0EF" w14:textId="77777777" w:rsidR="00D77E25" w:rsidRPr="007827D4" w:rsidRDefault="00D77E25" w:rsidP="00D77E25">
            <w:pPr>
              <w:jc w:val="center"/>
              <w:rPr>
                <w:b/>
                <w:sz w:val="18"/>
                <w:szCs w:val="18"/>
              </w:rPr>
            </w:pPr>
          </w:p>
          <w:p w14:paraId="54F5A14D" w14:textId="77777777" w:rsidR="00D77E25" w:rsidRPr="007827D4" w:rsidRDefault="00D77E25" w:rsidP="00D77E25">
            <w:pPr>
              <w:jc w:val="center"/>
              <w:rPr>
                <w:b/>
                <w:sz w:val="18"/>
                <w:szCs w:val="18"/>
              </w:rPr>
            </w:pPr>
          </w:p>
          <w:p w14:paraId="6E39F4D1" w14:textId="77777777" w:rsidR="00D77E25" w:rsidRPr="007827D4" w:rsidRDefault="00D77E25" w:rsidP="00D77E25">
            <w:pPr>
              <w:jc w:val="center"/>
              <w:rPr>
                <w:b/>
                <w:sz w:val="18"/>
                <w:szCs w:val="18"/>
              </w:rPr>
            </w:pPr>
          </w:p>
          <w:p w14:paraId="4071DAB4" w14:textId="77777777" w:rsidR="00D77E25" w:rsidRPr="007827D4" w:rsidRDefault="00D77E25" w:rsidP="00D77E25">
            <w:pPr>
              <w:jc w:val="center"/>
              <w:rPr>
                <w:b/>
                <w:sz w:val="18"/>
                <w:szCs w:val="18"/>
              </w:rPr>
            </w:pPr>
          </w:p>
          <w:p w14:paraId="6AE01111" w14:textId="77777777" w:rsidR="00D77E25" w:rsidRPr="007827D4" w:rsidRDefault="00D77E25" w:rsidP="00D77E25">
            <w:pPr>
              <w:jc w:val="center"/>
              <w:rPr>
                <w:b/>
                <w:sz w:val="18"/>
                <w:szCs w:val="18"/>
              </w:rPr>
            </w:pPr>
          </w:p>
          <w:p w14:paraId="30FBA5AC" w14:textId="77777777" w:rsidR="00D77E25" w:rsidRPr="007827D4" w:rsidRDefault="00D77E25" w:rsidP="00D77E25">
            <w:pPr>
              <w:jc w:val="center"/>
              <w:rPr>
                <w:b/>
                <w:sz w:val="18"/>
                <w:szCs w:val="18"/>
              </w:rPr>
            </w:pPr>
          </w:p>
          <w:p w14:paraId="410F91EC" w14:textId="77777777" w:rsidR="00D77E25" w:rsidRPr="007827D4" w:rsidRDefault="00D77E25" w:rsidP="00D77E25">
            <w:pPr>
              <w:jc w:val="center"/>
              <w:rPr>
                <w:b/>
                <w:sz w:val="18"/>
                <w:szCs w:val="18"/>
              </w:rPr>
            </w:pPr>
          </w:p>
          <w:p w14:paraId="0D5DEDCB" w14:textId="77777777" w:rsidR="00D77E25" w:rsidRPr="007827D4" w:rsidRDefault="00D77E25" w:rsidP="00D77E25">
            <w:pPr>
              <w:jc w:val="center"/>
              <w:rPr>
                <w:b/>
                <w:sz w:val="18"/>
                <w:szCs w:val="18"/>
              </w:rPr>
            </w:pPr>
          </w:p>
          <w:p w14:paraId="67783D2A" w14:textId="77777777" w:rsidR="00D77E25" w:rsidRPr="007827D4" w:rsidRDefault="00D77E25" w:rsidP="00D77E25">
            <w:pPr>
              <w:jc w:val="center"/>
              <w:rPr>
                <w:b/>
                <w:sz w:val="18"/>
                <w:szCs w:val="18"/>
              </w:rPr>
            </w:pPr>
          </w:p>
          <w:p w14:paraId="0ACF6BD9" w14:textId="77777777" w:rsidR="00D77E25" w:rsidRPr="007827D4" w:rsidRDefault="00D77E25" w:rsidP="00D77E25">
            <w:pPr>
              <w:jc w:val="center"/>
              <w:rPr>
                <w:b/>
                <w:sz w:val="18"/>
                <w:szCs w:val="18"/>
              </w:rPr>
            </w:pPr>
          </w:p>
          <w:p w14:paraId="52691369" w14:textId="77777777" w:rsidR="00D77E25" w:rsidRPr="007827D4" w:rsidRDefault="00D77E25" w:rsidP="00D77E25">
            <w:pPr>
              <w:jc w:val="center"/>
              <w:rPr>
                <w:b/>
                <w:sz w:val="18"/>
                <w:szCs w:val="18"/>
              </w:rPr>
            </w:pPr>
          </w:p>
        </w:tc>
        <w:tc>
          <w:tcPr>
            <w:tcW w:w="3694" w:type="dxa"/>
            <w:gridSpan w:val="2"/>
            <w:tcBorders>
              <w:right w:val="single" w:sz="4" w:space="0" w:color="auto"/>
            </w:tcBorders>
            <w:shd w:val="clear" w:color="auto" w:fill="auto"/>
          </w:tcPr>
          <w:p w14:paraId="241A8A19" w14:textId="77777777" w:rsidR="00D77E25" w:rsidRPr="007827D4" w:rsidRDefault="00D77E25" w:rsidP="00D77E25">
            <w:pPr>
              <w:rPr>
                <w:b/>
                <w:color w:val="00B050"/>
              </w:rPr>
            </w:pPr>
          </w:p>
          <w:p w14:paraId="2930AA97" w14:textId="77777777" w:rsidR="00D77E25" w:rsidRPr="007827D4" w:rsidRDefault="00D77E25" w:rsidP="00D77E25">
            <w:pPr>
              <w:rPr>
                <w:b/>
              </w:rPr>
            </w:pPr>
          </w:p>
          <w:p w14:paraId="4B0D1D99" w14:textId="06D785B9" w:rsidR="00D77E25" w:rsidRPr="007827D4" w:rsidRDefault="00D77E25" w:rsidP="00D77E25">
            <w:pPr>
              <w:rPr>
                <w:b/>
              </w:rPr>
            </w:pPr>
            <w:r w:rsidRPr="007827D4">
              <w:rPr>
                <w:b/>
              </w:rPr>
              <w:t xml:space="preserve"> </w:t>
            </w:r>
            <w:r w:rsidR="001E5C3F" w:rsidRPr="007827D4">
              <w:rPr>
                <w:b/>
                <w:color w:val="FF0000"/>
              </w:rPr>
              <w:t xml:space="preserve"> Disposable eye protection, disposable aprons and masks have been added to individual first aid kits which each first aider will be issued with.</w:t>
            </w:r>
          </w:p>
          <w:p w14:paraId="51356001" w14:textId="77777777" w:rsidR="00D77E25" w:rsidRPr="007827D4" w:rsidRDefault="00D77E25" w:rsidP="00D77E25"/>
          <w:p w14:paraId="07B0F603" w14:textId="77777777" w:rsidR="00D77E25" w:rsidRPr="007827D4" w:rsidRDefault="00D77E25" w:rsidP="00D77E25">
            <w:pPr>
              <w:rPr>
                <w:b/>
                <w:color w:val="FF0000"/>
              </w:rPr>
            </w:pPr>
          </w:p>
        </w:tc>
        <w:tc>
          <w:tcPr>
            <w:tcW w:w="708" w:type="dxa"/>
            <w:tcBorders>
              <w:left w:val="single" w:sz="4" w:space="0" w:color="auto"/>
              <w:right w:val="single" w:sz="4" w:space="0" w:color="auto"/>
            </w:tcBorders>
            <w:shd w:val="clear" w:color="auto" w:fill="auto"/>
          </w:tcPr>
          <w:p w14:paraId="2ADA76EE" w14:textId="77777777" w:rsidR="00D77E25" w:rsidRPr="005C129D" w:rsidRDefault="00D77E25" w:rsidP="00D77E25">
            <w:pPr>
              <w:rPr>
                <w:b/>
                <w:color w:val="000000"/>
                <w:sz w:val="18"/>
                <w:szCs w:val="18"/>
              </w:rPr>
            </w:pPr>
          </w:p>
        </w:tc>
        <w:tc>
          <w:tcPr>
            <w:tcW w:w="709" w:type="dxa"/>
            <w:tcBorders>
              <w:left w:val="single" w:sz="4" w:space="0" w:color="auto"/>
            </w:tcBorders>
            <w:shd w:val="clear" w:color="auto" w:fill="auto"/>
          </w:tcPr>
          <w:p w14:paraId="1A1157E3" w14:textId="77777777" w:rsidR="00D77E25" w:rsidRPr="005C129D" w:rsidRDefault="00D77E25" w:rsidP="00D77E25">
            <w:pPr>
              <w:rPr>
                <w:b/>
                <w:color w:val="000000"/>
                <w:sz w:val="18"/>
                <w:szCs w:val="18"/>
              </w:rPr>
            </w:pPr>
          </w:p>
        </w:tc>
        <w:tc>
          <w:tcPr>
            <w:tcW w:w="709" w:type="dxa"/>
            <w:shd w:val="clear" w:color="auto" w:fill="auto"/>
          </w:tcPr>
          <w:p w14:paraId="2665679F" w14:textId="77777777" w:rsidR="00D77E25" w:rsidRPr="005C129D" w:rsidRDefault="00D77E25" w:rsidP="00D77E25">
            <w:pPr>
              <w:jc w:val="center"/>
              <w:rPr>
                <w:b/>
                <w:color w:val="000000"/>
                <w:sz w:val="18"/>
                <w:szCs w:val="18"/>
              </w:rPr>
            </w:pPr>
          </w:p>
        </w:tc>
      </w:tr>
      <w:tr w:rsidR="00D77E25" w:rsidRPr="007A093C" w14:paraId="35DB04D0" w14:textId="77777777" w:rsidTr="0000222D">
        <w:trPr>
          <w:tblHeader/>
        </w:trPr>
        <w:tc>
          <w:tcPr>
            <w:tcW w:w="601" w:type="dxa"/>
            <w:shd w:val="clear" w:color="auto" w:fill="auto"/>
          </w:tcPr>
          <w:p w14:paraId="4457C2EB" w14:textId="7F6CCE9E" w:rsidR="00D77E25" w:rsidRDefault="00D77E25" w:rsidP="00D77E25">
            <w:pPr>
              <w:jc w:val="center"/>
              <w:rPr>
                <w:b/>
                <w:color w:val="000000"/>
              </w:rPr>
            </w:pPr>
            <w:r>
              <w:rPr>
                <w:b/>
                <w:color w:val="000000"/>
              </w:rPr>
              <w:lastRenderedPageBreak/>
              <w:t>2</w:t>
            </w:r>
            <w:r w:rsidR="00EB67EB">
              <w:rPr>
                <w:b/>
                <w:color w:val="000000"/>
              </w:rPr>
              <w:t>0</w:t>
            </w:r>
          </w:p>
          <w:p w14:paraId="75DD9A45" w14:textId="77777777" w:rsidR="00D77E25" w:rsidRDefault="00D77E25" w:rsidP="00D77E25">
            <w:pPr>
              <w:jc w:val="center"/>
              <w:rPr>
                <w:b/>
                <w:color w:val="000000"/>
              </w:rPr>
            </w:pPr>
          </w:p>
          <w:p w14:paraId="51742E4B" w14:textId="77777777" w:rsidR="00D77E25" w:rsidRDefault="00D77E25" w:rsidP="00D77E25">
            <w:pPr>
              <w:jc w:val="center"/>
              <w:rPr>
                <w:b/>
                <w:color w:val="000000"/>
              </w:rPr>
            </w:pPr>
          </w:p>
          <w:p w14:paraId="7120DC5E" w14:textId="77777777" w:rsidR="00D77E25" w:rsidRDefault="00D77E25" w:rsidP="00D77E25">
            <w:pPr>
              <w:jc w:val="center"/>
              <w:rPr>
                <w:b/>
                <w:color w:val="000000"/>
              </w:rPr>
            </w:pPr>
          </w:p>
          <w:p w14:paraId="14B2FC49" w14:textId="77777777" w:rsidR="00D77E25" w:rsidRDefault="00D77E25" w:rsidP="00D77E25">
            <w:pPr>
              <w:jc w:val="center"/>
              <w:rPr>
                <w:b/>
                <w:color w:val="000000"/>
              </w:rPr>
            </w:pPr>
          </w:p>
          <w:p w14:paraId="5E021622" w14:textId="77777777" w:rsidR="00D77E25" w:rsidRDefault="00D77E25" w:rsidP="00D77E25">
            <w:pPr>
              <w:jc w:val="center"/>
              <w:rPr>
                <w:b/>
                <w:color w:val="000000"/>
              </w:rPr>
            </w:pPr>
          </w:p>
          <w:p w14:paraId="11180AB8" w14:textId="77777777" w:rsidR="00D77E25" w:rsidRDefault="00D77E25" w:rsidP="00D77E25">
            <w:pPr>
              <w:jc w:val="center"/>
              <w:rPr>
                <w:b/>
                <w:color w:val="000000"/>
              </w:rPr>
            </w:pPr>
          </w:p>
          <w:p w14:paraId="527803B5" w14:textId="77777777" w:rsidR="00D77E25" w:rsidRDefault="00D77E25" w:rsidP="00D77E25">
            <w:pPr>
              <w:jc w:val="center"/>
              <w:rPr>
                <w:b/>
                <w:color w:val="000000"/>
              </w:rPr>
            </w:pPr>
          </w:p>
        </w:tc>
        <w:tc>
          <w:tcPr>
            <w:tcW w:w="2402" w:type="dxa"/>
            <w:shd w:val="clear" w:color="auto" w:fill="auto"/>
          </w:tcPr>
          <w:p w14:paraId="61331F34" w14:textId="77777777" w:rsidR="00D77E25" w:rsidRPr="007827D4" w:rsidRDefault="00D77E25" w:rsidP="00D77E25">
            <w:pPr>
              <w:pStyle w:val="Heading1"/>
              <w:rPr>
                <w:sz w:val="24"/>
              </w:rPr>
            </w:pPr>
            <w:bookmarkStart w:id="22" w:name="_Toc81340818"/>
            <w:r w:rsidRPr="007827D4">
              <w:rPr>
                <w:sz w:val="24"/>
              </w:rPr>
              <w:t>Use of Smoking shelter and vaping:</w:t>
            </w:r>
            <w:bookmarkEnd w:id="22"/>
            <w:r w:rsidRPr="007827D4">
              <w:rPr>
                <w:sz w:val="24"/>
              </w:rPr>
              <w:t xml:space="preserve"> </w:t>
            </w:r>
          </w:p>
          <w:p w14:paraId="0140EFAD" w14:textId="77777777" w:rsidR="00D77E25" w:rsidRDefault="00D77E25" w:rsidP="00D77E25"/>
          <w:p w14:paraId="333774E6" w14:textId="77777777" w:rsidR="00D77E25" w:rsidRDefault="00D77E25" w:rsidP="00D77E25">
            <w:pPr>
              <w:rPr>
                <w:b/>
              </w:rPr>
            </w:pPr>
            <w:r>
              <w:t>Ignoring Covid 19 protocols</w:t>
            </w:r>
          </w:p>
          <w:p w14:paraId="718C661B" w14:textId="77777777" w:rsidR="00D77E25" w:rsidRDefault="00D77E25" w:rsidP="00D77E25">
            <w:pPr>
              <w:rPr>
                <w:b/>
              </w:rPr>
            </w:pPr>
          </w:p>
          <w:p w14:paraId="32361B40" w14:textId="77777777" w:rsidR="00D77E25" w:rsidRPr="004F4235" w:rsidRDefault="00D77E25" w:rsidP="00D77E25">
            <w:pPr>
              <w:rPr>
                <w:b/>
              </w:rPr>
            </w:pPr>
          </w:p>
        </w:tc>
        <w:tc>
          <w:tcPr>
            <w:tcW w:w="4471" w:type="dxa"/>
            <w:tcBorders>
              <w:right w:val="single" w:sz="4" w:space="0" w:color="auto"/>
            </w:tcBorders>
            <w:shd w:val="clear" w:color="auto" w:fill="auto"/>
          </w:tcPr>
          <w:p w14:paraId="60C024AA" w14:textId="77777777" w:rsidR="00D77E25" w:rsidRPr="007827D4" w:rsidRDefault="00D77E25" w:rsidP="00D77E25">
            <w:r w:rsidRPr="007827D4">
              <w:t>Follow Government advice re social distancing whilst using this facility.</w:t>
            </w:r>
          </w:p>
          <w:p w14:paraId="464B735C" w14:textId="77777777" w:rsidR="00D77E25" w:rsidRPr="007827D4" w:rsidRDefault="00D77E25" w:rsidP="00D77E25"/>
          <w:p w14:paraId="579575F3" w14:textId="77777777" w:rsidR="00D77E25" w:rsidRPr="007827D4" w:rsidRDefault="00D77E25" w:rsidP="00D77E25">
            <w:r w:rsidRPr="007827D4">
              <w:t xml:space="preserve">On return to the College building wash hands thoroughly for minimum of 20 seconds before returning to class </w:t>
            </w:r>
          </w:p>
          <w:p w14:paraId="1BDAC9D7" w14:textId="77777777" w:rsidR="00D77E25" w:rsidRPr="007827D4" w:rsidRDefault="00D77E25" w:rsidP="00D77E25">
            <w:pPr>
              <w:rPr>
                <w:rFonts w:ascii="Open Sans" w:hAnsi="Open Sans" w:cs="Open Sans"/>
                <w:sz w:val="20"/>
              </w:rPr>
            </w:pPr>
          </w:p>
          <w:p w14:paraId="7AF441F5" w14:textId="0695378F" w:rsidR="00D77E25" w:rsidRPr="007827D4" w:rsidRDefault="00D77E25" w:rsidP="00D77E25">
            <w:r w:rsidRPr="007827D4">
              <w:rPr>
                <w:rFonts w:ascii="Open Sans" w:hAnsi="Open Sans" w:cs="Open Sans"/>
                <w:szCs w:val="22"/>
              </w:rPr>
              <w:t xml:space="preserve">Posters installed in the smoking shelters to remind staff that Covid 19 is a respiratory illness and encourage them to stop smoking. </w:t>
            </w:r>
          </w:p>
        </w:tc>
        <w:tc>
          <w:tcPr>
            <w:tcW w:w="724" w:type="dxa"/>
            <w:tcBorders>
              <w:left w:val="single" w:sz="4" w:space="0" w:color="auto"/>
            </w:tcBorders>
            <w:shd w:val="clear" w:color="auto" w:fill="auto"/>
          </w:tcPr>
          <w:p w14:paraId="07934E71" w14:textId="77777777" w:rsidR="00D77E25" w:rsidRPr="007827D4" w:rsidRDefault="00D77E25" w:rsidP="00D77E25">
            <w:pPr>
              <w:jc w:val="center"/>
              <w:rPr>
                <w:b/>
                <w:sz w:val="18"/>
                <w:szCs w:val="18"/>
              </w:rPr>
            </w:pPr>
            <w:r w:rsidRPr="007827D4">
              <w:rPr>
                <w:b/>
                <w:sz w:val="18"/>
                <w:szCs w:val="18"/>
              </w:rPr>
              <w:t>1</w:t>
            </w:r>
          </w:p>
          <w:p w14:paraId="393507F6" w14:textId="77777777" w:rsidR="00D77E25" w:rsidRPr="007827D4" w:rsidRDefault="00D77E25" w:rsidP="00D77E25">
            <w:pPr>
              <w:jc w:val="center"/>
              <w:rPr>
                <w:b/>
                <w:sz w:val="18"/>
                <w:szCs w:val="18"/>
              </w:rPr>
            </w:pPr>
          </w:p>
          <w:p w14:paraId="427F4A13" w14:textId="77777777" w:rsidR="00D77E25" w:rsidRPr="007827D4" w:rsidRDefault="00D77E25" w:rsidP="00D77E25">
            <w:pPr>
              <w:jc w:val="center"/>
              <w:rPr>
                <w:b/>
                <w:sz w:val="18"/>
                <w:szCs w:val="18"/>
              </w:rPr>
            </w:pPr>
          </w:p>
          <w:p w14:paraId="35354338" w14:textId="77777777" w:rsidR="00D77E25" w:rsidRPr="007827D4" w:rsidRDefault="00D77E25" w:rsidP="00D77E25">
            <w:pPr>
              <w:jc w:val="center"/>
              <w:rPr>
                <w:b/>
                <w:sz w:val="18"/>
                <w:szCs w:val="18"/>
              </w:rPr>
            </w:pPr>
          </w:p>
          <w:p w14:paraId="57609E53" w14:textId="77777777" w:rsidR="00D77E25" w:rsidRPr="007827D4" w:rsidRDefault="00D77E25" w:rsidP="00D77E25">
            <w:pPr>
              <w:jc w:val="center"/>
              <w:rPr>
                <w:b/>
                <w:sz w:val="18"/>
                <w:szCs w:val="18"/>
              </w:rPr>
            </w:pPr>
          </w:p>
          <w:p w14:paraId="30A6ADF8" w14:textId="77777777" w:rsidR="00D77E25" w:rsidRPr="007827D4" w:rsidRDefault="00D77E25" w:rsidP="00D77E25">
            <w:pPr>
              <w:jc w:val="center"/>
              <w:rPr>
                <w:b/>
                <w:sz w:val="18"/>
                <w:szCs w:val="18"/>
              </w:rPr>
            </w:pPr>
          </w:p>
          <w:p w14:paraId="056CD871" w14:textId="77777777" w:rsidR="00D77E25" w:rsidRPr="007827D4" w:rsidRDefault="00D77E25" w:rsidP="00D77E25">
            <w:pPr>
              <w:jc w:val="center"/>
              <w:rPr>
                <w:b/>
                <w:sz w:val="18"/>
                <w:szCs w:val="18"/>
              </w:rPr>
            </w:pPr>
          </w:p>
        </w:tc>
        <w:tc>
          <w:tcPr>
            <w:tcW w:w="733" w:type="dxa"/>
            <w:gridSpan w:val="2"/>
            <w:shd w:val="clear" w:color="auto" w:fill="auto"/>
          </w:tcPr>
          <w:p w14:paraId="3BB81642" w14:textId="77777777" w:rsidR="00D77E25" w:rsidRPr="007827D4" w:rsidRDefault="00D77E25" w:rsidP="00D77E25">
            <w:pPr>
              <w:jc w:val="center"/>
              <w:rPr>
                <w:b/>
                <w:sz w:val="18"/>
                <w:szCs w:val="18"/>
              </w:rPr>
            </w:pPr>
            <w:r w:rsidRPr="007827D4">
              <w:rPr>
                <w:b/>
                <w:sz w:val="18"/>
                <w:szCs w:val="18"/>
              </w:rPr>
              <w:t>4</w:t>
            </w:r>
          </w:p>
          <w:p w14:paraId="203AA617" w14:textId="77777777" w:rsidR="00D77E25" w:rsidRPr="007827D4" w:rsidRDefault="00D77E25" w:rsidP="00D77E25">
            <w:pPr>
              <w:jc w:val="center"/>
              <w:rPr>
                <w:b/>
                <w:sz w:val="18"/>
                <w:szCs w:val="18"/>
              </w:rPr>
            </w:pPr>
          </w:p>
          <w:p w14:paraId="0502781B" w14:textId="77777777" w:rsidR="00D77E25" w:rsidRPr="007827D4" w:rsidRDefault="00D77E25" w:rsidP="00D77E25">
            <w:pPr>
              <w:jc w:val="center"/>
              <w:rPr>
                <w:b/>
                <w:sz w:val="18"/>
                <w:szCs w:val="18"/>
              </w:rPr>
            </w:pPr>
          </w:p>
          <w:p w14:paraId="42DFE97F" w14:textId="77777777" w:rsidR="00D77E25" w:rsidRPr="007827D4" w:rsidRDefault="00D77E25" w:rsidP="00D77E25">
            <w:pPr>
              <w:jc w:val="center"/>
              <w:rPr>
                <w:b/>
                <w:sz w:val="18"/>
                <w:szCs w:val="18"/>
              </w:rPr>
            </w:pPr>
          </w:p>
          <w:p w14:paraId="230D7FEF" w14:textId="77777777" w:rsidR="00D77E25" w:rsidRPr="007827D4" w:rsidRDefault="00D77E25" w:rsidP="00D77E25">
            <w:pPr>
              <w:jc w:val="center"/>
              <w:rPr>
                <w:b/>
                <w:sz w:val="18"/>
                <w:szCs w:val="18"/>
              </w:rPr>
            </w:pPr>
          </w:p>
          <w:p w14:paraId="57F1C2A6" w14:textId="77777777" w:rsidR="00D77E25" w:rsidRPr="007827D4" w:rsidRDefault="00D77E25" w:rsidP="00D77E25">
            <w:pPr>
              <w:jc w:val="center"/>
              <w:rPr>
                <w:b/>
                <w:sz w:val="18"/>
                <w:szCs w:val="18"/>
              </w:rPr>
            </w:pPr>
          </w:p>
          <w:p w14:paraId="70C53770" w14:textId="77777777" w:rsidR="00D77E25" w:rsidRPr="007827D4" w:rsidRDefault="00D77E25" w:rsidP="00D77E25">
            <w:pPr>
              <w:jc w:val="center"/>
              <w:rPr>
                <w:b/>
                <w:sz w:val="18"/>
                <w:szCs w:val="18"/>
              </w:rPr>
            </w:pPr>
          </w:p>
          <w:p w14:paraId="58ECBB6C" w14:textId="77777777" w:rsidR="00D77E25" w:rsidRPr="007827D4" w:rsidRDefault="00D77E25" w:rsidP="00D77E25">
            <w:pPr>
              <w:jc w:val="center"/>
              <w:rPr>
                <w:b/>
                <w:sz w:val="18"/>
                <w:szCs w:val="18"/>
              </w:rPr>
            </w:pPr>
          </w:p>
          <w:p w14:paraId="0CDF0244" w14:textId="77777777" w:rsidR="00D77E25" w:rsidRPr="007827D4" w:rsidRDefault="00D77E25" w:rsidP="00D77E25">
            <w:pPr>
              <w:jc w:val="center"/>
              <w:rPr>
                <w:b/>
                <w:sz w:val="18"/>
                <w:szCs w:val="18"/>
              </w:rPr>
            </w:pPr>
          </w:p>
          <w:p w14:paraId="6266B0FC" w14:textId="77777777" w:rsidR="00D77E25" w:rsidRPr="007827D4" w:rsidRDefault="00D77E25" w:rsidP="00D77E25">
            <w:pPr>
              <w:jc w:val="center"/>
              <w:rPr>
                <w:b/>
                <w:sz w:val="18"/>
                <w:szCs w:val="18"/>
              </w:rPr>
            </w:pPr>
          </w:p>
          <w:p w14:paraId="18A09BED" w14:textId="77777777" w:rsidR="00D77E25" w:rsidRPr="007827D4" w:rsidRDefault="00D77E25" w:rsidP="00D77E25">
            <w:pPr>
              <w:jc w:val="center"/>
              <w:rPr>
                <w:b/>
                <w:sz w:val="18"/>
                <w:szCs w:val="18"/>
              </w:rPr>
            </w:pPr>
          </w:p>
        </w:tc>
        <w:tc>
          <w:tcPr>
            <w:tcW w:w="984" w:type="dxa"/>
            <w:shd w:val="clear" w:color="auto" w:fill="auto"/>
          </w:tcPr>
          <w:p w14:paraId="648A878C" w14:textId="77777777" w:rsidR="00D77E25" w:rsidRPr="007827D4" w:rsidRDefault="00D77E25" w:rsidP="00D77E25">
            <w:pPr>
              <w:jc w:val="center"/>
              <w:rPr>
                <w:b/>
                <w:sz w:val="18"/>
                <w:szCs w:val="18"/>
              </w:rPr>
            </w:pPr>
            <w:r w:rsidRPr="007827D4">
              <w:rPr>
                <w:b/>
                <w:sz w:val="18"/>
                <w:szCs w:val="18"/>
              </w:rPr>
              <w:t>4</w:t>
            </w:r>
          </w:p>
          <w:p w14:paraId="317EE565" w14:textId="77777777" w:rsidR="00D77E25" w:rsidRPr="007827D4" w:rsidRDefault="00D77E25" w:rsidP="00D77E25">
            <w:pPr>
              <w:jc w:val="center"/>
              <w:rPr>
                <w:b/>
                <w:sz w:val="18"/>
                <w:szCs w:val="18"/>
              </w:rPr>
            </w:pPr>
          </w:p>
          <w:p w14:paraId="6C331DDE" w14:textId="77777777" w:rsidR="00D77E25" w:rsidRPr="007827D4" w:rsidRDefault="00D77E25" w:rsidP="00D77E25">
            <w:pPr>
              <w:jc w:val="center"/>
              <w:rPr>
                <w:b/>
                <w:sz w:val="18"/>
                <w:szCs w:val="18"/>
              </w:rPr>
            </w:pPr>
          </w:p>
          <w:p w14:paraId="399A476E" w14:textId="77777777" w:rsidR="00D77E25" w:rsidRPr="007827D4" w:rsidRDefault="00D77E25" w:rsidP="00D77E25">
            <w:pPr>
              <w:jc w:val="center"/>
              <w:rPr>
                <w:b/>
                <w:sz w:val="18"/>
                <w:szCs w:val="18"/>
              </w:rPr>
            </w:pPr>
          </w:p>
          <w:p w14:paraId="6EB309CB" w14:textId="77777777" w:rsidR="00D77E25" w:rsidRPr="007827D4" w:rsidRDefault="00D77E25" w:rsidP="00D77E25">
            <w:pPr>
              <w:jc w:val="center"/>
              <w:rPr>
                <w:b/>
                <w:sz w:val="18"/>
                <w:szCs w:val="18"/>
              </w:rPr>
            </w:pPr>
          </w:p>
          <w:p w14:paraId="658BB1D8" w14:textId="77777777" w:rsidR="00D77E25" w:rsidRPr="007827D4" w:rsidRDefault="00D77E25" w:rsidP="00D77E25">
            <w:pPr>
              <w:jc w:val="center"/>
              <w:rPr>
                <w:b/>
                <w:sz w:val="18"/>
                <w:szCs w:val="18"/>
              </w:rPr>
            </w:pPr>
          </w:p>
          <w:p w14:paraId="3B32AA79" w14:textId="77777777" w:rsidR="00D77E25" w:rsidRPr="007827D4" w:rsidRDefault="00D77E25" w:rsidP="00D77E25">
            <w:pPr>
              <w:jc w:val="center"/>
              <w:rPr>
                <w:b/>
                <w:sz w:val="18"/>
                <w:szCs w:val="18"/>
              </w:rPr>
            </w:pPr>
          </w:p>
        </w:tc>
        <w:tc>
          <w:tcPr>
            <w:tcW w:w="3694" w:type="dxa"/>
            <w:gridSpan w:val="2"/>
            <w:tcBorders>
              <w:right w:val="single" w:sz="4" w:space="0" w:color="auto"/>
            </w:tcBorders>
            <w:shd w:val="clear" w:color="auto" w:fill="auto"/>
          </w:tcPr>
          <w:p w14:paraId="21C2B93A" w14:textId="77777777" w:rsidR="00D77E25" w:rsidRPr="007827D4" w:rsidRDefault="00D77E25" w:rsidP="00D77E25">
            <w:pPr>
              <w:rPr>
                <w:b/>
                <w:color w:val="00B050"/>
              </w:rPr>
            </w:pPr>
          </w:p>
        </w:tc>
        <w:tc>
          <w:tcPr>
            <w:tcW w:w="708" w:type="dxa"/>
            <w:tcBorders>
              <w:left w:val="single" w:sz="4" w:space="0" w:color="auto"/>
              <w:right w:val="single" w:sz="4" w:space="0" w:color="auto"/>
            </w:tcBorders>
            <w:shd w:val="clear" w:color="auto" w:fill="auto"/>
          </w:tcPr>
          <w:p w14:paraId="4648B4AC" w14:textId="77777777" w:rsidR="00D77E25" w:rsidRPr="005C129D" w:rsidRDefault="00D77E25" w:rsidP="00D77E25">
            <w:pPr>
              <w:rPr>
                <w:b/>
                <w:color w:val="000000"/>
                <w:sz w:val="18"/>
                <w:szCs w:val="18"/>
              </w:rPr>
            </w:pPr>
          </w:p>
        </w:tc>
        <w:tc>
          <w:tcPr>
            <w:tcW w:w="709" w:type="dxa"/>
            <w:tcBorders>
              <w:left w:val="single" w:sz="4" w:space="0" w:color="auto"/>
            </w:tcBorders>
            <w:shd w:val="clear" w:color="auto" w:fill="auto"/>
          </w:tcPr>
          <w:p w14:paraId="6E47F2B6" w14:textId="77777777" w:rsidR="00D77E25" w:rsidRPr="005C129D" w:rsidRDefault="00D77E25" w:rsidP="00D77E25">
            <w:pPr>
              <w:rPr>
                <w:b/>
                <w:color w:val="000000"/>
                <w:sz w:val="18"/>
                <w:szCs w:val="18"/>
              </w:rPr>
            </w:pPr>
          </w:p>
        </w:tc>
        <w:tc>
          <w:tcPr>
            <w:tcW w:w="709" w:type="dxa"/>
            <w:shd w:val="clear" w:color="auto" w:fill="auto"/>
          </w:tcPr>
          <w:p w14:paraId="59373437" w14:textId="77777777" w:rsidR="00D77E25" w:rsidRPr="005C129D" w:rsidRDefault="00D77E25" w:rsidP="00D77E25">
            <w:pPr>
              <w:jc w:val="center"/>
              <w:rPr>
                <w:b/>
                <w:color w:val="000000"/>
                <w:sz w:val="18"/>
                <w:szCs w:val="18"/>
              </w:rPr>
            </w:pPr>
          </w:p>
        </w:tc>
      </w:tr>
      <w:tr w:rsidR="00D77E25" w:rsidRPr="007A093C" w14:paraId="536DCFDA" w14:textId="77777777" w:rsidTr="00B43A5F">
        <w:trPr>
          <w:trHeight w:val="1686"/>
          <w:tblHeader/>
        </w:trPr>
        <w:tc>
          <w:tcPr>
            <w:tcW w:w="601" w:type="dxa"/>
            <w:shd w:val="clear" w:color="auto" w:fill="auto"/>
          </w:tcPr>
          <w:p w14:paraId="2E546971" w14:textId="7977F5D5" w:rsidR="00D77E25" w:rsidRDefault="00D77E25" w:rsidP="00D77E25">
            <w:pPr>
              <w:jc w:val="center"/>
              <w:rPr>
                <w:b/>
                <w:color w:val="000000"/>
              </w:rPr>
            </w:pPr>
            <w:r>
              <w:rPr>
                <w:b/>
                <w:color w:val="000000"/>
              </w:rPr>
              <w:t>2</w:t>
            </w:r>
            <w:r w:rsidR="00EB67EB">
              <w:rPr>
                <w:b/>
                <w:color w:val="000000"/>
              </w:rPr>
              <w:t>1</w:t>
            </w:r>
          </w:p>
          <w:p w14:paraId="775DF1A2" w14:textId="77777777" w:rsidR="00D77E25" w:rsidRDefault="00D77E25" w:rsidP="00D77E25">
            <w:pPr>
              <w:jc w:val="center"/>
              <w:rPr>
                <w:b/>
                <w:color w:val="000000"/>
              </w:rPr>
            </w:pPr>
          </w:p>
          <w:p w14:paraId="6A0BCF08" w14:textId="77777777" w:rsidR="00D77E25" w:rsidRDefault="00D77E25" w:rsidP="00D77E25">
            <w:pPr>
              <w:jc w:val="center"/>
              <w:rPr>
                <w:b/>
                <w:color w:val="000000"/>
              </w:rPr>
            </w:pPr>
          </w:p>
          <w:p w14:paraId="6212576C" w14:textId="77777777" w:rsidR="00D77E25" w:rsidRDefault="00D77E25" w:rsidP="00D77E25">
            <w:pPr>
              <w:jc w:val="center"/>
              <w:rPr>
                <w:b/>
                <w:color w:val="000000"/>
              </w:rPr>
            </w:pPr>
          </w:p>
          <w:p w14:paraId="74B0AB30" w14:textId="77777777" w:rsidR="00D77E25" w:rsidRDefault="00D77E25" w:rsidP="00D77E25">
            <w:pPr>
              <w:jc w:val="center"/>
              <w:rPr>
                <w:b/>
                <w:color w:val="000000"/>
              </w:rPr>
            </w:pPr>
          </w:p>
          <w:p w14:paraId="38A4524A" w14:textId="77777777" w:rsidR="00D77E25" w:rsidRDefault="00D77E25" w:rsidP="00D77E25">
            <w:pPr>
              <w:jc w:val="center"/>
              <w:rPr>
                <w:b/>
                <w:color w:val="000000"/>
              </w:rPr>
            </w:pPr>
          </w:p>
          <w:p w14:paraId="12F5B27C" w14:textId="77777777" w:rsidR="00D77E25" w:rsidRDefault="00D77E25" w:rsidP="00D77E25">
            <w:pPr>
              <w:jc w:val="center"/>
              <w:rPr>
                <w:b/>
                <w:color w:val="000000"/>
              </w:rPr>
            </w:pPr>
          </w:p>
          <w:p w14:paraId="76CCEB1A" w14:textId="77777777" w:rsidR="00D77E25" w:rsidRDefault="00D77E25" w:rsidP="00D77E25">
            <w:pPr>
              <w:jc w:val="center"/>
              <w:rPr>
                <w:b/>
                <w:color w:val="000000"/>
              </w:rPr>
            </w:pPr>
          </w:p>
          <w:p w14:paraId="2E643D28" w14:textId="77777777" w:rsidR="00D77E25" w:rsidRDefault="00D77E25" w:rsidP="00D77E25">
            <w:pPr>
              <w:jc w:val="center"/>
              <w:rPr>
                <w:b/>
                <w:color w:val="000000"/>
              </w:rPr>
            </w:pPr>
          </w:p>
          <w:p w14:paraId="568AF2FC" w14:textId="77777777" w:rsidR="00D77E25" w:rsidRDefault="00D77E25" w:rsidP="00D77E25">
            <w:pPr>
              <w:jc w:val="center"/>
              <w:rPr>
                <w:b/>
                <w:color w:val="000000"/>
              </w:rPr>
            </w:pPr>
          </w:p>
          <w:p w14:paraId="2B988404" w14:textId="77777777" w:rsidR="00D77E25" w:rsidRDefault="00D77E25" w:rsidP="00D77E25">
            <w:pPr>
              <w:jc w:val="center"/>
              <w:rPr>
                <w:b/>
                <w:color w:val="000000"/>
              </w:rPr>
            </w:pPr>
          </w:p>
          <w:p w14:paraId="150D5876" w14:textId="77777777" w:rsidR="00D77E25" w:rsidRDefault="00D77E25" w:rsidP="00D77E25">
            <w:pPr>
              <w:jc w:val="center"/>
              <w:rPr>
                <w:b/>
                <w:color w:val="000000"/>
              </w:rPr>
            </w:pPr>
          </w:p>
          <w:p w14:paraId="3C075386" w14:textId="77777777" w:rsidR="00D77E25" w:rsidRDefault="00D77E25" w:rsidP="00D77E25">
            <w:pPr>
              <w:jc w:val="center"/>
              <w:rPr>
                <w:b/>
                <w:color w:val="000000"/>
              </w:rPr>
            </w:pPr>
          </w:p>
          <w:p w14:paraId="001C1F6A" w14:textId="77777777" w:rsidR="00D77E25" w:rsidRDefault="00D77E25" w:rsidP="00D77E25">
            <w:pPr>
              <w:jc w:val="center"/>
              <w:rPr>
                <w:b/>
                <w:color w:val="000000"/>
              </w:rPr>
            </w:pPr>
          </w:p>
          <w:p w14:paraId="51EDCFEB" w14:textId="7827875B" w:rsidR="00D77E25" w:rsidRDefault="00D77E25" w:rsidP="00D77E25">
            <w:pPr>
              <w:jc w:val="center"/>
              <w:rPr>
                <w:b/>
                <w:color w:val="000000"/>
              </w:rPr>
            </w:pPr>
          </w:p>
          <w:p w14:paraId="1F80A9EB" w14:textId="26035997" w:rsidR="00D77E25" w:rsidRDefault="00D77E25" w:rsidP="00D77E25">
            <w:pPr>
              <w:jc w:val="center"/>
              <w:rPr>
                <w:b/>
                <w:color w:val="000000"/>
              </w:rPr>
            </w:pPr>
          </w:p>
          <w:p w14:paraId="6990B8B0" w14:textId="700A3909" w:rsidR="00D77E25" w:rsidRDefault="00D77E25" w:rsidP="00D77E25">
            <w:pPr>
              <w:jc w:val="center"/>
              <w:rPr>
                <w:b/>
                <w:color w:val="000000"/>
              </w:rPr>
            </w:pPr>
          </w:p>
          <w:p w14:paraId="533B0D32" w14:textId="77777777" w:rsidR="00D77E25" w:rsidRDefault="00D77E25" w:rsidP="00D77E25">
            <w:pPr>
              <w:jc w:val="center"/>
              <w:rPr>
                <w:b/>
                <w:color w:val="000000"/>
              </w:rPr>
            </w:pPr>
          </w:p>
          <w:p w14:paraId="2B4E3CDF" w14:textId="51E36836" w:rsidR="00D77E25" w:rsidRDefault="00D77E25" w:rsidP="00D77E25">
            <w:pPr>
              <w:jc w:val="center"/>
              <w:rPr>
                <w:b/>
                <w:color w:val="000000"/>
              </w:rPr>
            </w:pPr>
          </w:p>
          <w:p w14:paraId="1C21BF9A" w14:textId="55C04492" w:rsidR="00EB67EB" w:rsidRDefault="00EB67EB" w:rsidP="00D77E25">
            <w:pPr>
              <w:jc w:val="center"/>
              <w:rPr>
                <w:b/>
                <w:color w:val="000000"/>
              </w:rPr>
            </w:pPr>
          </w:p>
          <w:p w14:paraId="4C1375C5" w14:textId="2199F384" w:rsidR="00EB67EB" w:rsidRDefault="00EB67EB" w:rsidP="00D77E25">
            <w:pPr>
              <w:jc w:val="center"/>
              <w:rPr>
                <w:b/>
                <w:color w:val="000000"/>
              </w:rPr>
            </w:pPr>
          </w:p>
          <w:p w14:paraId="2A1FC67A" w14:textId="200E00A7" w:rsidR="00EB67EB" w:rsidRDefault="00EB67EB" w:rsidP="00D77E25">
            <w:pPr>
              <w:jc w:val="center"/>
              <w:rPr>
                <w:b/>
                <w:color w:val="000000"/>
              </w:rPr>
            </w:pPr>
          </w:p>
          <w:p w14:paraId="543BC156" w14:textId="1374E2B3" w:rsidR="00EB67EB" w:rsidRDefault="00EB67EB" w:rsidP="00D77E25">
            <w:pPr>
              <w:jc w:val="center"/>
              <w:rPr>
                <w:b/>
                <w:color w:val="000000"/>
              </w:rPr>
            </w:pPr>
          </w:p>
          <w:p w14:paraId="0629BA6F" w14:textId="09E1D9CB" w:rsidR="00EB67EB" w:rsidRDefault="00EB67EB" w:rsidP="00D77E25">
            <w:pPr>
              <w:jc w:val="center"/>
              <w:rPr>
                <w:b/>
                <w:color w:val="000000"/>
              </w:rPr>
            </w:pPr>
          </w:p>
          <w:p w14:paraId="386CED54" w14:textId="45D98C47" w:rsidR="00EB67EB" w:rsidRDefault="00EB67EB" w:rsidP="00D77E25">
            <w:pPr>
              <w:jc w:val="center"/>
              <w:rPr>
                <w:b/>
                <w:color w:val="000000"/>
              </w:rPr>
            </w:pPr>
          </w:p>
          <w:p w14:paraId="45E754B0" w14:textId="56A8B60F" w:rsidR="00EB67EB" w:rsidRDefault="00EB67EB" w:rsidP="00D77E25">
            <w:pPr>
              <w:jc w:val="center"/>
              <w:rPr>
                <w:b/>
                <w:color w:val="000000"/>
              </w:rPr>
            </w:pPr>
          </w:p>
          <w:p w14:paraId="215D3A4A" w14:textId="1091DE63" w:rsidR="00EB67EB" w:rsidRDefault="00EB67EB" w:rsidP="00D77E25">
            <w:pPr>
              <w:jc w:val="center"/>
              <w:rPr>
                <w:b/>
                <w:color w:val="000000"/>
              </w:rPr>
            </w:pPr>
          </w:p>
          <w:p w14:paraId="4FE4FE96" w14:textId="5F080637" w:rsidR="00D77E25" w:rsidRDefault="00D77E25" w:rsidP="00D77E25">
            <w:pPr>
              <w:jc w:val="center"/>
              <w:rPr>
                <w:b/>
                <w:color w:val="000000"/>
              </w:rPr>
            </w:pPr>
            <w:r>
              <w:rPr>
                <w:b/>
                <w:color w:val="000000"/>
              </w:rPr>
              <w:t>2</w:t>
            </w:r>
            <w:r w:rsidR="00EB67EB">
              <w:rPr>
                <w:b/>
                <w:color w:val="000000"/>
              </w:rPr>
              <w:t>1</w:t>
            </w:r>
          </w:p>
          <w:p w14:paraId="1F07A62C" w14:textId="77777777" w:rsidR="00D77E25" w:rsidRDefault="00D77E25" w:rsidP="00D77E25">
            <w:pPr>
              <w:jc w:val="center"/>
              <w:rPr>
                <w:b/>
                <w:color w:val="000000"/>
              </w:rPr>
            </w:pPr>
          </w:p>
          <w:p w14:paraId="037EAC1F" w14:textId="77777777" w:rsidR="00D77E25" w:rsidRDefault="00D77E25" w:rsidP="00D77E25">
            <w:pPr>
              <w:jc w:val="center"/>
              <w:rPr>
                <w:b/>
                <w:color w:val="000000"/>
              </w:rPr>
            </w:pPr>
          </w:p>
          <w:p w14:paraId="2D9DD557" w14:textId="77777777" w:rsidR="00D77E25" w:rsidRDefault="00D77E25" w:rsidP="00D77E25">
            <w:pPr>
              <w:jc w:val="center"/>
              <w:rPr>
                <w:b/>
                <w:color w:val="000000"/>
              </w:rPr>
            </w:pPr>
          </w:p>
          <w:p w14:paraId="1B0E274D" w14:textId="77777777" w:rsidR="00D77E25" w:rsidRDefault="00D77E25" w:rsidP="00D77E25">
            <w:pPr>
              <w:jc w:val="center"/>
              <w:rPr>
                <w:b/>
                <w:color w:val="000000"/>
              </w:rPr>
            </w:pPr>
          </w:p>
          <w:p w14:paraId="09066D66" w14:textId="77777777" w:rsidR="00D77E25" w:rsidRDefault="00D77E25" w:rsidP="00D77E25">
            <w:pPr>
              <w:jc w:val="center"/>
              <w:rPr>
                <w:b/>
                <w:color w:val="000000"/>
              </w:rPr>
            </w:pPr>
          </w:p>
        </w:tc>
        <w:tc>
          <w:tcPr>
            <w:tcW w:w="2402" w:type="dxa"/>
            <w:shd w:val="clear" w:color="auto" w:fill="auto"/>
          </w:tcPr>
          <w:p w14:paraId="569F8CEA" w14:textId="77777777" w:rsidR="00D77E25" w:rsidRPr="007827D4" w:rsidRDefault="00D77E25" w:rsidP="00D77E25">
            <w:pPr>
              <w:pStyle w:val="Heading1"/>
              <w:rPr>
                <w:sz w:val="24"/>
              </w:rPr>
            </w:pPr>
            <w:bookmarkStart w:id="23" w:name="_Toc81340819"/>
            <w:r w:rsidRPr="007827D4">
              <w:rPr>
                <w:sz w:val="24"/>
              </w:rPr>
              <w:lastRenderedPageBreak/>
              <w:t>Use of PPE</w:t>
            </w:r>
            <w:bookmarkEnd w:id="23"/>
          </w:p>
          <w:p w14:paraId="41EDC2F3" w14:textId="77777777" w:rsidR="00D77E25" w:rsidRDefault="00D77E25" w:rsidP="00D77E25">
            <w:pPr>
              <w:rPr>
                <w:b/>
              </w:rPr>
            </w:pPr>
          </w:p>
          <w:p w14:paraId="595CCB3A" w14:textId="77777777" w:rsidR="00D77E25" w:rsidRDefault="00D77E25" w:rsidP="00D77E25">
            <w:pPr>
              <w:rPr>
                <w:b/>
              </w:rPr>
            </w:pPr>
          </w:p>
          <w:p w14:paraId="57ED5FF0" w14:textId="77777777" w:rsidR="00D77E25" w:rsidRPr="002946F2" w:rsidRDefault="00D77E25" w:rsidP="00D77E25">
            <w:pPr>
              <w:rPr>
                <w:b/>
                <w:color w:val="FF0000"/>
              </w:rPr>
            </w:pPr>
            <w:r w:rsidRPr="009F5E2F">
              <w:t>Insufficient</w:t>
            </w:r>
            <w:r>
              <w:t xml:space="preserve"> supplies, use and disposal of PPE</w:t>
            </w:r>
          </w:p>
        </w:tc>
        <w:tc>
          <w:tcPr>
            <w:tcW w:w="4471" w:type="dxa"/>
            <w:tcBorders>
              <w:right w:val="single" w:sz="4" w:space="0" w:color="auto"/>
            </w:tcBorders>
            <w:shd w:val="clear" w:color="auto" w:fill="auto"/>
            <w:vAlign w:val="center"/>
          </w:tcPr>
          <w:p w14:paraId="48865B4B" w14:textId="77777777" w:rsidR="00D77E25" w:rsidRPr="007827D4" w:rsidRDefault="00D77E25" w:rsidP="00D77E25">
            <w:pPr>
              <w:spacing w:after="200" w:line="276" w:lineRule="auto"/>
              <w:rPr>
                <w:rFonts w:eastAsiaTheme="minorEastAsia" w:cs="Arial"/>
                <w:szCs w:val="22"/>
              </w:rPr>
            </w:pPr>
            <w:r w:rsidRPr="007827D4">
              <w:rPr>
                <w:rFonts w:eastAsiaTheme="minorEastAsia" w:cs="Arial"/>
                <w:szCs w:val="22"/>
              </w:rPr>
              <w:t xml:space="preserve">Where Risk Assessment identifies wearing of gloves/face masks as a requirement of the job, an adequate supply of these will be provided by College. </w:t>
            </w:r>
          </w:p>
          <w:p w14:paraId="656935AB" w14:textId="77777777" w:rsidR="00D77E25" w:rsidRPr="007827D4" w:rsidRDefault="00D77E25" w:rsidP="00D77E25">
            <w:pPr>
              <w:spacing w:after="200" w:line="276" w:lineRule="auto"/>
              <w:rPr>
                <w:rFonts w:eastAsiaTheme="minorEastAsia" w:cs="Arial"/>
                <w:szCs w:val="22"/>
              </w:rPr>
            </w:pPr>
            <w:r w:rsidRPr="007827D4">
              <w:rPr>
                <w:rFonts w:eastAsiaTheme="minorEastAsia" w:cs="Arial"/>
                <w:szCs w:val="22"/>
              </w:rPr>
              <w:t>Staff will be instructed on how to remove gloves/face masks carefully to reduce contamination and how to dispose of them safely.</w:t>
            </w:r>
          </w:p>
          <w:p w14:paraId="0821BB69" w14:textId="77777777" w:rsidR="00D77E25" w:rsidRPr="007827D4" w:rsidRDefault="00D77E25" w:rsidP="00D77E25">
            <w:pPr>
              <w:rPr>
                <w:rFonts w:cs="Arial"/>
                <w:szCs w:val="22"/>
              </w:rPr>
            </w:pPr>
          </w:p>
          <w:p w14:paraId="111F5435" w14:textId="415F72AA" w:rsidR="00D77E25" w:rsidRPr="007827D4" w:rsidRDefault="00D77E25" w:rsidP="00D77E25">
            <w:pPr>
              <w:rPr>
                <w:rFonts w:cs="Arial"/>
                <w:szCs w:val="22"/>
              </w:rPr>
            </w:pPr>
            <w:r w:rsidRPr="007827D4">
              <w:rPr>
                <w:rFonts w:cs="Arial"/>
                <w:szCs w:val="22"/>
              </w:rPr>
              <w:t>Single use PPE (IIR Face Masks) should be disposed of so that it cannot be reused and to control potential contamination.</w:t>
            </w:r>
          </w:p>
          <w:p w14:paraId="79EE3D68" w14:textId="77777777" w:rsidR="00D77E25" w:rsidRPr="007827D4" w:rsidRDefault="00D77E25" w:rsidP="00D77E25">
            <w:pPr>
              <w:rPr>
                <w:rFonts w:cs="Arial"/>
                <w:szCs w:val="22"/>
              </w:rPr>
            </w:pPr>
          </w:p>
          <w:p w14:paraId="43B6BBE9" w14:textId="77777777" w:rsidR="00D77E25" w:rsidRPr="007827D4" w:rsidRDefault="00D77E25" w:rsidP="00D77E25">
            <w:pPr>
              <w:rPr>
                <w:rFonts w:cs="Arial"/>
                <w:szCs w:val="22"/>
              </w:rPr>
            </w:pPr>
            <w:r w:rsidRPr="007827D4">
              <w:rPr>
                <w:rFonts w:cs="Arial"/>
                <w:szCs w:val="22"/>
              </w:rPr>
              <w:t>Waste will be removed by a responsible, approved contractor.</w:t>
            </w:r>
          </w:p>
          <w:p w14:paraId="5453C0AC" w14:textId="77777777" w:rsidR="00D77E25" w:rsidRPr="007827D4" w:rsidRDefault="00D77E25" w:rsidP="00D77E25">
            <w:pPr>
              <w:rPr>
                <w:rFonts w:cs="Arial"/>
                <w:szCs w:val="22"/>
              </w:rPr>
            </w:pPr>
          </w:p>
          <w:p w14:paraId="2C1356F5" w14:textId="6730778E" w:rsidR="00D77E25" w:rsidRPr="007827D4" w:rsidRDefault="00D77E25" w:rsidP="00D77E25">
            <w:pPr>
              <w:rPr>
                <w:rFonts w:cs="Arial"/>
                <w:szCs w:val="22"/>
              </w:rPr>
            </w:pPr>
            <w:r w:rsidRPr="007827D4">
              <w:rPr>
                <w:rFonts w:cs="Arial"/>
                <w:szCs w:val="22"/>
              </w:rPr>
              <w:t xml:space="preserve">Where intimate care is necessary please see Risk Assessment for </w:t>
            </w:r>
            <w:r w:rsidR="002B3D95" w:rsidRPr="007827D4">
              <w:rPr>
                <w:rFonts w:cs="Arial"/>
                <w:szCs w:val="22"/>
              </w:rPr>
              <w:t>Care workers</w:t>
            </w:r>
            <w:r w:rsidRPr="007827D4">
              <w:rPr>
                <w:rFonts w:cs="Arial"/>
                <w:szCs w:val="22"/>
              </w:rPr>
              <w:t xml:space="preserve"> which details protective measures for those performing intimate care needs. </w:t>
            </w:r>
          </w:p>
          <w:p w14:paraId="7CFBD1FD" w14:textId="77777777" w:rsidR="00D77E25" w:rsidRPr="007827D4" w:rsidRDefault="00D77E25" w:rsidP="00D77E25">
            <w:pPr>
              <w:rPr>
                <w:b/>
                <w:color w:val="FF0000"/>
              </w:rPr>
            </w:pPr>
          </w:p>
          <w:p w14:paraId="63B3C0B5" w14:textId="6017CD57" w:rsidR="00D77E25" w:rsidRDefault="00D77E25" w:rsidP="00D77E25">
            <w:pPr>
              <w:rPr>
                <w:b/>
              </w:rPr>
            </w:pPr>
            <w:r w:rsidRPr="007827D4">
              <w:rPr>
                <w:b/>
                <w:color w:val="FF0000"/>
              </w:rPr>
              <w:t xml:space="preserve">The wearing of face coverings by staff and students is </w:t>
            </w:r>
            <w:r w:rsidR="009D4290">
              <w:rPr>
                <w:b/>
                <w:color w:val="FF0000"/>
              </w:rPr>
              <w:t>strongly encouraged</w:t>
            </w:r>
            <w:r w:rsidRPr="007827D4">
              <w:rPr>
                <w:b/>
                <w:color w:val="FF0000"/>
              </w:rPr>
              <w:t xml:space="preserve"> </w:t>
            </w:r>
            <w:r w:rsidRPr="007827D4">
              <w:rPr>
                <w:b/>
                <w:color w:val="FF0000"/>
              </w:rPr>
              <w:lastRenderedPageBreak/>
              <w:t>when transiting around the Campus, when entering communal areas such as corridors and stairwells, or where the potential for congestion might occur.</w:t>
            </w:r>
            <w:r w:rsidRPr="007827D4">
              <w:rPr>
                <w:b/>
              </w:rPr>
              <w:t xml:space="preserve"> </w:t>
            </w:r>
          </w:p>
          <w:p w14:paraId="30FC56D0" w14:textId="6FD8F77C" w:rsidR="00DA1A5F" w:rsidRDefault="00DA1A5F" w:rsidP="00D77E25">
            <w:pPr>
              <w:rPr>
                <w:b/>
              </w:rPr>
            </w:pPr>
          </w:p>
          <w:p w14:paraId="01F4CBE1" w14:textId="46B506F6" w:rsidR="00D77E25" w:rsidRPr="007827D4" w:rsidRDefault="00DA1A5F" w:rsidP="00D77E25">
            <w:pPr>
              <w:rPr>
                <w:b/>
              </w:rPr>
            </w:pPr>
            <w:r>
              <w:t xml:space="preserve">Where staff and students feel more comfortable to continue wearing coverings and masks in the classroom and workshop environment then they are encouraged to continue doing so. </w:t>
            </w:r>
          </w:p>
          <w:p w14:paraId="4DF8240C" w14:textId="77777777" w:rsidR="00D77E25" w:rsidRPr="007827D4" w:rsidRDefault="00D77E25" w:rsidP="00D77E25">
            <w:pPr>
              <w:rPr>
                <w:b/>
              </w:rPr>
            </w:pPr>
          </w:p>
          <w:p w14:paraId="62702854" w14:textId="11B5046A" w:rsidR="00D77E25" w:rsidRPr="007827D4" w:rsidRDefault="00D77E25" w:rsidP="00D77E25">
            <w:pPr>
              <w:rPr>
                <w:color w:val="FF0000"/>
              </w:rPr>
            </w:pPr>
            <w:r w:rsidRPr="007827D4">
              <w:rPr>
                <w:b/>
              </w:rPr>
              <w:t>The College will continue to adhere to Government advice on face coverings if/when it changes</w:t>
            </w:r>
            <w:r w:rsidRPr="007827D4">
              <w:t xml:space="preserve"> </w:t>
            </w:r>
          </w:p>
        </w:tc>
        <w:tc>
          <w:tcPr>
            <w:tcW w:w="724" w:type="dxa"/>
            <w:tcBorders>
              <w:left w:val="single" w:sz="4" w:space="0" w:color="auto"/>
            </w:tcBorders>
            <w:shd w:val="clear" w:color="auto" w:fill="auto"/>
          </w:tcPr>
          <w:p w14:paraId="03C7FC08" w14:textId="77777777" w:rsidR="00D77E25" w:rsidRPr="007827D4" w:rsidRDefault="00D77E25" w:rsidP="00D77E25">
            <w:pPr>
              <w:jc w:val="center"/>
              <w:rPr>
                <w:b/>
                <w:sz w:val="18"/>
                <w:szCs w:val="18"/>
              </w:rPr>
            </w:pPr>
            <w:r w:rsidRPr="007827D4">
              <w:rPr>
                <w:b/>
                <w:sz w:val="18"/>
                <w:szCs w:val="18"/>
              </w:rPr>
              <w:lastRenderedPageBreak/>
              <w:t>1</w:t>
            </w:r>
          </w:p>
          <w:p w14:paraId="2A1C6665" w14:textId="77777777" w:rsidR="00D77E25" w:rsidRPr="007827D4" w:rsidRDefault="00D77E25" w:rsidP="00D77E25">
            <w:pPr>
              <w:jc w:val="center"/>
              <w:rPr>
                <w:b/>
                <w:sz w:val="18"/>
                <w:szCs w:val="18"/>
              </w:rPr>
            </w:pPr>
          </w:p>
          <w:p w14:paraId="1E90FFF8" w14:textId="77777777" w:rsidR="00D77E25" w:rsidRPr="007827D4" w:rsidRDefault="00D77E25" w:rsidP="00D77E25">
            <w:pPr>
              <w:jc w:val="center"/>
              <w:rPr>
                <w:b/>
                <w:sz w:val="18"/>
                <w:szCs w:val="18"/>
              </w:rPr>
            </w:pPr>
          </w:p>
          <w:p w14:paraId="3BB88750" w14:textId="77777777" w:rsidR="00D77E25" w:rsidRPr="007827D4" w:rsidRDefault="00D77E25" w:rsidP="00D77E25">
            <w:pPr>
              <w:jc w:val="center"/>
              <w:rPr>
                <w:b/>
                <w:sz w:val="18"/>
                <w:szCs w:val="18"/>
              </w:rPr>
            </w:pPr>
          </w:p>
          <w:p w14:paraId="312BE713" w14:textId="77777777" w:rsidR="00D77E25" w:rsidRPr="007827D4" w:rsidRDefault="00D77E25" w:rsidP="00D77E25">
            <w:pPr>
              <w:jc w:val="center"/>
              <w:rPr>
                <w:b/>
                <w:sz w:val="18"/>
                <w:szCs w:val="18"/>
              </w:rPr>
            </w:pPr>
          </w:p>
          <w:p w14:paraId="7C4C83AA" w14:textId="77777777" w:rsidR="00D77E25" w:rsidRPr="007827D4" w:rsidRDefault="00D77E25" w:rsidP="00D77E25">
            <w:pPr>
              <w:jc w:val="center"/>
              <w:rPr>
                <w:b/>
                <w:sz w:val="18"/>
                <w:szCs w:val="18"/>
              </w:rPr>
            </w:pPr>
          </w:p>
          <w:p w14:paraId="1E6400B4" w14:textId="77777777" w:rsidR="00D77E25" w:rsidRPr="007827D4" w:rsidRDefault="00D77E25" w:rsidP="00D77E25">
            <w:pPr>
              <w:jc w:val="center"/>
              <w:rPr>
                <w:b/>
                <w:sz w:val="18"/>
                <w:szCs w:val="18"/>
              </w:rPr>
            </w:pPr>
          </w:p>
          <w:p w14:paraId="7D7BBB40" w14:textId="77777777" w:rsidR="00D77E25" w:rsidRPr="007827D4" w:rsidRDefault="00D77E25" w:rsidP="00D77E25">
            <w:pPr>
              <w:jc w:val="center"/>
              <w:rPr>
                <w:b/>
                <w:sz w:val="18"/>
                <w:szCs w:val="18"/>
              </w:rPr>
            </w:pPr>
          </w:p>
          <w:p w14:paraId="0ECB797E" w14:textId="77777777" w:rsidR="00D77E25" w:rsidRPr="007827D4" w:rsidRDefault="00D77E25" w:rsidP="00D77E25">
            <w:pPr>
              <w:jc w:val="center"/>
              <w:rPr>
                <w:b/>
                <w:sz w:val="18"/>
                <w:szCs w:val="18"/>
              </w:rPr>
            </w:pPr>
          </w:p>
          <w:p w14:paraId="2F009856" w14:textId="77777777" w:rsidR="00D77E25" w:rsidRPr="007827D4" w:rsidRDefault="00D77E25" w:rsidP="00D77E25">
            <w:pPr>
              <w:jc w:val="center"/>
              <w:rPr>
                <w:b/>
                <w:sz w:val="18"/>
                <w:szCs w:val="18"/>
              </w:rPr>
            </w:pPr>
          </w:p>
          <w:p w14:paraId="44E0F29C" w14:textId="77777777" w:rsidR="00D77E25" w:rsidRPr="007827D4" w:rsidRDefault="00D77E25" w:rsidP="00D77E25">
            <w:pPr>
              <w:jc w:val="center"/>
              <w:rPr>
                <w:b/>
                <w:sz w:val="18"/>
                <w:szCs w:val="18"/>
              </w:rPr>
            </w:pPr>
          </w:p>
          <w:p w14:paraId="04C81C93" w14:textId="77777777" w:rsidR="00D77E25" w:rsidRPr="007827D4" w:rsidRDefault="00D77E25" w:rsidP="00D77E25">
            <w:pPr>
              <w:jc w:val="center"/>
              <w:rPr>
                <w:b/>
                <w:sz w:val="18"/>
                <w:szCs w:val="18"/>
              </w:rPr>
            </w:pPr>
          </w:p>
          <w:p w14:paraId="0BFCD4F9" w14:textId="77777777" w:rsidR="00D77E25" w:rsidRPr="007827D4" w:rsidRDefault="00D77E25" w:rsidP="00D77E25">
            <w:pPr>
              <w:jc w:val="center"/>
              <w:rPr>
                <w:b/>
                <w:sz w:val="18"/>
                <w:szCs w:val="18"/>
              </w:rPr>
            </w:pPr>
          </w:p>
          <w:p w14:paraId="7D831651" w14:textId="77777777" w:rsidR="00D77E25" w:rsidRPr="007827D4" w:rsidRDefault="00D77E25" w:rsidP="00D77E25">
            <w:pPr>
              <w:jc w:val="center"/>
              <w:rPr>
                <w:b/>
                <w:sz w:val="18"/>
                <w:szCs w:val="18"/>
              </w:rPr>
            </w:pPr>
          </w:p>
          <w:p w14:paraId="28FC14AB" w14:textId="77777777" w:rsidR="00D77E25" w:rsidRPr="007827D4" w:rsidRDefault="00D77E25" w:rsidP="00D77E25">
            <w:pPr>
              <w:jc w:val="center"/>
              <w:rPr>
                <w:b/>
                <w:sz w:val="18"/>
                <w:szCs w:val="18"/>
              </w:rPr>
            </w:pPr>
          </w:p>
          <w:p w14:paraId="69B1A5AE" w14:textId="77777777" w:rsidR="00D77E25" w:rsidRPr="007827D4" w:rsidRDefault="00D77E25" w:rsidP="00D77E25">
            <w:pPr>
              <w:jc w:val="center"/>
              <w:rPr>
                <w:b/>
                <w:sz w:val="18"/>
                <w:szCs w:val="18"/>
              </w:rPr>
            </w:pPr>
          </w:p>
          <w:p w14:paraId="5F2E01F0" w14:textId="1B762BFB" w:rsidR="00D77E25" w:rsidRPr="007827D4" w:rsidRDefault="00D77E25" w:rsidP="00D77E25">
            <w:pPr>
              <w:jc w:val="center"/>
              <w:rPr>
                <w:b/>
                <w:sz w:val="18"/>
                <w:szCs w:val="18"/>
              </w:rPr>
            </w:pPr>
          </w:p>
          <w:p w14:paraId="1F81F67B" w14:textId="57D98C4C" w:rsidR="00D77E25" w:rsidRPr="007827D4" w:rsidRDefault="00D77E25" w:rsidP="00D77E25">
            <w:pPr>
              <w:jc w:val="center"/>
              <w:rPr>
                <w:b/>
                <w:sz w:val="18"/>
                <w:szCs w:val="18"/>
              </w:rPr>
            </w:pPr>
          </w:p>
          <w:p w14:paraId="4FE8219D" w14:textId="175E745B" w:rsidR="00D77E25" w:rsidRPr="007827D4" w:rsidRDefault="00D77E25" w:rsidP="00D77E25">
            <w:pPr>
              <w:jc w:val="center"/>
              <w:rPr>
                <w:b/>
                <w:sz w:val="18"/>
                <w:szCs w:val="18"/>
              </w:rPr>
            </w:pPr>
          </w:p>
          <w:p w14:paraId="1DA28540" w14:textId="77777777" w:rsidR="00D77E25" w:rsidRPr="007827D4" w:rsidRDefault="00D77E25" w:rsidP="00D77E25">
            <w:pPr>
              <w:jc w:val="center"/>
              <w:rPr>
                <w:b/>
                <w:sz w:val="18"/>
                <w:szCs w:val="18"/>
              </w:rPr>
            </w:pPr>
          </w:p>
          <w:p w14:paraId="030D4C74" w14:textId="77777777" w:rsidR="00D77E25" w:rsidRPr="007827D4" w:rsidRDefault="00D77E25" w:rsidP="00D77E25">
            <w:pPr>
              <w:jc w:val="center"/>
              <w:rPr>
                <w:b/>
                <w:sz w:val="18"/>
                <w:szCs w:val="18"/>
              </w:rPr>
            </w:pPr>
          </w:p>
          <w:p w14:paraId="303A9FB6" w14:textId="5E1BA828" w:rsidR="00D77E25" w:rsidRDefault="00D77E25" w:rsidP="00D77E25">
            <w:pPr>
              <w:jc w:val="center"/>
              <w:rPr>
                <w:b/>
                <w:sz w:val="18"/>
                <w:szCs w:val="18"/>
              </w:rPr>
            </w:pPr>
          </w:p>
          <w:p w14:paraId="660EDEDF" w14:textId="6388F0C5" w:rsidR="00EB67EB" w:rsidRDefault="00EB67EB" w:rsidP="00D77E25">
            <w:pPr>
              <w:jc w:val="center"/>
              <w:rPr>
                <w:b/>
                <w:sz w:val="18"/>
                <w:szCs w:val="18"/>
              </w:rPr>
            </w:pPr>
          </w:p>
          <w:p w14:paraId="178994A7" w14:textId="14189167" w:rsidR="00EB67EB" w:rsidRDefault="00EB67EB" w:rsidP="00D77E25">
            <w:pPr>
              <w:jc w:val="center"/>
              <w:rPr>
                <w:b/>
                <w:sz w:val="18"/>
                <w:szCs w:val="18"/>
              </w:rPr>
            </w:pPr>
          </w:p>
          <w:p w14:paraId="0D8EE1E1" w14:textId="3D7C36D3" w:rsidR="00EB67EB" w:rsidRDefault="00EB67EB" w:rsidP="00D77E25">
            <w:pPr>
              <w:jc w:val="center"/>
              <w:rPr>
                <w:b/>
                <w:sz w:val="18"/>
                <w:szCs w:val="18"/>
              </w:rPr>
            </w:pPr>
          </w:p>
          <w:p w14:paraId="61501E6F" w14:textId="59AC63BC" w:rsidR="00EB67EB" w:rsidRDefault="00EB67EB" w:rsidP="00D77E25">
            <w:pPr>
              <w:jc w:val="center"/>
              <w:rPr>
                <w:b/>
                <w:sz w:val="18"/>
                <w:szCs w:val="18"/>
              </w:rPr>
            </w:pPr>
          </w:p>
          <w:p w14:paraId="457B1437" w14:textId="1DC3518F" w:rsidR="00EB67EB" w:rsidRDefault="00EB67EB" w:rsidP="00D77E25">
            <w:pPr>
              <w:jc w:val="center"/>
              <w:rPr>
                <w:b/>
                <w:sz w:val="18"/>
                <w:szCs w:val="18"/>
              </w:rPr>
            </w:pPr>
          </w:p>
          <w:p w14:paraId="691C8AAD" w14:textId="070103BD" w:rsidR="00EB67EB" w:rsidRDefault="00EB67EB" w:rsidP="00D77E25">
            <w:pPr>
              <w:jc w:val="center"/>
              <w:rPr>
                <w:b/>
                <w:sz w:val="18"/>
                <w:szCs w:val="18"/>
              </w:rPr>
            </w:pPr>
          </w:p>
          <w:p w14:paraId="4CF92AEC" w14:textId="0DF08198" w:rsidR="00EB67EB" w:rsidRDefault="00EB67EB" w:rsidP="00D77E25">
            <w:pPr>
              <w:jc w:val="center"/>
              <w:rPr>
                <w:b/>
                <w:sz w:val="18"/>
                <w:szCs w:val="18"/>
              </w:rPr>
            </w:pPr>
          </w:p>
          <w:p w14:paraId="5EA8603C" w14:textId="7C80CA97" w:rsidR="00EB67EB" w:rsidRDefault="00EB67EB" w:rsidP="00D77E25">
            <w:pPr>
              <w:jc w:val="center"/>
              <w:rPr>
                <w:b/>
                <w:sz w:val="18"/>
                <w:szCs w:val="18"/>
              </w:rPr>
            </w:pPr>
          </w:p>
          <w:p w14:paraId="73E8F92A" w14:textId="4BABB944" w:rsidR="00EB67EB" w:rsidRDefault="00EB67EB" w:rsidP="00D77E25">
            <w:pPr>
              <w:jc w:val="center"/>
              <w:rPr>
                <w:b/>
                <w:sz w:val="18"/>
                <w:szCs w:val="18"/>
              </w:rPr>
            </w:pPr>
          </w:p>
          <w:p w14:paraId="15EF4D08" w14:textId="77777777" w:rsidR="00EB67EB" w:rsidRPr="007827D4" w:rsidRDefault="00EB67EB" w:rsidP="00D77E25">
            <w:pPr>
              <w:jc w:val="center"/>
              <w:rPr>
                <w:b/>
                <w:sz w:val="18"/>
                <w:szCs w:val="18"/>
              </w:rPr>
            </w:pPr>
          </w:p>
          <w:p w14:paraId="540DCAFB" w14:textId="77777777" w:rsidR="00D77E25" w:rsidRPr="007827D4" w:rsidRDefault="00D77E25" w:rsidP="00D77E25">
            <w:pPr>
              <w:jc w:val="center"/>
              <w:rPr>
                <w:b/>
                <w:sz w:val="18"/>
                <w:szCs w:val="18"/>
              </w:rPr>
            </w:pPr>
          </w:p>
          <w:p w14:paraId="578EF7D4" w14:textId="77777777" w:rsidR="00D77E25" w:rsidRPr="007827D4" w:rsidRDefault="00D77E25" w:rsidP="00D77E25">
            <w:pPr>
              <w:jc w:val="center"/>
              <w:rPr>
                <w:b/>
                <w:sz w:val="18"/>
                <w:szCs w:val="18"/>
              </w:rPr>
            </w:pPr>
            <w:r w:rsidRPr="007827D4">
              <w:rPr>
                <w:b/>
                <w:sz w:val="18"/>
                <w:szCs w:val="18"/>
              </w:rPr>
              <w:t>1</w:t>
            </w:r>
          </w:p>
        </w:tc>
        <w:tc>
          <w:tcPr>
            <w:tcW w:w="733" w:type="dxa"/>
            <w:gridSpan w:val="2"/>
            <w:shd w:val="clear" w:color="auto" w:fill="auto"/>
          </w:tcPr>
          <w:p w14:paraId="22C65DD4" w14:textId="77777777" w:rsidR="00D77E25" w:rsidRPr="007827D4" w:rsidRDefault="00D77E25" w:rsidP="00D77E25">
            <w:pPr>
              <w:jc w:val="center"/>
              <w:rPr>
                <w:b/>
                <w:sz w:val="18"/>
                <w:szCs w:val="18"/>
              </w:rPr>
            </w:pPr>
            <w:r w:rsidRPr="007827D4">
              <w:rPr>
                <w:b/>
                <w:sz w:val="18"/>
                <w:szCs w:val="18"/>
              </w:rPr>
              <w:lastRenderedPageBreak/>
              <w:t>4</w:t>
            </w:r>
          </w:p>
          <w:p w14:paraId="2F0A5161" w14:textId="77777777" w:rsidR="00D77E25" w:rsidRPr="007827D4" w:rsidRDefault="00D77E25" w:rsidP="00D77E25">
            <w:pPr>
              <w:jc w:val="center"/>
              <w:rPr>
                <w:b/>
                <w:sz w:val="18"/>
                <w:szCs w:val="18"/>
              </w:rPr>
            </w:pPr>
          </w:p>
          <w:p w14:paraId="39E0B507" w14:textId="77777777" w:rsidR="00D77E25" w:rsidRPr="007827D4" w:rsidRDefault="00D77E25" w:rsidP="00D77E25">
            <w:pPr>
              <w:jc w:val="center"/>
              <w:rPr>
                <w:b/>
                <w:sz w:val="18"/>
                <w:szCs w:val="18"/>
              </w:rPr>
            </w:pPr>
          </w:p>
          <w:p w14:paraId="7C8DAF9F" w14:textId="77777777" w:rsidR="00D77E25" w:rsidRPr="007827D4" w:rsidRDefault="00D77E25" w:rsidP="00D77E25">
            <w:pPr>
              <w:jc w:val="center"/>
              <w:rPr>
                <w:b/>
                <w:sz w:val="18"/>
                <w:szCs w:val="18"/>
              </w:rPr>
            </w:pPr>
          </w:p>
          <w:p w14:paraId="62975E0C" w14:textId="77777777" w:rsidR="00D77E25" w:rsidRPr="007827D4" w:rsidRDefault="00D77E25" w:rsidP="00D77E25">
            <w:pPr>
              <w:jc w:val="center"/>
              <w:rPr>
                <w:b/>
                <w:sz w:val="18"/>
                <w:szCs w:val="18"/>
              </w:rPr>
            </w:pPr>
          </w:p>
          <w:p w14:paraId="63FFD2CA" w14:textId="77777777" w:rsidR="00D77E25" w:rsidRPr="007827D4" w:rsidRDefault="00D77E25" w:rsidP="00D77E25">
            <w:pPr>
              <w:jc w:val="center"/>
              <w:rPr>
                <w:b/>
                <w:sz w:val="18"/>
                <w:szCs w:val="18"/>
              </w:rPr>
            </w:pPr>
          </w:p>
          <w:p w14:paraId="684686D1" w14:textId="77777777" w:rsidR="00D77E25" w:rsidRPr="007827D4" w:rsidRDefault="00D77E25" w:rsidP="00D77E25">
            <w:pPr>
              <w:jc w:val="center"/>
              <w:rPr>
                <w:b/>
                <w:sz w:val="18"/>
                <w:szCs w:val="18"/>
              </w:rPr>
            </w:pPr>
          </w:p>
          <w:p w14:paraId="74AEEE4B" w14:textId="77777777" w:rsidR="00D77E25" w:rsidRPr="007827D4" w:rsidRDefault="00D77E25" w:rsidP="00D77E25">
            <w:pPr>
              <w:jc w:val="center"/>
              <w:rPr>
                <w:b/>
                <w:sz w:val="18"/>
                <w:szCs w:val="18"/>
              </w:rPr>
            </w:pPr>
          </w:p>
          <w:p w14:paraId="75F8A270" w14:textId="77777777" w:rsidR="00D77E25" w:rsidRPr="007827D4" w:rsidRDefault="00D77E25" w:rsidP="00D77E25">
            <w:pPr>
              <w:jc w:val="center"/>
              <w:rPr>
                <w:b/>
                <w:sz w:val="18"/>
                <w:szCs w:val="18"/>
              </w:rPr>
            </w:pPr>
          </w:p>
          <w:p w14:paraId="5E7C91CE" w14:textId="77777777" w:rsidR="00D77E25" w:rsidRPr="007827D4" w:rsidRDefault="00D77E25" w:rsidP="00D77E25">
            <w:pPr>
              <w:jc w:val="center"/>
              <w:rPr>
                <w:b/>
                <w:sz w:val="18"/>
                <w:szCs w:val="18"/>
              </w:rPr>
            </w:pPr>
          </w:p>
          <w:p w14:paraId="6BF2740F" w14:textId="77777777" w:rsidR="00D77E25" w:rsidRPr="007827D4" w:rsidRDefault="00D77E25" w:rsidP="00D77E25">
            <w:pPr>
              <w:jc w:val="center"/>
              <w:rPr>
                <w:b/>
                <w:sz w:val="18"/>
                <w:szCs w:val="18"/>
              </w:rPr>
            </w:pPr>
          </w:p>
          <w:p w14:paraId="4F5B56B0" w14:textId="77777777" w:rsidR="00D77E25" w:rsidRPr="007827D4" w:rsidRDefault="00D77E25" w:rsidP="00D77E25">
            <w:pPr>
              <w:jc w:val="center"/>
              <w:rPr>
                <w:b/>
                <w:sz w:val="18"/>
                <w:szCs w:val="18"/>
              </w:rPr>
            </w:pPr>
          </w:p>
          <w:p w14:paraId="7E1985DC" w14:textId="77777777" w:rsidR="00D77E25" w:rsidRPr="007827D4" w:rsidRDefault="00D77E25" w:rsidP="00D77E25">
            <w:pPr>
              <w:jc w:val="center"/>
              <w:rPr>
                <w:b/>
                <w:sz w:val="18"/>
                <w:szCs w:val="18"/>
              </w:rPr>
            </w:pPr>
          </w:p>
          <w:p w14:paraId="343146A7" w14:textId="77777777" w:rsidR="00D77E25" w:rsidRPr="007827D4" w:rsidRDefault="00D77E25" w:rsidP="00D77E25">
            <w:pPr>
              <w:jc w:val="center"/>
              <w:rPr>
                <w:b/>
                <w:sz w:val="18"/>
                <w:szCs w:val="18"/>
              </w:rPr>
            </w:pPr>
          </w:p>
          <w:p w14:paraId="617046B6" w14:textId="77777777" w:rsidR="00D77E25" w:rsidRPr="007827D4" w:rsidRDefault="00D77E25" w:rsidP="00D77E25">
            <w:pPr>
              <w:jc w:val="center"/>
              <w:rPr>
                <w:b/>
                <w:sz w:val="18"/>
                <w:szCs w:val="18"/>
              </w:rPr>
            </w:pPr>
          </w:p>
          <w:p w14:paraId="2B55B05A" w14:textId="77777777" w:rsidR="00D77E25" w:rsidRPr="007827D4" w:rsidRDefault="00D77E25" w:rsidP="00D77E25">
            <w:pPr>
              <w:jc w:val="center"/>
              <w:rPr>
                <w:b/>
                <w:sz w:val="18"/>
                <w:szCs w:val="18"/>
              </w:rPr>
            </w:pPr>
          </w:p>
          <w:p w14:paraId="115B2651" w14:textId="77777777" w:rsidR="00D77E25" w:rsidRPr="007827D4" w:rsidRDefault="00D77E25" w:rsidP="00D77E25">
            <w:pPr>
              <w:jc w:val="center"/>
              <w:rPr>
                <w:b/>
                <w:sz w:val="18"/>
                <w:szCs w:val="18"/>
              </w:rPr>
            </w:pPr>
          </w:p>
          <w:p w14:paraId="70D9BF0D" w14:textId="7EDEB8F2" w:rsidR="00D77E25" w:rsidRPr="007827D4" w:rsidRDefault="00D77E25" w:rsidP="00D77E25">
            <w:pPr>
              <w:jc w:val="center"/>
              <w:rPr>
                <w:b/>
                <w:sz w:val="18"/>
                <w:szCs w:val="18"/>
              </w:rPr>
            </w:pPr>
          </w:p>
          <w:p w14:paraId="416A0DCE" w14:textId="1CA07546" w:rsidR="00D77E25" w:rsidRPr="007827D4" w:rsidRDefault="00D77E25" w:rsidP="00D77E25">
            <w:pPr>
              <w:jc w:val="center"/>
              <w:rPr>
                <w:b/>
                <w:sz w:val="18"/>
                <w:szCs w:val="18"/>
              </w:rPr>
            </w:pPr>
          </w:p>
          <w:p w14:paraId="52BFC550" w14:textId="22016176" w:rsidR="00D77E25" w:rsidRPr="007827D4" w:rsidRDefault="00D77E25" w:rsidP="00D77E25">
            <w:pPr>
              <w:jc w:val="center"/>
              <w:rPr>
                <w:b/>
                <w:sz w:val="18"/>
                <w:szCs w:val="18"/>
              </w:rPr>
            </w:pPr>
          </w:p>
          <w:p w14:paraId="2A04A5B7" w14:textId="77777777" w:rsidR="00D77E25" w:rsidRPr="007827D4" w:rsidRDefault="00D77E25" w:rsidP="00D77E25">
            <w:pPr>
              <w:jc w:val="center"/>
              <w:rPr>
                <w:b/>
                <w:sz w:val="18"/>
                <w:szCs w:val="18"/>
              </w:rPr>
            </w:pPr>
          </w:p>
          <w:p w14:paraId="6C833674" w14:textId="186AF1E4" w:rsidR="00D77E25" w:rsidRDefault="00D77E25" w:rsidP="00D77E25">
            <w:pPr>
              <w:jc w:val="center"/>
              <w:rPr>
                <w:b/>
                <w:sz w:val="18"/>
                <w:szCs w:val="18"/>
              </w:rPr>
            </w:pPr>
          </w:p>
          <w:p w14:paraId="59CE8454" w14:textId="62B775D0" w:rsidR="00EB67EB" w:rsidRDefault="00EB67EB" w:rsidP="00D77E25">
            <w:pPr>
              <w:jc w:val="center"/>
              <w:rPr>
                <w:b/>
                <w:sz w:val="18"/>
                <w:szCs w:val="18"/>
              </w:rPr>
            </w:pPr>
          </w:p>
          <w:p w14:paraId="332F8A99" w14:textId="41E4E7D9" w:rsidR="00EB67EB" w:rsidRDefault="00EB67EB" w:rsidP="00D77E25">
            <w:pPr>
              <w:jc w:val="center"/>
              <w:rPr>
                <w:b/>
                <w:sz w:val="18"/>
                <w:szCs w:val="18"/>
              </w:rPr>
            </w:pPr>
          </w:p>
          <w:p w14:paraId="059F48A0" w14:textId="4AB1DEF7" w:rsidR="00EB67EB" w:rsidRDefault="00EB67EB" w:rsidP="00D77E25">
            <w:pPr>
              <w:jc w:val="center"/>
              <w:rPr>
                <w:b/>
                <w:sz w:val="18"/>
                <w:szCs w:val="18"/>
              </w:rPr>
            </w:pPr>
          </w:p>
          <w:p w14:paraId="24C39674" w14:textId="7E6FA91E" w:rsidR="00EB67EB" w:rsidRDefault="00EB67EB" w:rsidP="00D77E25">
            <w:pPr>
              <w:jc w:val="center"/>
              <w:rPr>
                <w:b/>
                <w:sz w:val="18"/>
                <w:szCs w:val="18"/>
              </w:rPr>
            </w:pPr>
          </w:p>
          <w:p w14:paraId="1CB7E0F5" w14:textId="553DD09F" w:rsidR="00EB67EB" w:rsidRDefault="00EB67EB" w:rsidP="00D77E25">
            <w:pPr>
              <w:jc w:val="center"/>
              <w:rPr>
                <w:b/>
                <w:sz w:val="18"/>
                <w:szCs w:val="18"/>
              </w:rPr>
            </w:pPr>
          </w:p>
          <w:p w14:paraId="3F7957C0" w14:textId="2D28417C" w:rsidR="00EB67EB" w:rsidRDefault="00EB67EB" w:rsidP="00D77E25">
            <w:pPr>
              <w:jc w:val="center"/>
              <w:rPr>
                <w:b/>
                <w:sz w:val="18"/>
                <w:szCs w:val="18"/>
              </w:rPr>
            </w:pPr>
          </w:p>
          <w:p w14:paraId="7C64F8A0" w14:textId="48A31660" w:rsidR="00EB67EB" w:rsidRDefault="00EB67EB" w:rsidP="00D77E25">
            <w:pPr>
              <w:jc w:val="center"/>
              <w:rPr>
                <w:b/>
                <w:sz w:val="18"/>
                <w:szCs w:val="18"/>
              </w:rPr>
            </w:pPr>
          </w:p>
          <w:p w14:paraId="339E2B48" w14:textId="55EF2ACB" w:rsidR="00EB67EB" w:rsidRDefault="00EB67EB" w:rsidP="00D77E25">
            <w:pPr>
              <w:jc w:val="center"/>
              <w:rPr>
                <w:b/>
                <w:sz w:val="18"/>
                <w:szCs w:val="18"/>
              </w:rPr>
            </w:pPr>
          </w:p>
          <w:p w14:paraId="53498C14" w14:textId="478FCF68" w:rsidR="00EB67EB" w:rsidRDefault="00EB67EB" w:rsidP="00D77E25">
            <w:pPr>
              <w:jc w:val="center"/>
              <w:rPr>
                <w:b/>
                <w:sz w:val="18"/>
                <w:szCs w:val="18"/>
              </w:rPr>
            </w:pPr>
          </w:p>
          <w:p w14:paraId="73149116" w14:textId="77777777" w:rsidR="00EB67EB" w:rsidRPr="007827D4" w:rsidRDefault="00EB67EB" w:rsidP="00D77E25">
            <w:pPr>
              <w:jc w:val="center"/>
              <w:rPr>
                <w:b/>
                <w:sz w:val="18"/>
                <w:szCs w:val="18"/>
              </w:rPr>
            </w:pPr>
          </w:p>
          <w:p w14:paraId="00CCED2A" w14:textId="77777777" w:rsidR="00D77E25" w:rsidRPr="007827D4" w:rsidRDefault="00D77E25" w:rsidP="00D77E25">
            <w:pPr>
              <w:jc w:val="center"/>
              <w:rPr>
                <w:b/>
                <w:sz w:val="18"/>
                <w:szCs w:val="18"/>
              </w:rPr>
            </w:pPr>
          </w:p>
          <w:p w14:paraId="7F1674B7" w14:textId="77777777" w:rsidR="00D77E25" w:rsidRPr="007827D4" w:rsidRDefault="00D77E25" w:rsidP="00D77E25">
            <w:pPr>
              <w:jc w:val="center"/>
              <w:rPr>
                <w:b/>
                <w:sz w:val="18"/>
                <w:szCs w:val="18"/>
              </w:rPr>
            </w:pPr>
            <w:r w:rsidRPr="007827D4">
              <w:rPr>
                <w:b/>
                <w:sz w:val="18"/>
                <w:szCs w:val="18"/>
              </w:rPr>
              <w:t>4</w:t>
            </w:r>
          </w:p>
          <w:p w14:paraId="1B888260" w14:textId="77777777" w:rsidR="00D77E25" w:rsidRPr="007827D4" w:rsidRDefault="00D77E25" w:rsidP="00D77E25">
            <w:pPr>
              <w:jc w:val="center"/>
              <w:rPr>
                <w:b/>
                <w:sz w:val="18"/>
                <w:szCs w:val="18"/>
              </w:rPr>
            </w:pPr>
          </w:p>
          <w:p w14:paraId="5EFE53F2" w14:textId="77777777" w:rsidR="00D77E25" w:rsidRPr="007827D4" w:rsidRDefault="00D77E25" w:rsidP="00D77E25">
            <w:pPr>
              <w:jc w:val="center"/>
              <w:rPr>
                <w:b/>
                <w:sz w:val="18"/>
                <w:szCs w:val="18"/>
              </w:rPr>
            </w:pPr>
          </w:p>
          <w:p w14:paraId="5DE75828" w14:textId="77777777" w:rsidR="00D77E25" w:rsidRPr="007827D4" w:rsidRDefault="00D77E25" w:rsidP="00D77E25">
            <w:pPr>
              <w:jc w:val="center"/>
              <w:rPr>
                <w:b/>
                <w:sz w:val="18"/>
                <w:szCs w:val="18"/>
              </w:rPr>
            </w:pPr>
          </w:p>
          <w:p w14:paraId="0F2DF04B" w14:textId="77777777" w:rsidR="00D77E25" w:rsidRPr="007827D4" w:rsidRDefault="00D77E25" w:rsidP="00D77E25">
            <w:pPr>
              <w:jc w:val="center"/>
              <w:rPr>
                <w:b/>
                <w:sz w:val="18"/>
                <w:szCs w:val="18"/>
              </w:rPr>
            </w:pPr>
          </w:p>
          <w:p w14:paraId="70682717" w14:textId="77777777" w:rsidR="00D77E25" w:rsidRPr="007827D4" w:rsidRDefault="00D77E25" w:rsidP="00D77E25">
            <w:pPr>
              <w:jc w:val="center"/>
              <w:rPr>
                <w:b/>
                <w:sz w:val="18"/>
                <w:szCs w:val="18"/>
              </w:rPr>
            </w:pPr>
          </w:p>
          <w:p w14:paraId="66B07FE2" w14:textId="77777777" w:rsidR="00D77E25" w:rsidRPr="007827D4" w:rsidRDefault="00D77E25" w:rsidP="00D77E25">
            <w:pPr>
              <w:jc w:val="center"/>
              <w:rPr>
                <w:b/>
                <w:sz w:val="18"/>
                <w:szCs w:val="18"/>
              </w:rPr>
            </w:pPr>
          </w:p>
          <w:p w14:paraId="1C26FBE9" w14:textId="77777777" w:rsidR="00D77E25" w:rsidRPr="007827D4" w:rsidRDefault="00D77E25" w:rsidP="00D77E25">
            <w:pPr>
              <w:jc w:val="center"/>
              <w:rPr>
                <w:b/>
                <w:sz w:val="18"/>
                <w:szCs w:val="18"/>
              </w:rPr>
            </w:pPr>
          </w:p>
          <w:p w14:paraId="1E9AE852" w14:textId="77777777" w:rsidR="00D77E25" w:rsidRPr="007827D4" w:rsidRDefault="00D77E25" w:rsidP="00D77E25">
            <w:pPr>
              <w:jc w:val="center"/>
              <w:rPr>
                <w:b/>
                <w:sz w:val="18"/>
                <w:szCs w:val="18"/>
              </w:rPr>
            </w:pPr>
          </w:p>
        </w:tc>
        <w:tc>
          <w:tcPr>
            <w:tcW w:w="984" w:type="dxa"/>
            <w:shd w:val="clear" w:color="auto" w:fill="auto"/>
          </w:tcPr>
          <w:p w14:paraId="37CF60FD" w14:textId="77777777" w:rsidR="00D77E25" w:rsidRPr="007827D4" w:rsidRDefault="00D77E25" w:rsidP="00D77E25">
            <w:pPr>
              <w:jc w:val="center"/>
              <w:rPr>
                <w:b/>
                <w:sz w:val="18"/>
                <w:szCs w:val="18"/>
              </w:rPr>
            </w:pPr>
            <w:r w:rsidRPr="007827D4">
              <w:rPr>
                <w:b/>
                <w:sz w:val="18"/>
                <w:szCs w:val="18"/>
              </w:rPr>
              <w:lastRenderedPageBreak/>
              <w:t>4</w:t>
            </w:r>
          </w:p>
          <w:p w14:paraId="29C8A387" w14:textId="77777777" w:rsidR="00D77E25" w:rsidRPr="007827D4" w:rsidRDefault="00D77E25" w:rsidP="00D77E25">
            <w:pPr>
              <w:jc w:val="center"/>
              <w:rPr>
                <w:b/>
                <w:sz w:val="18"/>
                <w:szCs w:val="18"/>
              </w:rPr>
            </w:pPr>
          </w:p>
          <w:p w14:paraId="11362ED0" w14:textId="77777777" w:rsidR="00D77E25" w:rsidRPr="007827D4" w:rsidRDefault="00D77E25" w:rsidP="00D77E25">
            <w:pPr>
              <w:jc w:val="center"/>
              <w:rPr>
                <w:b/>
                <w:sz w:val="18"/>
                <w:szCs w:val="18"/>
              </w:rPr>
            </w:pPr>
          </w:p>
          <w:p w14:paraId="66AEA0F3" w14:textId="77777777" w:rsidR="00D77E25" w:rsidRPr="007827D4" w:rsidRDefault="00D77E25" w:rsidP="00D77E25">
            <w:pPr>
              <w:jc w:val="center"/>
              <w:rPr>
                <w:b/>
                <w:sz w:val="18"/>
                <w:szCs w:val="18"/>
              </w:rPr>
            </w:pPr>
          </w:p>
          <w:p w14:paraId="54617DBE" w14:textId="77777777" w:rsidR="00D77E25" w:rsidRPr="007827D4" w:rsidRDefault="00D77E25" w:rsidP="00D77E25">
            <w:pPr>
              <w:jc w:val="center"/>
              <w:rPr>
                <w:b/>
                <w:sz w:val="18"/>
                <w:szCs w:val="18"/>
              </w:rPr>
            </w:pPr>
          </w:p>
          <w:p w14:paraId="3B21B857" w14:textId="77777777" w:rsidR="00D77E25" w:rsidRPr="007827D4" w:rsidRDefault="00D77E25" w:rsidP="00D77E25">
            <w:pPr>
              <w:jc w:val="center"/>
              <w:rPr>
                <w:b/>
                <w:sz w:val="18"/>
                <w:szCs w:val="18"/>
              </w:rPr>
            </w:pPr>
          </w:p>
          <w:p w14:paraId="17A9C50A" w14:textId="77777777" w:rsidR="00D77E25" w:rsidRPr="007827D4" w:rsidRDefault="00D77E25" w:rsidP="00D77E25">
            <w:pPr>
              <w:jc w:val="center"/>
              <w:rPr>
                <w:b/>
                <w:sz w:val="18"/>
                <w:szCs w:val="18"/>
              </w:rPr>
            </w:pPr>
          </w:p>
          <w:p w14:paraId="66F8C588" w14:textId="77777777" w:rsidR="00D77E25" w:rsidRPr="007827D4" w:rsidRDefault="00D77E25" w:rsidP="00D77E25">
            <w:pPr>
              <w:jc w:val="center"/>
              <w:rPr>
                <w:b/>
                <w:sz w:val="18"/>
                <w:szCs w:val="18"/>
              </w:rPr>
            </w:pPr>
          </w:p>
          <w:p w14:paraId="70BED562" w14:textId="77777777" w:rsidR="00D77E25" w:rsidRPr="007827D4" w:rsidRDefault="00D77E25" w:rsidP="00D77E25">
            <w:pPr>
              <w:jc w:val="center"/>
              <w:rPr>
                <w:b/>
                <w:sz w:val="18"/>
                <w:szCs w:val="18"/>
              </w:rPr>
            </w:pPr>
          </w:p>
          <w:p w14:paraId="640D0EC7" w14:textId="77777777" w:rsidR="00D77E25" w:rsidRPr="007827D4" w:rsidRDefault="00D77E25" w:rsidP="00D77E25">
            <w:pPr>
              <w:jc w:val="center"/>
              <w:rPr>
                <w:b/>
                <w:sz w:val="18"/>
                <w:szCs w:val="18"/>
              </w:rPr>
            </w:pPr>
          </w:p>
          <w:p w14:paraId="63FCE3FF" w14:textId="77777777" w:rsidR="00D77E25" w:rsidRPr="007827D4" w:rsidRDefault="00D77E25" w:rsidP="00D77E25">
            <w:pPr>
              <w:jc w:val="center"/>
              <w:rPr>
                <w:b/>
                <w:sz w:val="18"/>
                <w:szCs w:val="18"/>
              </w:rPr>
            </w:pPr>
          </w:p>
          <w:p w14:paraId="77C3A991" w14:textId="77777777" w:rsidR="00D77E25" w:rsidRPr="007827D4" w:rsidRDefault="00D77E25" w:rsidP="00D77E25">
            <w:pPr>
              <w:jc w:val="center"/>
              <w:rPr>
                <w:b/>
                <w:sz w:val="18"/>
                <w:szCs w:val="18"/>
              </w:rPr>
            </w:pPr>
          </w:p>
          <w:p w14:paraId="284D0A27" w14:textId="77777777" w:rsidR="00D77E25" w:rsidRPr="007827D4" w:rsidRDefault="00D77E25" w:rsidP="00D77E25">
            <w:pPr>
              <w:jc w:val="center"/>
              <w:rPr>
                <w:b/>
                <w:sz w:val="18"/>
                <w:szCs w:val="18"/>
              </w:rPr>
            </w:pPr>
          </w:p>
          <w:p w14:paraId="2E8B31FE" w14:textId="77777777" w:rsidR="00D77E25" w:rsidRPr="007827D4" w:rsidRDefault="00D77E25" w:rsidP="00D77E25">
            <w:pPr>
              <w:jc w:val="center"/>
              <w:rPr>
                <w:b/>
                <w:sz w:val="18"/>
                <w:szCs w:val="18"/>
              </w:rPr>
            </w:pPr>
          </w:p>
          <w:p w14:paraId="2D099D1D" w14:textId="77777777" w:rsidR="00D77E25" w:rsidRPr="007827D4" w:rsidRDefault="00D77E25" w:rsidP="00D77E25">
            <w:pPr>
              <w:jc w:val="center"/>
              <w:rPr>
                <w:b/>
                <w:sz w:val="18"/>
                <w:szCs w:val="18"/>
              </w:rPr>
            </w:pPr>
          </w:p>
          <w:p w14:paraId="64DD3215" w14:textId="77777777" w:rsidR="00D77E25" w:rsidRPr="007827D4" w:rsidRDefault="00D77E25" w:rsidP="00D77E25">
            <w:pPr>
              <w:jc w:val="center"/>
              <w:rPr>
                <w:b/>
                <w:sz w:val="18"/>
                <w:szCs w:val="18"/>
              </w:rPr>
            </w:pPr>
          </w:p>
          <w:p w14:paraId="14D73396" w14:textId="77777777" w:rsidR="00D77E25" w:rsidRPr="007827D4" w:rsidRDefault="00D77E25" w:rsidP="00D77E25">
            <w:pPr>
              <w:jc w:val="center"/>
              <w:rPr>
                <w:b/>
                <w:sz w:val="18"/>
                <w:szCs w:val="18"/>
              </w:rPr>
            </w:pPr>
          </w:p>
          <w:p w14:paraId="1EE2C0CF" w14:textId="77777777" w:rsidR="00D77E25" w:rsidRPr="007827D4" w:rsidRDefault="00D77E25" w:rsidP="00D77E25">
            <w:pPr>
              <w:jc w:val="center"/>
              <w:rPr>
                <w:b/>
                <w:sz w:val="18"/>
                <w:szCs w:val="18"/>
              </w:rPr>
            </w:pPr>
          </w:p>
          <w:p w14:paraId="7C0B8B54" w14:textId="0F5619A7" w:rsidR="00D77E25" w:rsidRPr="007827D4" w:rsidRDefault="00D77E25" w:rsidP="00D77E25">
            <w:pPr>
              <w:jc w:val="center"/>
              <w:rPr>
                <w:b/>
                <w:sz w:val="18"/>
                <w:szCs w:val="18"/>
              </w:rPr>
            </w:pPr>
          </w:p>
          <w:p w14:paraId="7522C9AC" w14:textId="529FB98E" w:rsidR="00D77E25" w:rsidRPr="007827D4" w:rsidRDefault="00D77E25" w:rsidP="00D77E25">
            <w:pPr>
              <w:jc w:val="center"/>
              <w:rPr>
                <w:b/>
                <w:sz w:val="18"/>
                <w:szCs w:val="18"/>
              </w:rPr>
            </w:pPr>
          </w:p>
          <w:p w14:paraId="549E4FFB" w14:textId="586F3064" w:rsidR="00D77E25" w:rsidRPr="007827D4" w:rsidRDefault="00D77E25" w:rsidP="00D77E25">
            <w:pPr>
              <w:jc w:val="center"/>
              <w:rPr>
                <w:b/>
                <w:sz w:val="18"/>
                <w:szCs w:val="18"/>
              </w:rPr>
            </w:pPr>
          </w:p>
          <w:p w14:paraId="3CA04EDC" w14:textId="770EDDB1" w:rsidR="00D77E25" w:rsidRDefault="00D77E25" w:rsidP="00D77E25">
            <w:pPr>
              <w:jc w:val="center"/>
              <w:rPr>
                <w:b/>
                <w:sz w:val="18"/>
                <w:szCs w:val="18"/>
              </w:rPr>
            </w:pPr>
          </w:p>
          <w:p w14:paraId="105BD44D" w14:textId="2DEC5156" w:rsidR="00EB67EB" w:rsidRDefault="00EB67EB" w:rsidP="00D77E25">
            <w:pPr>
              <w:jc w:val="center"/>
              <w:rPr>
                <w:b/>
                <w:sz w:val="18"/>
                <w:szCs w:val="18"/>
              </w:rPr>
            </w:pPr>
          </w:p>
          <w:p w14:paraId="5DF90F08" w14:textId="36C287FD" w:rsidR="00EB67EB" w:rsidRDefault="00EB67EB" w:rsidP="00D77E25">
            <w:pPr>
              <w:jc w:val="center"/>
              <w:rPr>
                <w:b/>
                <w:sz w:val="18"/>
                <w:szCs w:val="18"/>
              </w:rPr>
            </w:pPr>
          </w:p>
          <w:p w14:paraId="5FE7C5D5" w14:textId="599D5CCF" w:rsidR="00EB67EB" w:rsidRDefault="00EB67EB" w:rsidP="00D77E25">
            <w:pPr>
              <w:jc w:val="center"/>
              <w:rPr>
                <w:b/>
                <w:sz w:val="18"/>
                <w:szCs w:val="18"/>
              </w:rPr>
            </w:pPr>
          </w:p>
          <w:p w14:paraId="04FE68A4" w14:textId="2F00FD39" w:rsidR="00EB67EB" w:rsidRDefault="00EB67EB" w:rsidP="00D77E25">
            <w:pPr>
              <w:jc w:val="center"/>
              <w:rPr>
                <w:b/>
                <w:sz w:val="18"/>
                <w:szCs w:val="18"/>
              </w:rPr>
            </w:pPr>
          </w:p>
          <w:p w14:paraId="53FF3C89" w14:textId="01C242E4" w:rsidR="00EB67EB" w:rsidRDefault="00EB67EB" w:rsidP="00D77E25">
            <w:pPr>
              <w:jc w:val="center"/>
              <w:rPr>
                <w:b/>
                <w:sz w:val="18"/>
                <w:szCs w:val="18"/>
              </w:rPr>
            </w:pPr>
          </w:p>
          <w:p w14:paraId="148CE69E" w14:textId="7C78014E" w:rsidR="00EB67EB" w:rsidRDefault="00EB67EB" w:rsidP="00D77E25">
            <w:pPr>
              <w:jc w:val="center"/>
              <w:rPr>
                <w:b/>
                <w:sz w:val="18"/>
                <w:szCs w:val="18"/>
              </w:rPr>
            </w:pPr>
          </w:p>
          <w:p w14:paraId="22D7103D" w14:textId="2F96B43A" w:rsidR="00EB67EB" w:rsidRDefault="00EB67EB" w:rsidP="00D77E25">
            <w:pPr>
              <w:jc w:val="center"/>
              <w:rPr>
                <w:b/>
                <w:sz w:val="18"/>
                <w:szCs w:val="18"/>
              </w:rPr>
            </w:pPr>
          </w:p>
          <w:p w14:paraId="438CD429" w14:textId="0CB4007D" w:rsidR="00EB67EB" w:rsidRDefault="00EB67EB" w:rsidP="00D77E25">
            <w:pPr>
              <w:jc w:val="center"/>
              <w:rPr>
                <w:b/>
                <w:sz w:val="18"/>
                <w:szCs w:val="18"/>
              </w:rPr>
            </w:pPr>
          </w:p>
          <w:p w14:paraId="70837BD9" w14:textId="7F3315C3" w:rsidR="00EB67EB" w:rsidRDefault="00EB67EB" w:rsidP="00D77E25">
            <w:pPr>
              <w:jc w:val="center"/>
              <w:rPr>
                <w:b/>
                <w:sz w:val="18"/>
                <w:szCs w:val="18"/>
              </w:rPr>
            </w:pPr>
          </w:p>
          <w:p w14:paraId="65D6C343" w14:textId="77777777" w:rsidR="00EB67EB" w:rsidRPr="007827D4" w:rsidRDefault="00EB67EB" w:rsidP="00EB67EB">
            <w:pPr>
              <w:rPr>
                <w:b/>
                <w:sz w:val="18"/>
                <w:szCs w:val="18"/>
              </w:rPr>
            </w:pPr>
          </w:p>
          <w:p w14:paraId="61ED1651" w14:textId="77777777" w:rsidR="00D77E25" w:rsidRPr="007827D4" w:rsidRDefault="00D77E25" w:rsidP="00D77E25">
            <w:pPr>
              <w:jc w:val="center"/>
              <w:rPr>
                <w:b/>
                <w:sz w:val="18"/>
                <w:szCs w:val="18"/>
              </w:rPr>
            </w:pPr>
          </w:p>
          <w:p w14:paraId="0DF4A7B1" w14:textId="77777777" w:rsidR="00D77E25" w:rsidRPr="007827D4" w:rsidRDefault="00D77E25" w:rsidP="00D77E25">
            <w:pPr>
              <w:jc w:val="center"/>
              <w:rPr>
                <w:b/>
                <w:sz w:val="18"/>
                <w:szCs w:val="18"/>
              </w:rPr>
            </w:pPr>
            <w:r w:rsidRPr="007827D4">
              <w:rPr>
                <w:b/>
                <w:sz w:val="18"/>
                <w:szCs w:val="18"/>
              </w:rPr>
              <w:t>4</w:t>
            </w:r>
          </w:p>
        </w:tc>
        <w:tc>
          <w:tcPr>
            <w:tcW w:w="3694" w:type="dxa"/>
            <w:gridSpan w:val="2"/>
            <w:tcBorders>
              <w:right w:val="single" w:sz="4" w:space="0" w:color="auto"/>
            </w:tcBorders>
            <w:shd w:val="clear" w:color="auto" w:fill="auto"/>
          </w:tcPr>
          <w:p w14:paraId="7DD1F316" w14:textId="77777777" w:rsidR="00D77E25" w:rsidRPr="007827D4" w:rsidRDefault="00D77E25" w:rsidP="00D77E25">
            <w:pPr>
              <w:rPr>
                <w:b/>
                <w:color w:val="00B050"/>
              </w:rPr>
            </w:pPr>
          </w:p>
          <w:p w14:paraId="75BD9733" w14:textId="77777777" w:rsidR="00D77E25" w:rsidRPr="007827D4" w:rsidRDefault="00D77E25" w:rsidP="00D77E25">
            <w:pPr>
              <w:rPr>
                <w:b/>
                <w:color w:val="00B050"/>
              </w:rPr>
            </w:pPr>
          </w:p>
          <w:p w14:paraId="567F9C40" w14:textId="7B8A441D" w:rsidR="00D77E25" w:rsidRPr="007827D4" w:rsidRDefault="00D77E25" w:rsidP="00D77E25">
            <w:pPr>
              <w:rPr>
                <w:b/>
                <w:color w:val="00B050"/>
              </w:rPr>
            </w:pPr>
            <w:r w:rsidRPr="007827D4">
              <w:rPr>
                <w:b/>
              </w:rPr>
              <w:t xml:space="preserve">All students </w:t>
            </w:r>
            <w:r w:rsidR="009D4290">
              <w:rPr>
                <w:b/>
              </w:rPr>
              <w:t xml:space="preserve">are encouraged to </w:t>
            </w:r>
            <w:r w:rsidR="00FE1660">
              <w:rPr>
                <w:b/>
              </w:rPr>
              <w:t xml:space="preserve">continue to wear </w:t>
            </w:r>
            <w:r w:rsidRPr="007827D4">
              <w:rPr>
                <w:b/>
              </w:rPr>
              <w:t>face masks/coverings within all communal areas within College</w:t>
            </w:r>
            <w:r w:rsidR="00FE1660">
              <w:rPr>
                <w:b/>
              </w:rPr>
              <w:t xml:space="preserve"> and as they transit around College premises</w:t>
            </w:r>
          </w:p>
        </w:tc>
        <w:tc>
          <w:tcPr>
            <w:tcW w:w="708" w:type="dxa"/>
            <w:tcBorders>
              <w:left w:val="single" w:sz="4" w:space="0" w:color="auto"/>
              <w:right w:val="single" w:sz="4" w:space="0" w:color="auto"/>
            </w:tcBorders>
            <w:shd w:val="clear" w:color="auto" w:fill="auto"/>
          </w:tcPr>
          <w:p w14:paraId="789A1B36" w14:textId="77777777" w:rsidR="00D77E25" w:rsidRPr="005C129D" w:rsidRDefault="00D77E25" w:rsidP="00D77E25">
            <w:pPr>
              <w:rPr>
                <w:b/>
                <w:color w:val="000000"/>
                <w:sz w:val="18"/>
                <w:szCs w:val="18"/>
              </w:rPr>
            </w:pPr>
          </w:p>
        </w:tc>
        <w:tc>
          <w:tcPr>
            <w:tcW w:w="709" w:type="dxa"/>
            <w:tcBorders>
              <w:left w:val="single" w:sz="4" w:space="0" w:color="auto"/>
            </w:tcBorders>
            <w:shd w:val="clear" w:color="auto" w:fill="auto"/>
          </w:tcPr>
          <w:p w14:paraId="4B12F043" w14:textId="77777777" w:rsidR="00D77E25" w:rsidRPr="005C129D" w:rsidRDefault="00D77E25" w:rsidP="00D77E25">
            <w:pPr>
              <w:rPr>
                <w:b/>
                <w:color w:val="000000"/>
                <w:sz w:val="18"/>
                <w:szCs w:val="18"/>
              </w:rPr>
            </w:pPr>
          </w:p>
        </w:tc>
        <w:tc>
          <w:tcPr>
            <w:tcW w:w="709" w:type="dxa"/>
            <w:shd w:val="clear" w:color="auto" w:fill="auto"/>
          </w:tcPr>
          <w:p w14:paraId="309807BE" w14:textId="77777777" w:rsidR="00D77E25" w:rsidRPr="005C129D" w:rsidRDefault="00D77E25" w:rsidP="00D77E25">
            <w:pPr>
              <w:jc w:val="center"/>
              <w:rPr>
                <w:b/>
                <w:color w:val="000000"/>
                <w:sz w:val="18"/>
                <w:szCs w:val="18"/>
              </w:rPr>
            </w:pPr>
          </w:p>
        </w:tc>
      </w:tr>
      <w:tr w:rsidR="00D77E25" w:rsidRPr="007A093C" w14:paraId="3518DAD7" w14:textId="77777777" w:rsidTr="0000222D">
        <w:trPr>
          <w:tblHeader/>
        </w:trPr>
        <w:tc>
          <w:tcPr>
            <w:tcW w:w="601" w:type="dxa"/>
            <w:shd w:val="clear" w:color="auto" w:fill="auto"/>
          </w:tcPr>
          <w:p w14:paraId="5C167F2D" w14:textId="5832FDA2" w:rsidR="00D77E25" w:rsidRDefault="00D77E25" w:rsidP="00D77E25">
            <w:pPr>
              <w:jc w:val="center"/>
              <w:rPr>
                <w:b/>
                <w:color w:val="000000"/>
              </w:rPr>
            </w:pPr>
            <w:r>
              <w:rPr>
                <w:b/>
                <w:color w:val="000000"/>
              </w:rPr>
              <w:t>2</w:t>
            </w:r>
            <w:r w:rsidR="00EB67EB">
              <w:rPr>
                <w:b/>
                <w:color w:val="000000"/>
              </w:rPr>
              <w:t>2</w:t>
            </w:r>
          </w:p>
          <w:p w14:paraId="07E6674E" w14:textId="77777777" w:rsidR="00D77E25" w:rsidRDefault="00D77E25" w:rsidP="00D77E25">
            <w:pPr>
              <w:jc w:val="center"/>
              <w:rPr>
                <w:b/>
                <w:color w:val="000000"/>
              </w:rPr>
            </w:pPr>
          </w:p>
          <w:p w14:paraId="3B2716A7" w14:textId="77777777" w:rsidR="00D77E25" w:rsidRDefault="00D77E25" w:rsidP="00D77E25">
            <w:pPr>
              <w:jc w:val="center"/>
              <w:rPr>
                <w:b/>
                <w:color w:val="000000"/>
              </w:rPr>
            </w:pPr>
          </w:p>
          <w:p w14:paraId="4F7E0279" w14:textId="77777777" w:rsidR="00D77E25" w:rsidRDefault="00D77E25" w:rsidP="00D77E25">
            <w:pPr>
              <w:jc w:val="center"/>
              <w:rPr>
                <w:b/>
                <w:color w:val="000000"/>
              </w:rPr>
            </w:pPr>
          </w:p>
          <w:p w14:paraId="0014EDE5" w14:textId="77777777" w:rsidR="00D77E25" w:rsidRDefault="00D77E25" w:rsidP="00D77E25">
            <w:pPr>
              <w:jc w:val="center"/>
              <w:rPr>
                <w:b/>
                <w:color w:val="000000"/>
              </w:rPr>
            </w:pPr>
          </w:p>
          <w:p w14:paraId="4C149C7A" w14:textId="77777777" w:rsidR="00D77E25" w:rsidRDefault="00D77E25" w:rsidP="00D77E25">
            <w:pPr>
              <w:jc w:val="center"/>
              <w:rPr>
                <w:b/>
                <w:color w:val="000000"/>
              </w:rPr>
            </w:pPr>
          </w:p>
          <w:p w14:paraId="6A4A7DC4" w14:textId="77777777" w:rsidR="00D77E25" w:rsidRDefault="00D77E25" w:rsidP="00D77E25">
            <w:pPr>
              <w:jc w:val="center"/>
              <w:rPr>
                <w:b/>
                <w:color w:val="000000"/>
              </w:rPr>
            </w:pPr>
          </w:p>
          <w:p w14:paraId="36CBB124" w14:textId="4F03234C" w:rsidR="00D77E25" w:rsidRDefault="00D77E25" w:rsidP="00D77E25">
            <w:pPr>
              <w:jc w:val="center"/>
              <w:rPr>
                <w:b/>
                <w:color w:val="000000"/>
              </w:rPr>
            </w:pPr>
          </w:p>
        </w:tc>
        <w:tc>
          <w:tcPr>
            <w:tcW w:w="2402" w:type="dxa"/>
            <w:shd w:val="clear" w:color="auto" w:fill="auto"/>
          </w:tcPr>
          <w:p w14:paraId="3F578ED7" w14:textId="77777777" w:rsidR="00D77E25" w:rsidRPr="007827D4" w:rsidRDefault="00D77E25" w:rsidP="00D77E25">
            <w:pPr>
              <w:pStyle w:val="Heading1"/>
              <w:rPr>
                <w:sz w:val="24"/>
              </w:rPr>
            </w:pPr>
            <w:bookmarkStart w:id="24" w:name="_Toc81340820"/>
            <w:r w:rsidRPr="007827D4">
              <w:rPr>
                <w:sz w:val="24"/>
              </w:rPr>
              <w:t>Visitors to College</w:t>
            </w:r>
            <w:bookmarkEnd w:id="24"/>
          </w:p>
          <w:p w14:paraId="1D0FA300" w14:textId="77777777" w:rsidR="00D77E25" w:rsidRPr="00A80215" w:rsidRDefault="00D77E25" w:rsidP="00D77E25">
            <w:pPr>
              <w:rPr>
                <w:b/>
              </w:rPr>
            </w:pPr>
          </w:p>
          <w:p w14:paraId="7BED091E" w14:textId="77777777" w:rsidR="00D77E25" w:rsidRDefault="00D77E25" w:rsidP="00D77E25">
            <w:pPr>
              <w:rPr>
                <w:rFonts w:cs="Arial"/>
                <w:szCs w:val="22"/>
              </w:rPr>
            </w:pPr>
            <w:r>
              <w:rPr>
                <w:rFonts w:cs="Arial"/>
                <w:szCs w:val="22"/>
              </w:rPr>
              <w:t>Unsuspected arrival of visitors/Deliveries on site</w:t>
            </w:r>
          </w:p>
          <w:p w14:paraId="4F83C719" w14:textId="77777777" w:rsidR="00D77E25" w:rsidRDefault="00D77E25" w:rsidP="00D77E25">
            <w:pPr>
              <w:rPr>
                <w:rFonts w:cs="Arial"/>
                <w:szCs w:val="22"/>
              </w:rPr>
            </w:pPr>
          </w:p>
          <w:p w14:paraId="0D79E606" w14:textId="77777777" w:rsidR="00D77E25" w:rsidRDefault="00D77E25" w:rsidP="00D77E25">
            <w:pPr>
              <w:rPr>
                <w:rFonts w:cs="Arial"/>
                <w:szCs w:val="22"/>
              </w:rPr>
            </w:pPr>
          </w:p>
          <w:p w14:paraId="187A22CA" w14:textId="77777777" w:rsidR="00D77E25" w:rsidRDefault="00D77E25" w:rsidP="00D77E25">
            <w:pPr>
              <w:rPr>
                <w:rFonts w:cs="Arial"/>
                <w:szCs w:val="22"/>
              </w:rPr>
            </w:pPr>
            <w:r>
              <w:rPr>
                <w:rFonts w:cs="Arial"/>
                <w:szCs w:val="22"/>
              </w:rPr>
              <w:t>Unfamiliar with College Covid 19 Protocols</w:t>
            </w:r>
          </w:p>
          <w:p w14:paraId="2095521D" w14:textId="77777777" w:rsidR="00D77E25" w:rsidRDefault="00D77E25" w:rsidP="00D77E25">
            <w:pPr>
              <w:rPr>
                <w:b/>
              </w:rPr>
            </w:pPr>
          </w:p>
        </w:tc>
        <w:tc>
          <w:tcPr>
            <w:tcW w:w="4471" w:type="dxa"/>
            <w:tcBorders>
              <w:right w:val="single" w:sz="4" w:space="0" w:color="auto"/>
            </w:tcBorders>
            <w:shd w:val="clear" w:color="auto" w:fill="auto"/>
            <w:vAlign w:val="center"/>
          </w:tcPr>
          <w:p w14:paraId="1B7BD4E4" w14:textId="7213060A" w:rsidR="00D77E25" w:rsidRPr="007827D4" w:rsidRDefault="00F5492C" w:rsidP="00D77E25">
            <w:pPr>
              <w:rPr>
                <w:rFonts w:cs="Arial"/>
                <w:szCs w:val="22"/>
              </w:rPr>
            </w:pPr>
            <w:r>
              <w:rPr>
                <w:rFonts w:cs="Arial"/>
                <w:szCs w:val="22"/>
              </w:rPr>
              <w:t>The College will continue to put in place</w:t>
            </w:r>
            <w:r w:rsidR="00D77E25" w:rsidRPr="007827D4">
              <w:rPr>
                <w:rFonts w:cs="Arial"/>
                <w:szCs w:val="22"/>
              </w:rPr>
              <w:t xml:space="preserve"> additional restrictions on visitor movement on site.</w:t>
            </w:r>
          </w:p>
          <w:p w14:paraId="78A2E4B3" w14:textId="77777777" w:rsidR="00D77E25" w:rsidRPr="007827D4" w:rsidRDefault="00D77E25" w:rsidP="00D77E25">
            <w:pPr>
              <w:rPr>
                <w:rFonts w:cs="Arial"/>
                <w:szCs w:val="22"/>
              </w:rPr>
            </w:pPr>
          </w:p>
          <w:p w14:paraId="1C2C97DF" w14:textId="77777777" w:rsidR="00D77E25" w:rsidRPr="007827D4" w:rsidRDefault="00D77E25" w:rsidP="00D77E25">
            <w:pPr>
              <w:rPr>
                <w:rFonts w:cs="Arial"/>
                <w:szCs w:val="22"/>
              </w:rPr>
            </w:pPr>
            <w:r w:rsidRPr="007827D4">
              <w:rPr>
                <w:rFonts w:cs="Arial"/>
                <w:szCs w:val="22"/>
              </w:rPr>
              <w:t>Introduce additional communication at the sign in / entry point to the site.</w:t>
            </w:r>
          </w:p>
          <w:p w14:paraId="75CB0EC4" w14:textId="77777777" w:rsidR="00D77E25" w:rsidRPr="007827D4" w:rsidRDefault="00D77E25" w:rsidP="00D77E25">
            <w:pPr>
              <w:rPr>
                <w:rFonts w:cs="Arial"/>
                <w:szCs w:val="22"/>
              </w:rPr>
            </w:pPr>
          </w:p>
          <w:p w14:paraId="0A025D5B" w14:textId="03C06C06" w:rsidR="00D77E25" w:rsidRPr="007827D4" w:rsidRDefault="00D77E25" w:rsidP="00D77E25">
            <w:pPr>
              <w:spacing w:after="200" w:line="276" w:lineRule="auto"/>
              <w:jc w:val="both"/>
              <w:rPr>
                <w:rFonts w:cs="Arial"/>
                <w:szCs w:val="22"/>
              </w:rPr>
            </w:pPr>
            <w:r w:rsidRPr="007827D4">
              <w:rPr>
                <w:rFonts w:cs="Arial"/>
                <w:szCs w:val="22"/>
              </w:rPr>
              <w:t>visitor questionnaire emailed to each visitor 48 hours ahead of their visit.</w:t>
            </w:r>
          </w:p>
          <w:p w14:paraId="52870953" w14:textId="1049F4EE" w:rsidR="00D77E25" w:rsidRPr="009D4290" w:rsidRDefault="00D77E25" w:rsidP="00D77E25">
            <w:pPr>
              <w:rPr>
                <w:rFonts w:cs="Arial"/>
                <w:szCs w:val="22"/>
              </w:rPr>
            </w:pPr>
            <w:r w:rsidRPr="007827D4">
              <w:rPr>
                <w:rFonts w:cs="Arial"/>
                <w:szCs w:val="22"/>
              </w:rPr>
              <w:t>Consider whether visitors are essential or if the meeting can be conducted by video conference.</w:t>
            </w:r>
          </w:p>
          <w:p w14:paraId="496CDC6C" w14:textId="77777777" w:rsidR="00D77E25" w:rsidRPr="007827D4" w:rsidRDefault="00D77E25" w:rsidP="00D77E25">
            <w:pPr>
              <w:spacing w:after="200" w:line="276" w:lineRule="auto"/>
              <w:jc w:val="both"/>
              <w:rPr>
                <w:rFonts w:eastAsiaTheme="minorEastAsia" w:cs="Arial"/>
                <w:color w:val="FF0000"/>
                <w:szCs w:val="22"/>
              </w:rPr>
            </w:pPr>
          </w:p>
          <w:p w14:paraId="48A45608" w14:textId="53103A48" w:rsidR="00D77E25" w:rsidRDefault="00D77E25" w:rsidP="00D77E25">
            <w:pPr>
              <w:spacing w:after="200" w:line="276" w:lineRule="auto"/>
              <w:jc w:val="both"/>
              <w:rPr>
                <w:rFonts w:eastAsiaTheme="minorEastAsia" w:cs="Arial"/>
                <w:szCs w:val="22"/>
              </w:rPr>
            </w:pPr>
            <w:r w:rsidRPr="007827D4">
              <w:rPr>
                <w:rFonts w:eastAsiaTheme="minorEastAsia" w:cs="Arial"/>
                <w:szCs w:val="22"/>
              </w:rPr>
              <w:t xml:space="preserve">All visitors will be requested to have </w:t>
            </w:r>
            <w:r w:rsidR="002B3D95" w:rsidRPr="007827D4">
              <w:rPr>
                <w:rFonts w:eastAsiaTheme="minorEastAsia" w:cs="Arial"/>
                <w:szCs w:val="22"/>
              </w:rPr>
              <w:t>an</w:t>
            </w:r>
            <w:r w:rsidRPr="007827D4">
              <w:rPr>
                <w:rFonts w:eastAsiaTheme="minorEastAsia" w:cs="Arial"/>
                <w:szCs w:val="22"/>
              </w:rPr>
              <w:t xml:space="preserve"> LFD test before visiting site</w:t>
            </w:r>
          </w:p>
          <w:p w14:paraId="0C68E95D" w14:textId="77777777" w:rsidR="00F002EF" w:rsidRDefault="00F002EF" w:rsidP="00D77E25">
            <w:pPr>
              <w:spacing w:after="200" w:line="276" w:lineRule="auto"/>
              <w:jc w:val="both"/>
              <w:rPr>
                <w:rFonts w:eastAsiaTheme="minorEastAsia" w:cs="Arial"/>
                <w:color w:val="FF0000"/>
                <w:szCs w:val="22"/>
              </w:rPr>
            </w:pPr>
          </w:p>
          <w:p w14:paraId="217D9390" w14:textId="2FCD45A4" w:rsidR="00F002EF" w:rsidRPr="007827D4" w:rsidRDefault="00F002EF" w:rsidP="00D77E25">
            <w:pPr>
              <w:spacing w:after="200" w:line="276" w:lineRule="auto"/>
              <w:jc w:val="both"/>
              <w:rPr>
                <w:rFonts w:eastAsiaTheme="minorEastAsia" w:cs="Arial"/>
                <w:color w:val="FF0000"/>
                <w:szCs w:val="22"/>
              </w:rPr>
            </w:pPr>
          </w:p>
        </w:tc>
        <w:tc>
          <w:tcPr>
            <w:tcW w:w="724" w:type="dxa"/>
            <w:tcBorders>
              <w:left w:val="single" w:sz="4" w:space="0" w:color="auto"/>
            </w:tcBorders>
            <w:shd w:val="clear" w:color="auto" w:fill="auto"/>
          </w:tcPr>
          <w:p w14:paraId="1646269E" w14:textId="77777777" w:rsidR="00D77E25" w:rsidRPr="007827D4" w:rsidRDefault="00D77E25" w:rsidP="00D77E25">
            <w:pPr>
              <w:jc w:val="center"/>
              <w:rPr>
                <w:b/>
                <w:sz w:val="18"/>
                <w:szCs w:val="18"/>
              </w:rPr>
            </w:pPr>
            <w:r w:rsidRPr="007827D4">
              <w:rPr>
                <w:b/>
                <w:sz w:val="18"/>
                <w:szCs w:val="18"/>
              </w:rPr>
              <w:t>1</w:t>
            </w:r>
          </w:p>
          <w:p w14:paraId="031CA722" w14:textId="77777777" w:rsidR="00D77E25" w:rsidRPr="007827D4" w:rsidRDefault="00D77E25" w:rsidP="00D77E25">
            <w:pPr>
              <w:jc w:val="center"/>
              <w:rPr>
                <w:b/>
                <w:sz w:val="18"/>
                <w:szCs w:val="18"/>
              </w:rPr>
            </w:pPr>
          </w:p>
          <w:p w14:paraId="43D2143F" w14:textId="77777777" w:rsidR="00D77E25" w:rsidRPr="007827D4" w:rsidRDefault="00D77E25" w:rsidP="00D77E25">
            <w:pPr>
              <w:jc w:val="center"/>
              <w:rPr>
                <w:b/>
                <w:sz w:val="18"/>
                <w:szCs w:val="18"/>
              </w:rPr>
            </w:pPr>
          </w:p>
          <w:p w14:paraId="04CE1470" w14:textId="77777777" w:rsidR="00D77E25" w:rsidRPr="007827D4" w:rsidRDefault="00D77E25" w:rsidP="00D77E25">
            <w:pPr>
              <w:jc w:val="center"/>
              <w:rPr>
                <w:b/>
                <w:sz w:val="18"/>
                <w:szCs w:val="18"/>
              </w:rPr>
            </w:pPr>
          </w:p>
          <w:p w14:paraId="2B72608D" w14:textId="77777777" w:rsidR="00D77E25" w:rsidRPr="007827D4" w:rsidRDefault="00D77E25" w:rsidP="00D77E25">
            <w:pPr>
              <w:jc w:val="center"/>
              <w:rPr>
                <w:b/>
                <w:sz w:val="18"/>
                <w:szCs w:val="18"/>
              </w:rPr>
            </w:pPr>
          </w:p>
          <w:p w14:paraId="2F56C67C" w14:textId="77777777" w:rsidR="00D77E25" w:rsidRPr="007827D4" w:rsidRDefault="00D77E25" w:rsidP="00D77E25">
            <w:pPr>
              <w:jc w:val="center"/>
              <w:rPr>
                <w:b/>
                <w:sz w:val="18"/>
                <w:szCs w:val="18"/>
              </w:rPr>
            </w:pPr>
          </w:p>
          <w:p w14:paraId="152C02EA" w14:textId="77777777" w:rsidR="00D77E25" w:rsidRPr="007827D4" w:rsidRDefault="00D77E25" w:rsidP="00D77E25">
            <w:pPr>
              <w:jc w:val="center"/>
              <w:rPr>
                <w:b/>
                <w:sz w:val="18"/>
                <w:szCs w:val="18"/>
              </w:rPr>
            </w:pPr>
          </w:p>
          <w:p w14:paraId="313C82D2" w14:textId="77777777" w:rsidR="00D77E25" w:rsidRPr="007827D4" w:rsidRDefault="00D77E25" w:rsidP="00D77E25">
            <w:pPr>
              <w:jc w:val="center"/>
              <w:rPr>
                <w:b/>
                <w:sz w:val="18"/>
                <w:szCs w:val="18"/>
              </w:rPr>
            </w:pPr>
          </w:p>
          <w:p w14:paraId="5C2215B8" w14:textId="77777777" w:rsidR="00D77E25" w:rsidRPr="007827D4" w:rsidRDefault="00D77E25" w:rsidP="00D77E25">
            <w:pPr>
              <w:jc w:val="center"/>
              <w:rPr>
                <w:b/>
                <w:sz w:val="18"/>
                <w:szCs w:val="18"/>
              </w:rPr>
            </w:pPr>
          </w:p>
          <w:p w14:paraId="11410D41" w14:textId="33FD94EE" w:rsidR="00D77E25" w:rsidRPr="007827D4" w:rsidRDefault="00D77E25" w:rsidP="00D77E25">
            <w:pPr>
              <w:jc w:val="center"/>
              <w:rPr>
                <w:b/>
                <w:sz w:val="18"/>
                <w:szCs w:val="18"/>
              </w:rPr>
            </w:pPr>
          </w:p>
          <w:p w14:paraId="6CF3199A" w14:textId="77777777" w:rsidR="00D77E25" w:rsidRPr="007827D4" w:rsidRDefault="00D77E25" w:rsidP="00D77E25">
            <w:pPr>
              <w:jc w:val="center"/>
              <w:rPr>
                <w:b/>
                <w:sz w:val="18"/>
                <w:szCs w:val="18"/>
              </w:rPr>
            </w:pPr>
          </w:p>
          <w:p w14:paraId="7D038DED" w14:textId="77777777" w:rsidR="00D77E25" w:rsidRPr="007827D4" w:rsidRDefault="00D77E25" w:rsidP="00D77E25">
            <w:pPr>
              <w:jc w:val="center"/>
              <w:rPr>
                <w:b/>
                <w:sz w:val="18"/>
                <w:szCs w:val="18"/>
              </w:rPr>
            </w:pPr>
          </w:p>
          <w:p w14:paraId="27CBB4F6" w14:textId="77777777" w:rsidR="00D77E25" w:rsidRPr="007827D4" w:rsidRDefault="00D77E25" w:rsidP="00D77E25">
            <w:pPr>
              <w:jc w:val="center"/>
              <w:rPr>
                <w:b/>
                <w:sz w:val="18"/>
                <w:szCs w:val="18"/>
              </w:rPr>
            </w:pPr>
          </w:p>
          <w:p w14:paraId="4ADDC08A" w14:textId="77777777" w:rsidR="00D77E25" w:rsidRPr="007827D4" w:rsidRDefault="00D77E25" w:rsidP="00D77E25">
            <w:pPr>
              <w:jc w:val="center"/>
              <w:rPr>
                <w:b/>
                <w:sz w:val="18"/>
                <w:szCs w:val="18"/>
              </w:rPr>
            </w:pPr>
          </w:p>
          <w:p w14:paraId="3000C4B9" w14:textId="77777777" w:rsidR="00D77E25" w:rsidRPr="007827D4" w:rsidRDefault="00D77E25" w:rsidP="00D77E25">
            <w:pPr>
              <w:jc w:val="center"/>
              <w:rPr>
                <w:b/>
                <w:sz w:val="18"/>
                <w:szCs w:val="18"/>
              </w:rPr>
            </w:pPr>
          </w:p>
          <w:p w14:paraId="7BF488A4" w14:textId="77777777" w:rsidR="00D77E25" w:rsidRPr="007827D4" w:rsidRDefault="00D77E25" w:rsidP="00D77E25">
            <w:pPr>
              <w:jc w:val="center"/>
              <w:rPr>
                <w:b/>
                <w:sz w:val="18"/>
                <w:szCs w:val="18"/>
              </w:rPr>
            </w:pPr>
          </w:p>
          <w:p w14:paraId="5D1E6F71" w14:textId="77777777" w:rsidR="00D77E25" w:rsidRPr="007827D4" w:rsidRDefault="00D77E25" w:rsidP="00D77E25">
            <w:pPr>
              <w:jc w:val="center"/>
              <w:rPr>
                <w:b/>
                <w:sz w:val="18"/>
                <w:szCs w:val="18"/>
              </w:rPr>
            </w:pPr>
          </w:p>
          <w:p w14:paraId="4899B3B4" w14:textId="77777777" w:rsidR="00D77E25" w:rsidRPr="007827D4" w:rsidRDefault="00D77E25" w:rsidP="00D77E25">
            <w:pPr>
              <w:jc w:val="center"/>
              <w:rPr>
                <w:b/>
                <w:sz w:val="18"/>
                <w:szCs w:val="18"/>
              </w:rPr>
            </w:pPr>
          </w:p>
          <w:p w14:paraId="6A014C1A" w14:textId="77777777" w:rsidR="00D77E25" w:rsidRPr="007827D4" w:rsidRDefault="00D77E25" w:rsidP="00D77E25">
            <w:pPr>
              <w:jc w:val="center"/>
              <w:rPr>
                <w:b/>
                <w:sz w:val="18"/>
                <w:szCs w:val="18"/>
              </w:rPr>
            </w:pPr>
          </w:p>
          <w:p w14:paraId="53AFEE46" w14:textId="77777777" w:rsidR="00D77E25" w:rsidRPr="007827D4" w:rsidRDefault="00D77E25" w:rsidP="00D77E25">
            <w:pPr>
              <w:jc w:val="center"/>
              <w:rPr>
                <w:b/>
                <w:sz w:val="18"/>
                <w:szCs w:val="18"/>
              </w:rPr>
            </w:pPr>
          </w:p>
          <w:p w14:paraId="6992D00E" w14:textId="64581AD6" w:rsidR="00D77E25" w:rsidRPr="007827D4" w:rsidRDefault="00D77E25" w:rsidP="00D77E25">
            <w:pPr>
              <w:jc w:val="center"/>
              <w:rPr>
                <w:b/>
                <w:sz w:val="18"/>
                <w:szCs w:val="18"/>
              </w:rPr>
            </w:pPr>
          </w:p>
        </w:tc>
        <w:tc>
          <w:tcPr>
            <w:tcW w:w="733" w:type="dxa"/>
            <w:gridSpan w:val="2"/>
            <w:shd w:val="clear" w:color="auto" w:fill="auto"/>
          </w:tcPr>
          <w:p w14:paraId="6DFCEEA8" w14:textId="77777777" w:rsidR="00D77E25" w:rsidRPr="007827D4" w:rsidRDefault="00D77E25" w:rsidP="00D77E25">
            <w:pPr>
              <w:jc w:val="center"/>
              <w:rPr>
                <w:b/>
                <w:sz w:val="18"/>
                <w:szCs w:val="18"/>
              </w:rPr>
            </w:pPr>
            <w:r w:rsidRPr="007827D4">
              <w:rPr>
                <w:b/>
                <w:sz w:val="18"/>
                <w:szCs w:val="18"/>
              </w:rPr>
              <w:t>4</w:t>
            </w:r>
          </w:p>
          <w:p w14:paraId="4790D8ED" w14:textId="77777777" w:rsidR="00D77E25" w:rsidRPr="007827D4" w:rsidRDefault="00D77E25" w:rsidP="00D77E25">
            <w:pPr>
              <w:jc w:val="center"/>
              <w:rPr>
                <w:b/>
                <w:sz w:val="18"/>
                <w:szCs w:val="18"/>
              </w:rPr>
            </w:pPr>
          </w:p>
          <w:p w14:paraId="728E40AD" w14:textId="77777777" w:rsidR="00D77E25" w:rsidRPr="007827D4" w:rsidRDefault="00D77E25" w:rsidP="00D77E25">
            <w:pPr>
              <w:jc w:val="center"/>
              <w:rPr>
                <w:b/>
                <w:sz w:val="18"/>
                <w:szCs w:val="18"/>
              </w:rPr>
            </w:pPr>
          </w:p>
          <w:p w14:paraId="72A527AE" w14:textId="77777777" w:rsidR="00D77E25" w:rsidRPr="007827D4" w:rsidRDefault="00D77E25" w:rsidP="00D77E25">
            <w:pPr>
              <w:jc w:val="center"/>
              <w:rPr>
                <w:b/>
                <w:sz w:val="18"/>
                <w:szCs w:val="18"/>
              </w:rPr>
            </w:pPr>
          </w:p>
          <w:p w14:paraId="5040D2B3" w14:textId="77777777" w:rsidR="00D77E25" w:rsidRPr="007827D4" w:rsidRDefault="00D77E25" w:rsidP="00D77E25">
            <w:pPr>
              <w:jc w:val="center"/>
              <w:rPr>
                <w:b/>
                <w:sz w:val="18"/>
                <w:szCs w:val="18"/>
              </w:rPr>
            </w:pPr>
          </w:p>
          <w:p w14:paraId="6822936A" w14:textId="77777777" w:rsidR="00D77E25" w:rsidRPr="007827D4" w:rsidRDefault="00D77E25" w:rsidP="00D77E25">
            <w:pPr>
              <w:jc w:val="center"/>
              <w:rPr>
                <w:b/>
                <w:sz w:val="18"/>
                <w:szCs w:val="18"/>
              </w:rPr>
            </w:pPr>
          </w:p>
          <w:p w14:paraId="307AAF5B" w14:textId="77777777" w:rsidR="00D77E25" w:rsidRPr="007827D4" w:rsidRDefault="00D77E25" w:rsidP="00D77E25">
            <w:pPr>
              <w:jc w:val="center"/>
              <w:rPr>
                <w:b/>
                <w:sz w:val="18"/>
                <w:szCs w:val="18"/>
              </w:rPr>
            </w:pPr>
          </w:p>
          <w:p w14:paraId="16AE5CE0" w14:textId="77777777" w:rsidR="00D77E25" w:rsidRPr="007827D4" w:rsidRDefault="00D77E25" w:rsidP="00D77E25">
            <w:pPr>
              <w:jc w:val="center"/>
              <w:rPr>
                <w:b/>
                <w:sz w:val="18"/>
                <w:szCs w:val="18"/>
              </w:rPr>
            </w:pPr>
          </w:p>
          <w:p w14:paraId="08EE89F4" w14:textId="77777777" w:rsidR="00D77E25" w:rsidRPr="007827D4" w:rsidRDefault="00D77E25" w:rsidP="00D77E25">
            <w:pPr>
              <w:jc w:val="center"/>
              <w:rPr>
                <w:b/>
                <w:sz w:val="18"/>
                <w:szCs w:val="18"/>
              </w:rPr>
            </w:pPr>
          </w:p>
          <w:p w14:paraId="6A1622BF" w14:textId="77777777" w:rsidR="00D77E25" w:rsidRPr="007827D4" w:rsidRDefault="00D77E25" w:rsidP="00D77E25">
            <w:pPr>
              <w:jc w:val="center"/>
              <w:rPr>
                <w:b/>
                <w:sz w:val="18"/>
                <w:szCs w:val="18"/>
              </w:rPr>
            </w:pPr>
          </w:p>
          <w:p w14:paraId="24AAC64F" w14:textId="77777777" w:rsidR="00D77E25" w:rsidRPr="007827D4" w:rsidRDefault="00D77E25" w:rsidP="00D77E25">
            <w:pPr>
              <w:jc w:val="center"/>
              <w:rPr>
                <w:b/>
                <w:sz w:val="18"/>
                <w:szCs w:val="18"/>
              </w:rPr>
            </w:pPr>
          </w:p>
          <w:p w14:paraId="32ED834B" w14:textId="77777777" w:rsidR="00D77E25" w:rsidRPr="007827D4" w:rsidRDefault="00D77E25" w:rsidP="00D77E25">
            <w:pPr>
              <w:jc w:val="center"/>
              <w:rPr>
                <w:b/>
                <w:sz w:val="18"/>
                <w:szCs w:val="18"/>
              </w:rPr>
            </w:pPr>
          </w:p>
          <w:p w14:paraId="1670B611" w14:textId="77777777" w:rsidR="00D77E25" w:rsidRPr="007827D4" w:rsidRDefault="00D77E25" w:rsidP="00D77E25">
            <w:pPr>
              <w:jc w:val="center"/>
              <w:rPr>
                <w:b/>
                <w:sz w:val="18"/>
                <w:szCs w:val="18"/>
              </w:rPr>
            </w:pPr>
          </w:p>
          <w:p w14:paraId="55227C18" w14:textId="77777777" w:rsidR="00D77E25" w:rsidRPr="007827D4" w:rsidRDefault="00D77E25" w:rsidP="00D77E25">
            <w:pPr>
              <w:jc w:val="center"/>
              <w:rPr>
                <w:b/>
                <w:sz w:val="18"/>
                <w:szCs w:val="18"/>
              </w:rPr>
            </w:pPr>
          </w:p>
          <w:p w14:paraId="32F78200" w14:textId="77777777" w:rsidR="00D77E25" w:rsidRPr="007827D4" w:rsidRDefault="00D77E25" w:rsidP="00D77E25">
            <w:pPr>
              <w:jc w:val="center"/>
              <w:rPr>
                <w:b/>
                <w:sz w:val="18"/>
                <w:szCs w:val="18"/>
              </w:rPr>
            </w:pPr>
          </w:p>
          <w:p w14:paraId="14403213" w14:textId="77777777" w:rsidR="00D77E25" w:rsidRPr="007827D4" w:rsidRDefault="00D77E25" w:rsidP="00D77E25">
            <w:pPr>
              <w:jc w:val="center"/>
              <w:rPr>
                <w:b/>
                <w:sz w:val="18"/>
                <w:szCs w:val="18"/>
              </w:rPr>
            </w:pPr>
          </w:p>
          <w:p w14:paraId="404493A2" w14:textId="6280AE99" w:rsidR="00D77E25" w:rsidRPr="007827D4" w:rsidRDefault="00D77E25" w:rsidP="00D77E25">
            <w:pPr>
              <w:jc w:val="center"/>
              <w:rPr>
                <w:b/>
                <w:sz w:val="18"/>
                <w:szCs w:val="18"/>
              </w:rPr>
            </w:pPr>
          </w:p>
        </w:tc>
        <w:tc>
          <w:tcPr>
            <w:tcW w:w="984" w:type="dxa"/>
            <w:shd w:val="clear" w:color="auto" w:fill="auto"/>
          </w:tcPr>
          <w:p w14:paraId="5CA921C2" w14:textId="77777777" w:rsidR="00D77E25" w:rsidRPr="007827D4" w:rsidRDefault="00D77E25" w:rsidP="00D77E25">
            <w:pPr>
              <w:jc w:val="center"/>
              <w:rPr>
                <w:b/>
                <w:sz w:val="18"/>
                <w:szCs w:val="18"/>
              </w:rPr>
            </w:pPr>
            <w:r w:rsidRPr="007827D4">
              <w:rPr>
                <w:b/>
                <w:sz w:val="18"/>
                <w:szCs w:val="18"/>
              </w:rPr>
              <w:t>4</w:t>
            </w:r>
          </w:p>
          <w:p w14:paraId="7063D002" w14:textId="77777777" w:rsidR="00D77E25" w:rsidRPr="007827D4" w:rsidRDefault="00D77E25" w:rsidP="00D77E25">
            <w:pPr>
              <w:jc w:val="center"/>
              <w:rPr>
                <w:b/>
                <w:sz w:val="18"/>
                <w:szCs w:val="18"/>
              </w:rPr>
            </w:pPr>
          </w:p>
          <w:p w14:paraId="04FC8214" w14:textId="77777777" w:rsidR="00D77E25" w:rsidRPr="007827D4" w:rsidRDefault="00D77E25" w:rsidP="00D77E25">
            <w:pPr>
              <w:jc w:val="center"/>
              <w:rPr>
                <w:b/>
                <w:sz w:val="18"/>
                <w:szCs w:val="18"/>
              </w:rPr>
            </w:pPr>
          </w:p>
          <w:p w14:paraId="16883D97" w14:textId="77777777" w:rsidR="00D77E25" w:rsidRPr="007827D4" w:rsidRDefault="00D77E25" w:rsidP="00D77E25">
            <w:pPr>
              <w:jc w:val="center"/>
              <w:rPr>
                <w:b/>
                <w:sz w:val="18"/>
                <w:szCs w:val="18"/>
              </w:rPr>
            </w:pPr>
          </w:p>
          <w:p w14:paraId="7E6AD76B" w14:textId="77777777" w:rsidR="00D77E25" w:rsidRPr="007827D4" w:rsidRDefault="00D77E25" w:rsidP="00D77E25">
            <w:pPr>
              <w:jc w:val="center"/>
              <w:rPr>
                <w:b/>
                <w:sz w:val="18"/>
                <w:szCs w:val="18"/>
              </w:rPr>
            </w:pPr>
          </w:p>
          <w:p w14:paraId="4EE0669D" w14:textId="77777777" w:rsidR="00D77E25" w:rsidRPr="007827D4" w:rsidRDefault="00D77E25" w:rsidP="00D77E25">
            <w:pPr>
              <w:jc w:val="center"/>
              <w:rPr>
                <w:b/>
                <w:sz w:val="18"/>
                <w:szCs w:val="18"/>
              </w:rPr>
            </w:pPr>
          </w:p>
          <w:p w14:paraId="10967F63" w14:textId="77777777" w:rsidR="00D77E25" w:rsidRPr="007827D4" w:rsidRDefault="00D77E25" w:rsidP="00D77E25">
            <w:pPr>
              <w:jc w:val="center"/>
              <w:rPr>
                <w:b/>
                <w:sz w:val="18"/>
                <w:szCs w:val="18"/>
              </w:rPr>
            </w:pPr>
          </w:p>
          <w:p w14:paraId="6ED40C09" w14:textId="77777777" w:rsidR="00D77E25" w:rsidRPr="007827D4" w:rsidRDefault="00D77E25" w:rsidP="00D77E25">
            <w:pPr>
              <w:jc w:val="center"/>
              <w:rPr>
                <w:b/>
                <w:sz w:val="18"/>
                <w:szCs w:val="18"/>
              </w:rPr>
            </w:pPr>
          </w:p>
          <w:p w14:paraId="16A82BEA" w14:textId="77777777" w:rsidR="00D77E25" w:rsidRPr="007827D4" w:rsidRDefault="00D77E25" w:rsidP="00D77E25">
            <w:pPr>
              <w:jc w:val="center"/>
              <w:rPr>
                <w:b/>
                <w:sz w:val="18"/>
                <w:szCs w:val="18"/>
              </w:rPr>
            </w:pPr>
          </w:p>
          <w:p w14:paraId="59198C11" w14:textId="20188CE7" w:rsidR="00D77E25" w:rsidRPr="007827D4" w:rsidRDefault="00D77E25" w:rsidP="00D77E25">
            <w:pPr>
              <w:jc w:val="center"/>
              <w:rPr>
                <w:b/>
                <w:sz w:val="18"/>
                <w:szCs w:val="18"/>
              </w:rPr>
            </w:pPr>
          </w:p>
          <w:p w14:paraId="01EBDA52" w14:textId="77777777" w:rsidR="00D77E25" w:rsidRPr="007827D4" w:rsidRDefault="00D77E25" w:rsidP="00D77E25">
            <w:pPr>
              <w:jc w:val="center"/>
              <w:rPr>
                <w:b/>
                <w:sz w:val="18"/>
                <w:szCs w:val="18"/>
              </w:rPr>
            </w:pPr>
          </w:p>
          <w:p w14:paraId="735458CB" w14:textId="054CFF4E" w:rsidR="00D77E25" w:rsidRPr="007827D4" w:rsidRDefault="00D77E25" w:rsidP="00D77E25">
            <w:pPr>
              <w:jc w:val="center"/>
              <w:rPr>
                <w:b/>
                <w:sz w:val="18"/>
                <w:szCs w:val="18"/>
              </w:rPr>
            </w:pPr>
          </w:p>
          <w:p w14:paraId="75EB16EB" w14:textId="56DB2F6E" w:rsidR="00D77E25" w:rsidRPr="007827D4" w:rsidRDefault="00D77E25" w:rsidP="00D77E25">
            <w:pPr>
              <w:jc w:val="center"/>
              <w:rPr>
                <w:b/>
                <w:sz w:val="18"/>
                <w:szCs w:val="18"/>
              </w:rPr>
            </w:pPr>
          </w:p>
          <w:p w14:paraId="21E092EF" w14:textId="0B165E82" w:rsidR="00D77E25" w:rsidRPr="007827D4" w:rsidRDefault="00D77E25" w:rsidP="00D77E25">
            <w:pPr>
              <w:jc w:val="center"/>
              <w:rPr>
                <w:b/>
                <w:sz w:val="18"/>
                <w:szCs w:val="18"/>
              </w:rPr>
            </w:pPr>
          </w:p>
        </w:tc>
        <w:tc>
          <w:tcPr>
            <w:tcW w:w="3694" w:type="dxa"/>
            <w:gridSpan w:val="2"/>
            <w:tcBorders>
              <w:right w:val="single" w:sz="4" w:space="0" w:color="auto"/>
            </w:tcBorders>
            <w:shd w:val="clear" w:color="auto" w:fill="auto"/>
          </w:tcPr>
          <w:p w14:paraId="3F718F93" w14:textId="77777777" w:rsidR="00D77E25" w:rsidRPr="007827D4" w:rsidRDefault="00D77E25" w:rsidP="00D77E25">
            <w:pPr>
              <w:rPr>
                <w:rFonts w:cs="Arial"/>
                <w:szCs w:val="22"/>
              </w:rPr>
            </w:pPr>
          </w:p>
        </w:tc>
        <w:tc>
          <w:tcPr>
            <w:tcW w:w="708" w:type="dxa"/>
            <w:tcBorders>
              <w:left w:val="single" w:sz="4" w:space="0" w:color="auto"/>
              <w:right w:val="single" w:sz="4" w:space="0" w:color="auto"/>
            </w:tcBorders>
            <w:shd w:val="clear" w:color="auto" w:fill="auto"/>
          </w:tcPr>
          <w:p w14:paraId="029DCF73" w14:textId="77777777" w:rsidR="00D77E25" w:rsidRPr="005C129D" w:rsidRDefault="00D77E25" w:rsidP="00D77E25">
            <w:pPr>
              <w:rPr>
                <w:b/>
                <w:color w:val="000000"/>
                <w:sz w:val="18"/>
                <w:szCs w:val="18"/>
              </w:rPr>
            </w:pPr>
          </w:p>
        </w:tc>
        <w:tc>
          <w:tcPr>
            <w:tcW w:w="709" w:type="dxa"/>
            <w:tcBorders>
              <w:left w:val="single" w:sz="4" w:space="0" w:color="auto"/>
            </w:tcBorders>
            <w:shd w:val="clear" w:color="auto" w:fill="auto"/>
          </w:tcPr>
          <w:p w14:paraId="7B2C2878" w14:textId="77777777" w:rsidR="00D77E25" w:rsidRPr="005C129D" w:rsidRDefault="00D77E25" w:rsidP="00D77E25">
            <w:pPr>
              <w:rPr>
                <w:b/>
                <w:color w:val="000000"/>
                <w:sz w:val="18"/>
                <w:szCs w:val="18"/>
              </w:rPr>
            </w:pPr>
          </w:p>
        </w:tc>
        <w:tc>
          <w:tcPr>
            <w:tcW w:w="709" w:type="dxa"/>
            <w:shd w:val="clear" w:color="auto" w:fill="auto"/>
          </w:tcPr>
          <w:p w14:paraId="68197E8D" w14:textId="77777777" w:rsidR="00D77E25" w:rsidRPr="005C129D" w:rsidRDefault="00D77E25" w:rsidP="00D77E25">
            <w:pPr>
              <w:jc w:val="center"/>
              <w:rPr>
                <w:b/>
                <w:color w:val="000000"/>
                <w:sz w:val="18"/>
                <w:szCs w:val="18"/>
              </w:rPr>
            </w:pPr>
          </w:p>
        </w:tc>
      </w:tr>
      <w:tr w:rsidR="00D77E25" w:rsidRPr="007A093C" w14:paraId="6F6648B6" w14:textId="77777777" w:rsidTr="0000222D">
        <w:trPr>
          <w:tblHeader/>
        </w:trPr>
        <w:tc>
          <w:tcPr>
            <w:tcW w:w="601" w:type="dxa"/>
            <w:shd w:val="clear" w:color="auto" w:fill="auto"/>
          </w:tcPr>
          <w:p w14:paraId="15902800" w14:textId="25D8F313" w:rsidR="00D77E25" w:rsidRDefault="00D77E25" w:rsidP="00D77E25">
            <w:pPr>
              <w:jc w:val="center"/>
              <w:rPr>
                <w:b/>
                <w:color w:val="000000"/>
              </w:rPr>
            </w:pPr>
            <w:r>
              <w:rPr>
                <w:b/>
                <w:color w:val="000000"/>
              </w:rPr>
              <w:lastRenderedPageBreak/>
              <w:t>2</w:t>
            </w:r>
            <w:r w:rsidR="00EB67EB">
              <w:rPr>
                <w:b/>
                <w:color w:val="000000"/>
              </w:rPr>
              <w:t>3</w:t>
            </w:r>
          </w:p>
          <w:p w14:paraId="565B3CD3" w14:textId="77777777" w:rsidR="00D77E25" w:rsidRDefault="00D77E25" w:rsidP="00D77E25">
            <w:pPr>
              <w:jc w:val="center"/>
              <w:rPr>
                <w:b/>
                <w:color w:val="000000"/>
              </w:rPr>
            </w:pPr>
          </w:p>
          <w:p w14:paraId="053946AB" w14:textId="77777777" w:rsidR="00D77E25" w:rsidRDefault="00D77E25" w:rsidP="00D77E25">
            <w:pPr>
              <w:jc w:val="center"/>
              <w:rPr>
                <w:b/>
                <w:color w:val="000000"/>
              </w:rPr>
            </w:pPr>
          </w:p>
          <w:p w14:paraId="0158C3B3" w14:textId="77777777" w:rsidR="00D77E25" w:rsidRDefault="00D77E25" w:rsidP="00D77E25">
            <w:pPr>
              <w:jc w:val="center"/>
              <w:rPr>
                <w:b/>
                <w:color w:val="000000"/>
              </w:rPr>
            </w:pPr>
          </w:p>
        </w:tc>
        <w:tc>
          <w:tcPr>
            <w:tcW w:w="2402" w:type="dxa"/>
            <w:shd w:val="clear" w:color="auto" w:fill="auto"/>
          </w:tcPr>
          <w:p w14:paraId="455858A2" w14:textId="77777777" w:rsidR="00D77E25" w:rsidRPr="007827D4" w:rsidRDefault="00D77E25" w:rsidP="00D77E25">
            <w:pPr>
              <w:pStyle w:val="Heading1"/>
              <w:rPr>
                <w:sz w:val="24"/>
              </w:rPr>
            </w:pPr>
            <w:bookmarkStart w:id="25" w:name="_Toc81340821"/>
            <w:r w:rsidRPr="007827D4">
              <w:rPr>
                <w:sz w:val="24"/>
              </w:rPr>
              <w:t>College vehicle drivers:</w:t>
            </w:r>
            <w:bookmarkEnd w:id="25"/>
          </w:p>
          <w:p w14:paraId="694D17F1" w14:textId="77777777" w:rsidR="00D77E25" w:rsidRPr="007827D4" w:rsidRDefault="00D77E25" w:rsidP="00D77E25">
            <w:pPr>
              <w:pStyle w:val="Heading1"/>
              <w:rPr>
                <w:sz w:val="24"/>
              </w:rPr>
            </w:pPr>
          </w:p>
          <w:p w14:paraId="4D9C5CBB" w14:textId="77777777" w:rsidR="00D77E25" w:rsidRPr="007827D4" w:rsidRDefault="00D77E25" w:rsidP="00D77E25">
            <w:pPr>
              <w:pStyle w:val="Heading1"/>
              <w:rPr>
                <w:sz w:val="24"/>
              </w:rPr>
            </w:pPr>
            <w:bookmarkStart w:id="26" w:name="_Toc81340822"/>
            <w:r w:rsidRPr="007827D4">
              <w:rPr>
                <w:sz w:val="24"/>
              </w:rPr>
              <w:t>Trades Team</w:t>
            </w:r>
            <w:bookmarkEnd w:id="26"/>
          </w:p>
          <w:p w14:paraId="029E4628" w14:textId="77777777" w:rsidR="00D77E25" w:rsidRPr="007827D4" w:rsidRDefault="00D77E25" w:rsidP="00D77E25">
            <w:pPr>
              <w:pStyle w:val="Heading1"/>
              <w:rPr>
                <w:sz w:val="24"/>
              </w:rPr>
            </w:pPr>
            <w:bookmarkStart w:id="27" w:name="_Toc81340823"/>
            <w:r w:rsidRPr="007827D4">
              <w:rPr>
                <w:sz w:val="24"/>
              </w:rPr>
              <w:t>CSOs</w:t>
            </w:r>
            <w:bookmarkEnd w:id="27"/>
          </w:p>
          <w:p w14:paraId="0CF6264E" w14:textId="77777777" w:rsidR="00D77E25" w:rsidRPr="007827D4" w:rsidRDefault="00D77E25" w:rsidP="00D77E25">
            <w:pPr>
              <w:pStyle w:val="Heading1"/>
              <w:rPr>
                <w:sz w:val="24"/>
              </w:rPr>
            </w:pPr>
            <w:bookmarkStart w:id="28" w:name="_Toc81340824"/>
            <w:r w:rsidRPr="007827D4">
              <w:rPr>
                <w:sz w:val="24"/>
              </w:rPr>
              <w:t>Post Operatives</w:t>
            </w:r>
            <w:bookmarkEnd w:id="28"/>
          </w:p>
          <w:p w14:paraId="5A283389" w14:textId="77777777" w:rsidR="00D77E25" w:rsidRPr="007827D4" w:rsidRDefault="00D77E25" w:rsidP="00D77E25">
            <w:pPr>
              <w:pStyle w:val="Heading1"/>
              <w:rPr>
                <w:sz w:val="24"/>
              </w:rPr>
            </w:pPr>
            <w:bookmarkStart w:id="29" w:name="_Toc81340825"/>
            <w:r w:rsidRPr="007827D4">
              <w:rPr>
                <w:sz w:val="24"/>
              </w:rPr>
              <w:t>FLT operators</w:t>
            </w:r>
            <w:bookmarkEnd w:id="29"/>
          </w:p>
          <w:p w14:paraId="534DFE41" w14:textId="77777777" w:rsidR="00D77E25" w:rsidRPr="007827D4" w:rsidRDefault="00D77E25" w:rsidP="00D77E25">
            <w:pPr>
              <w:pStyle w:val="Heading1"/>
              <w:rPr>
                <w:sz w:val="24"/>
              </w:rPr>
            </w:pPr>
            <w:bookmarkStart w:id="30" w:name="_Toc81340826"/>
            <w:r w:rsidRPr="007827D4">
              <w:rPr>
                <w:sz w:val="24"/>
              </w:rPr>
              <w:t>Minibus Drivers</w:t>
            </w:r>
            <w:bookmarkEnd w:id="30"/>
          </w:p>
          <w:p w14:paraId="721FD8F4" w14:textId="77777777" w:rsidR="00D77E25" w:rsidRDefault="00D77E25" w:rsidP="00D77E25">
            <w:pPr>
              <w:rPr>
                <w:b/>
              </w:rPr>
            </w:pPr>
          </w:p>
          <w:p w14:paraId="4AD30492" w14:textId="77777777" w:rsidR="00D77E25" w:rsidRDefault="00D77E25" w:rsidP="00D77E25">
            <w:r w:rsidRPr="00BD5ED7">
              <w:t>Inappropriate use</w:t>
            </w:r>
          </w:p>
          <w:p w14:paraId="1C633FAA" w14:textId="77777777" w:rsidR="00D77E25" w:rsidRDefault="00D77E25" w:rsidP="00D77E25"/>
          <w:p w14:paraId="268E2271" w14:textId="77777777" w:rsidR="00D77E25" w:rsidRDefault="00D77E25" w:rsidP="00D77E25">
            <w:pPr>
              <w:rPr>
                <w:b/>
              </w:rPr>
            </w:pPr>
            <w:r>
              <w:t>Ignoring Covid 19 protocols</w:t>
            </w:r>
          </w:p>
        </w:tc>
        <w:tc>
          <w:tcPr>
            <w:tcW w:w="4471" w:type="dxa"/>
            <w:tcBorders>
              <w:right w:val="single" w:sz="4" w:space="0" w:color="auto"/>
            </w:tcBorders>
            <w:shd w:val="clear" w:color="auto" w:fill="auto"/>
            <w:vAlign w:val="center"/>
          </w:tcPr>
          <w:p w14:paraId="35CC200B" w14:textId="435EBFAA" w:rsidR="00D77E25" w:rsidRPr="007827D4" w:rsidRDefault="00FE1660" w:rsidP="00D77E25">
            <w:pPr>
              <w:rPr>
                <w:rFonts w:cs="Arial"/>
                <w:szCs w:val="22"/>
              </w:rPr>
            </w:pPr>
            <w:r>
              <w:rPr>
                <w:rFonts w:cs="Arial"/>
                <w:szCs w:val="22"/>
              </w:rPr>
              <w:t xml:space="preserve">When sharing College owned vehicles mitigations must be in place to protect drivers and passengers – face coverings must be worn at all times. </w:t>
            </w:r>
          </w:p>
          <w:p w14:paraId="0FB65BAB" w14:textId="76E43F2F" w:rsidR="00D77E25" w:rsidRPr="007827D4" w:rsidRDefault="00D77E25" w:rsidP="00D77E25">
            <w:pPr>
              <w:spacing w:after="200" w:line="276" w:lineRule="auto"/>
              <w:jc w:val="both"/>
              <w:rPr>
                <w:rFonts w:cs="Arial"/>
                <w:szCs w:val="22"/>
              </w:rPr>
            </w:pPr>
          </w:p>
          <w:p w14:paraId="2D58E85C" w14:textId="60D36E1A" w:rsidR="00D77E25" w:rsidRPr="007827D4" w:rsidRDefault="00D77E25" w:rsidP="00D77E25">
            <w:pPr>
              <w:spacing w:after="200" w:line="276" w:lineRule="auto"/>
              <w:jc w:val="both"/>
              <w:rPr>
                <w:rFonts w:cs="Arial"/>
                <w:b/>
                <w:color w:val="FF0000"/>
                <w:szCs w:val="22"/>
              </w:rPr>
            </w:pPr>
            <w:r w:rsidRPr="007827D4">
              <w:rPr>
                <w:rFonts w:cs="Arial"/>
                <w:b/>
                <w:color w:val="FF0000"/>
                <w:szCs w:val="22"/>
              </w:rPr>
              <w:t xml:space="preserve">Face coverings </w:t>
            </w:r>
            <w:r w:rsidR="009D4290">
              <w:rPr>
                <w:rFonts w:cs="Arial"/>
                <w:b/>
                <w:color w:val="FF0000"/>
                <w:szCs w:val="22"/>
              </w:rPr>
              <w:t xml:space="preserve">are </w:t>
            </w:r>
            <w:r w:rsidR="007E53B2">
              <w:rPr>
                <w:rFonts w:cs="Arial"/>
                <w:b/>
                <w:color w:val="FF0000"/>
                <w:szCs w:val="22"/>
              </w:rPr>
              <w:t>to be continued</w:t>
            </w:r>
            <w:r w:rsidR="009D4290">
              <w:rPr>
                <w:rFonts w:cs="Arial"/>
                <w:b/>
                <w:color w:val="FF0000"/>
                <w:szCs w:val="22"/>
              </w:rPr>
              <w:t xml:space="preserve"> </w:t>
            </w:r>
            <w:r w:rsidR="002B3D95">
              <w:rPr>
                <w:rFonts w:cs="Arial"/>
                <w:b/>
                <w:color w:val="FF0000"/>
                <w:szCs w:val="22"/>
              </w:rPr>
              <w:t xml:space="preserve">to </w:t>
            </w:r>
            <w:r w:rsidR="002B3D95" w:rsidRPr="007827D4">
              <w:rPr>
                <w:rFonts w:cs="Arial"/>
                <w:b/>
                <w:color w:val="FF0000"/>
                <w:szCs w:val="22"/>
              </w:rPr>
              <w:t>be</w:t>
            </w:r>
            <w:r w:rsidRPr="007827D4">
              <w:rPr>
                <w:rFonts w:cs="Arial"/>
                <w:b/>
                <w:color w:val="FF0000"/>
                <w:szCs w:val="22"/>
              </w:rPr>
              <w:t xml:space="preserve"> worn at all times when travelling in college minibuses</w:t>
            </w:r>
            <w:r w:rsidR="007E53B2">
              <w:rPr>
                <w:rFonts w:cs="Arial"/>
                <w:b/>
                <w:color w:val="FF0000"/>
                <w:szCs w:val="22"/>
              </w:rPr>
              <w:t xml:space="preserve"> in line with guidance on safer travel. </w:t>
            </w:r>
          </w:p>
          <w:p w14:paraId="66868E0B" w14:textId="77777777" w:rsidR="00D77E25" w:rsidRPr="007827D4" w:rsidRDefault="00D77E25" w:rsidP="00D77E25">
            <w:pPr>
              <w:spacing w:after="200" w:line="276" w:lineRule="auto"/>
              <w:jc w:val="both"/>
              <w:rPr>
                <w:rFonts w:cs="Arial"/>
                <w:szCs w:val="22"/>
              </w:rPr>
            </w:pPr>
            <w:r w:rsidRPr="007827D4">
              <w:rPr>
                <w:rFonts w:cs="Arial"/>
                <w:szCs w:val="22"/>
              </w:rPr>
              <w:t>Each Vehicle is provided with a cleaning and care kit for the driver to maintain the hygiene of the vehicle.</w:t>
            </w:r>
          </w:p>
          <w:p w14:paraId="5304226C" w14:textId="77777777" w:rsidR="00D77E25" w:rsidRPr="007827D4" w:rsidRDefault="00D77E25" w:rsidP="00D77E25">
            <w:pPr>
              <w:spacing w:after="200" w:line="276" w:lineRule="auto"/>
              <w:jc w:val="both"/>
              <w:rPr>
                <w:rFonts w:eastAsiaTheme="minorEastAsia" w:cs="Arial"/>
                <w:szCs w:val="22"/>
              </w:rPr>
            </w:pPr>
            <w:r w:rsidRPr="007827D4">
              <w:rPr>
                <w:rFonts w:cs="Arial"/>
                <w:szCs w:val="22"/>
              </w:rPr>
              <w:t>Daily vehicle checks to be carried out.</w:t>
            </w:r>
          </w:p>
          <w:p w14:paraId="4F663EED" w14:textId="77777777" w:rsidR="00D77E25" w:rsidRDefault="00D77E25" w:rsidP="00D77E25">
            <w:pPr>
              <w:rPr>
                <w:rFonts w:cs="Arial"/>
                <w:szCs w:val="22"/>
              </w:rPr>
            </w:pPr>
            <w:r w:rsidRPr="007827D4">
              <w:rPr>
                <w:rFonts w:cs="Arial"/>
                <w:szCs w:val="22"/>
              </w:rPr>
              <w:t>Local management to include a cleaning schedule and check of cleaning equipment for each driver in the daily vehicle check.</w:t>
            </w:r>
          </w:p>
          <w:p w14:paraId="40EA8559" w14:textId="77777777" w:rsidR="00F002EF" w:rsidRDefault="00F002EF" w:rsidP="00D77E25">
            <w:pPr>
              <w:rPr>
                <w:rFonts w:eastAsiaTheme="minorEastAsia" w:cs="Arial"/>
                <w:szCs w:val="22"/>
              </w:rPr>
            </w:pPr>
          </w:p>
          <w:p w14:paraId="60A96EB0" w14:textId="7AD42A43" w:rsidR="00F002EF" w:rsidRPr="007827D4" w:rsidRDefault="00F002EF" w:rsidP="00D77E25">
            <w:pPr>
              <w:rPr>
                <w:rFonts w:eastAsiaTheme="minorEastAsia" w:cs="Arial"/>
                <w:szCs w:val="22"/>
              </w:rPr>
            </w:pPr>
            <w:r>
              <w:rPr>
                <w:rFonts w:eastAsiaTheme="minorEastAsia" w:cs="Arial"/>
                <w:szCs w:val="22"/>
              </w:rPr>
              <w:t>In line with HSE guidance all vehicles carrying passengers must continue to maintain good ventilation through the use of ventilation systems and open windows</w:t>
            </w:r>
          </w:p>
        </w:tc>
        <w:tc>
          <w:tcPr>
            <w:tcW w:w="724" w:type="dxa"/>
            <w:tcBorders>
              <w:left w:val="single" w:sz="4" w:space="0" w:color="auto"/>
            </w:tcBorders>
            <w:shd w:val="clear" w:color="auto" w:fill="auto"/>
          </w:tcPr>
          <w:p w14:paraId="5F082D87" w14:textId="77777777" w:rsidR="00D77E25" w:rsidRPr="007827D4" w:rsidRDefault="00D77E25" w:rsidP="00D77E25">
            <w:pPr>
              <w:jc w:val="center"/>
              <w:rPr>
                <w:b/>
                <w:sz w:val="18"/>
                <w:szCs w:val="18"/>
              </w:rPr>
            </w:pPr>
            <w:r w:rsidRPr="007827D4">
              <w:rPr>
                <w:b/>
                <w:sz w:val="18"/>
                <w:szCs w:val="18"/>
              </w:rPr>
              <w:t>1</w:t>
            </w:r>
          </w:p>
          <w:p w14:paraId="57C77AD8" w14:textId="77777777" w:rsidR="00D77E25" w:rsidRPr="007827D4" w:rsidRDefault="00D77E25" w:rsidP="00D77E25">
            <w:pPr>
              <w:jc w:val="center"/>
              <w:rPr>
                <w:b/>
                <w:sz w:val="18"/>
                <w:szCs w:val="18"/>
              </w:rPr>
            </w:pPr>
          </w:p>
          <w:p w14:paraId="1AC09267" w14:textId="77777777" w:rsidR="00D77E25" w:rsidRPr="007827D4" w:rsidRDefault="00D77E25" w:rsidP="00D77E25">
            <w:pPr>
              <w:jc w:val="center"/>
              <w:rPr>
                <w:b/>
                <w:sz w:val="18"/>
                <w:szCs w:val="18"/>
              </w:rPr>
            </w:pPr>
          </w:p>
          <w:p w14:paraId="68BD3C67" w14:textId="77777777" w:rsidR="00D77E25" w:rsidRPr="007827D4" w:rsidRDefault="00D77E25" w:rsidP="00D77E25">
            <w:pPr>
              <w:jc w:val="center"/>
              <w:rPr>
                <w:b/>
                <w:sz w:val="18"/>
                <w:szCs w:val="18"/>
              </w:rPr>
            </w:pPr>
          </w:p>
          <w:p w14:paraId="3EC32418" w14:textId="77777777" w:rsidR="00D77E25" w:rsidRPr="007827D4" w:rsidRDefault="00D77E25" w:rsidP="00D77E25">
            <w:pPr>
              <w:jc w:val="center"/>
              <w:rPr>
                <w:b/>
                <w:sz w:val="18"/>
                <w:szCs w:val="18"/>
              </w:rPr>
            </w:pPr>
          </w:p>
          <w:p w14:paraId="5F4C7D0A" w14:textId="77777777" w:rsidR="00D77E25" w:rsidRPr="007827D4" w:rsidRDefault="00D77E25" w:rsidP="00D77E25">
            <w:pPr>
              <w:jc w:val="center"/>
              <w:rPr>
                <w:b/>
                <w:sz w:val="18"/>
                <w:szCs w:val="18"/>
              </w:rPr>
            </w:pPr>
          </w:p>
          <w:p w14:paraId="1465DE0C" w14:textId="77777777" w:rsidR="00D77E25" w:rsidRPr="007827D4" w:rsidRDefault="00D77E25" w:rsidP="00D77E25">
            <w:pPr>
              <w:jc w:val="center"/>
              <w:rPr>
                <w:b/>
                <w:sz w:val="18"/>
                <w:szCs w:val="18"/>
              </w:rPr>
            </w:pPr>
          </w:p>
          <w:p w14:paraId="23043E0A" w14:textId="77777777" w:rsidR="00D77E25" w:rsidRPr="007827D4" w:rsidRDefault="00D77E25" w:rsidP="00D77E25">
            <w:pPr>
              <w:jc w:val="center"/>
              <w:rPr>
                <w:b/>
                <w:sz w:val="18"/>
                <w:szCs w:val="18"/>
              </w:rPr>
            </w:pPr>
          </w:p>
        </w:tc>
        <w:tc>
          <w:tcPr>
            <w:tcW w:w="733" w:type="dxa"/>
            <w:gridSpan w:val="2"/>
            <w:shd w:val="clear" w:color="auto" w:fill="auto"/>
          </w:tcPr>
          <w:p w14:paraId="6A0D9011" w14:textId="5EDBA6B7" w:rsidR="00D77E25" w:rsidRPr="007827D4" w:rsidRDefault="00F5492C" w:rsidP="00D77E25">
            <w:pPr>
              <w:jc w:val="center"/>
              <w:rPr>
                <w:b/>
                <w:sz w:val="18"/>
                <w:szCs w:val="18"/>
              </w:rPr>
            </w:pPr>
            <w:r>
              <w:rPr>
                <w:b/>
                <w:sz w:val="18"/>
                <w:szCs w:val="18"/>
              </w:rPr>
              <w:t>4</w:t>
            </w:r>
          </w:p>
        </w:tc>
        <w:tc>
          <w:tcPr>
            <w:tcW w:w="984" w:type="dxa"/>
            <w:shd w:val="clear" w:color="auto" w:fill="auto"/>
          </w:tcPr>
          <w:p w14:paraId="255CBBDC" w14:textId="77777777" w:rsidR="00D77E25" w:rsidRPr="007827D4" w:rsidRDefault="00D77E25" w:rsidP="00D77E25">
            <w:pPr>
              <w:jc w:val="center"/>
              <w:rPr>
                <w:b/>
                <w:sz w:val="18"/>
                <w:szCs w:val="18"/>
              </w:rPr>
            </w:pPr>
            <w:r w:rsidRPr="007827D4">
              <w:rPr>
                <w:b/>
                <w:sz w:val="18"/>
                <w:szCs w:val="18"/>
              </w:rPr>
              <w:t>4</w:t>
            </w:r>
          </w:p>
          <w:p w14:paraId="719FBF09" w14:textId="77777777" w:rsidR="00D77E25" w:rsidRPr="007827D4" w:rsidRDefault="00D77E25" w:rsidP="00D77E25">
            <w:pPr>
              <w:jc w:val="center"/>
              <w:rPr>
                <w:b/>
                <w:sz w:val="18"/>
                <w:szCs w:val="18"/>
              </w:rPr>
            </w:pPr>
          </w:p>
          <w:p w14:paraId="1870AD7D" w14:textId="77777777" w:rsidR="00D77E25" w:rsidRPr="007827D4" w:rsidRDefault="00D77E25" w:rsidP="00D77E25">
            <w:pPr>
              <w:jc w:val="center"/>
              <w:rPr>
                <w:b/>
                <w:sz w:val="18"/>
                <w:szCs w:val="18"/>
              </w:rPr>
            </w:pPr>
          </w:p>
          <w:p w14:paraId="35BC5992" w14:textId="77777777" w:rsidR="00D77E25" w:rsidRPr="007827D4" w:rsidRDefault="00D77E25" w:rsidP="00D77E25">
            <w:pPr>
              <w:jc w:val="center"/>
              <w:rPr>
                <w:b/>
                <w:sz w:val="18"/>
                <w:szCs w:val="18"/>
              </w:rPr>
            </w:pPr>
          </w:p>
          <w:p w14:paraId="15C5029E" w14:textId="77777777" w:rsidR="00D77E25" w:rsidRPr="007827D4" w:rsidRDefault="00D77E25" w:rsidP="00D77E25">
            <w:pPr>
              <w:jc w:val="center"/>
              <w:rPr>
                <w:b/>
                <w:sz w:val="18"/>
                <w:szCs w:val="18"/>
              </w:rPr>
            </w:pPr>
          </w:p>
          <w:p w14:paraId="4202334D" w14:textId="77777777" w:rsidR="00D77E25" w:rsidRPr="007827D4" w:rsidRDefault="00D77E25" w:rsidP="00D77E25">
            <w:pPr>
              <w:jc w:val="center"/>
              <w:rPr>
                <w:b/>
                <w:sz w:val="18"/>
                <w:szCs w:val="18"/>
              </w:rPr>
            </w:pPr>
          </w:p>
          <w:p w14:paraId="6976EAE2" w14:textId="77777777" w:rsidR="00D77E25" w:rsidRPr="007827D4" w:rsidRDefault="00D77E25" w:rsidP="00D77E25">
            <w:pPr>
              <w:jc w:val="center"/>
              <w:rPr>
                <w:b/>
                <w:sz w:val="18"/>
                <w:szCs w:val="18"/>
              </w:rPr>
            </w:pPr>
          </w:p>
          <w:p w14:paraId="121DDF1C" w14:textId="77777777" w:rsidR="00D77E25" w:rsidRPr="007827D4" w:rsidRDefault="00D77E25" w:rsidP="00D77E25">
            <w:pPr>
              <w:jc w:val="center"/>
              <w:rPr>
                <w:b/>
                <w:sz w:val="18"/>
                <w:szCs w:val="18"/>
              </w:rPr>
            </w:pPr>
          </w:p>
          <w:p w14:paraId="1F04E414" w14:textId="77777777" w:rsidR="00D77E25" w:rsidRPr="007827D4" w:rsidRDefault="00D77E25" w:rsidP="00D77E25">
            <w:pPr>
              <w:jc w:val="center"/>
              <w:rPr>
                <w:b/>
                <w:sz w:val="18"/>
                <w:szCs w:val="18"/>
              </w:rPr>
            </w:pPr>
          </w:p>
          <w:p w14:paraId="19AEA1DE" w14:textId="77777777" w:rsidR="00D77E25" w:rsidRPr="007827D4" w:rsidRDefault="00D77E25" w:rsidP="00D77E25">
            <w:pPr>
              <w:jc w:val="center"/>
              <w:rPr>
                <w:b/>
                <w:sz w:val="18"/>
                <w:szCs w:val="18"/>
              </w:rPr>
            </w:pPr>
          </w:p>
          <w:p w14:paraId="5B8489E1" w14:textId="77777777" w:rsidR="00D77E25" w:rsidRPr="007827D4" w:rsidRDefault="00D77E25" w:rsidP="00D77E25">
            <w:pPr>
              <w:jc w:val="center"/>
              <w:rPr>
                <w:b/>
                <w:sz w:val="18"/>
                <w:szCs w:val="18"/>
              </w:rPr>
            </w:pPr>
          </w:p>
        </w:tc>
        <w:tc>
          <w:tcPr>
            <w:tcW w:w="3694" w:type="dxa"/>
            <w:gridSpan w:val="2"/>
            <w:tcBorders>
              <w:right w:val="single" w:sz="4" w:space="0" w:color="auto"/>
            </w:tcBorders>
            <w:shd w:val="clear" w:color="auto" w:fill="auto"/>
          </w:tcPr>
          <w:p w14:paraId="06AA5A7A" w14:textId="77777777" w:rsidR="00D77E25" w:rsidRPr="007827D4" w:rsidRDefault="00D77E25" w:rsidP="00D77E25">
            <w:pPr>
              <w:rPr>
                <w:rFonts w:cs="Arial"/>
                <w:szCs w:val="22"/>
              </w:rPr>
            </w:pPr>
          </w:p>
        </w:tc>
        <w:tc>
          <w:tcPr>
            <w:tcW w:w="708" w:type="dxa"/>
            <w:tcBorders>
              <w:left w:val="single" w:sz="4" w:space="0" w:color="auto"/>
              <w:right w:val="single" w:sz="4" w:space="0" w:color="auto"/>
            </w:tcBorders>
            <w:shd w:val="clear" w:color="auto" w:fill="auto"/>
          </w:tcPr>
          <w:p w14:paraId="505DB6B6" w14:textId="77777777" w:rsidR="00D77E25" w:rsidRPr="005C129D" w:rsidRDefault="00D77E25" w:rsidP="00D77E25">
            <w:pPr>
              <w:rPr>
                <w:b/>
                <w:color w:val="000000"/>
                <w:sz w:val="18"/>
                <w:szCs w:val="18"/>
              </w:rPr>
            </w:pPr>
          </w:p>
        </w:tc>
        <w:tc>
          <w:tcPr>
            <w:tcW w:w="709" w:type="dxa"/>
            <w:tcBorders>
              <w:left w:val="single" w:sz="4" w:space="0" w:color="auto"/>
            </w:tcBorders>
            <w:shd w:val="clear" w:color="auto" w:fill="auto"/>
          </w:tcPr>
          <w:p w14:paraId="36374D64" w14:textId="77777777" w:rsidR="00D77E25" w:rsidRPr="005C129D" w:rsidRDefault="00D77E25" w:rsidP="00D77E25">
            <w:pPr>
              <w:rPr>
                <w:b/>
                <w:color w:val="000000"/>
                <w:sz w:val="18"/>
                <w:szCs w:val="18"/>
              </w:rPr>
            </w:pPr>
          </w:p>
        </w:tc>
        <w:tc>
          <w:tcPr>
            <w:tcW w:w="709" w:type="dxa"/>
            <w:shd w:val="clear" w:color="auto" w:fill="auto"/>
          </w:tcPr>
          <w:p w14:paraId="02A0D70A" w14:textId="77777777" w:rsidR="00D77E25" w:rsidRPr="005C129D" w:rsidRDefault="00D77E25" w:rsidP="00D77E25">
            <w:pPr>
              <w:jc w:val="center"/>
              <w:rPr>
                <w:b/>
                <w:color w:val="000000"/>
                <w:sz w:val="18"/>
                <w:szCs w:val="18"/>
              </w:rPr>
            </w:pPr>
          </w:p>
        </w:tc>
      </w:tr>
      <w:tr w:rsidR="00D77E25" w:rsidRPr="007A093C" w14:paraId="2462528D" w14:textId="77777777" w:rsidTr="0000222D">
        <w:trPr>
          <w:tblHeader/>
        </w:trPr>
        <w:tc>
          <w:tcPr>
            <w:tcW w:w="601" w:type="dxa"/>
            <w:shd w:val="clear" w:color="auto" w:fill="auto"/>
          </w:tcPr>
          <w:p w14:paraId="42006328" w14:textId="6F5535C0" w:rsidR="00D77E25" w:rsidRDefault="00D77E25" w:rsidP="00D77E25">
            <w:pPr>
              <w:jc w:val="center"/>
              <w:rPr>
                <w:b/>
                <w:color w:val="000000"/>
              </w:rPr>
            </w:pPr>
            <w:r>
              <w:rPr>
                <w:b/>
                <w:color w:val="000000"/>
              </w:rPr>
              <w:t>2</w:t>
            </w:r>
            <w:r w:rsidR="00EB67EB">
              <w:rPr>
                <w:b/>
                <w:color w:val="000000"/>
              </w:rPr>
              <w:t>4</w:t>
            </w:r>
          </w:p>
          <w:p w14:paraId="23E8DBCF" w14:textId="77777777" w:rsidR="00D77E25" w:rsidRDefault="00D77E25" w:rsidP="00D77E25">
            <w:pPr>
              <w:jc w:val="center"/>
              <w:rPr>
                <w:b/>
                <w:color w:val="000000"/>
              </w:rPr>
            </w:pPr>
          </w:p>
          <w:p w14:paraId="37456BB7" w14:textId="77777777" w:rsidR="00D77E25" w:rsidRDefault="00D77E25" w:rsidP="00D77E25">
            <w:pPr>
              <w:jc w:val="center"/>
              <w:rPr>
                <w:b/>
                <w:color w:val="000000"/>
              </w:rPr>
            </w:pPr>
          </w:p>
          <w:p w14:paraId="7D422B4F" w14:textId="77777777" w:rsidR="00D77E25" w:rsidRDefault="00D77E25" w:rsidP="00D77E25">
            <w:pPr>
              <w:jc w:val="center"/>
              <w:rPr>
                <w:b/>
                <w:color w:val="000000"/>
              </w:rPr>
            </w:pPr>
          </w:p>
          <w:p w14:paraId="6E84821D" w14:textId="77777777" w:rsidR="00D77E25" w:rsidRDefault="00D77E25" w:rsidP="00D77E25">
            <w:pPr>
              <w:jc w:val="center"/>
              <w:rPr>
                <w:b/>
                <w:color w:val="000000"/>
              </w:rPr>
            </w:pPr>
          </w:p>
          <w:p w14:paraId="6C807BA8" w14:textId="77777777" w:rsidR="00D77E25" w:rsidRDefault="00D77E25" w:rsidP="00D77E25">
            <w:pPr>
              <w:jc w:val="center"/>
              <w:rPr>
                <w:b/>
                <w:color w:val="000000"/>
              </w:rPr>
            </w:pPr>
          </w:p>
          <w:p w14:paraId="1814D63E" w14:textId="77777777" w:rsidR="00D77E25" w:rsidRDefault="00D77E25" w:rsidP="00D77E25">
            <w:pPr>
              <w:jc w:val="center"/>
              <w:rPr>
                <w:b/>
                <w:color w:val="000000"/>
              </w:rPr>
            </w:pPr>
          </w:p>
          <w:p w14:paraId="6950D40E" w14:textId="77777777" w:rsidR="00D77E25" w:rsidRDefault="00D77E25" w:rsidP="00D77E25">
            <w:pPr>
              <w:rPr>
                <w:b/>
                <w:color w:val="000000"/>
              </w:rPr>
            </w:pPr>
          </w:p>
          <w:p w14:paraId="365E5064" w14:textId="77777777" w:rsidR="00D77E25" w:rsidRDefault="00D77E25" w:rsidP="00D77E25">
            <w:pPr>
              <w:rPr>
                <w:b/>
                <w:color w:val="000000"/>
              </w:rPr>
            </w:pPr>
          </w:p>
          <w:p w14:paraId="17306FE0" w14:textId="77777777" w:rsidR="00D77E25" w:rsidRDefault="00D77E25" w:rsidP="00D77E25">
            <w:pPr>
              <w:rPr>
                <w:b/>
                <w:color w:val="000000"/>
              </w:rPr>
            </w:pPr>
          </w:p>
          <w:p w14:paraId="1FF1C4AC" w14:textId="77777777" w:rsidR="00D77E25" w:rsidRDefault="00D77E25" w:rsidP="00D77E25">
            <w:pPr>
              <w:rPr>
                <w:b/>
                <w:color w:val="000000"/>
              </w:rPr>
            </w:pPr>
          </w:p>
          <w:p w14:paraId="003D7ECA" w14:textId="487C814A" w:rsidR="00D77E25" w:rsidRDefault="00D77E25" w:rsidP="00D77E25">
            <w:pPr>
              <w:rPr>
                <w:b/>
                <w:color w:val="000000"/>
              </w:rPr>
            </w:pPr>
          </w:p>
          <w:p w14:paraId="6B78D1C4" w14:textId="15143CE6" w:rsidR="00D77E25" w:rsidRDefault="00D77E25" w:rsidP="00D77E25">
            <w:pPr>
              <w:rPr>
                <w:b/>
                <w:color w:val="000000"/>
              </w:rPr>
            </w:pPr>
          </w:p>
          <w:p w14:paraId="656E05F6" w14:textId="77777777" w:rsidR="00F002EF" w:rsidRDefault="00F002EF" w:rsidP="00D77E25">
            <w:pPr>
              <w:jc w:val="center"/>
              <w:rPr>
                <w:b/>
                <w:color w:val="000000"/>
              </w:rPr>
            </w:pPr>
          </w:p>
          <w:p w14:paraId="4A471FA9" w14:textId="090297A2" w:rsidR="00D77E25" w:rsidRDefault="00D77E25" w:rsidP="00D77E25">
            <w:pPr>
              <w:jc w:val="center"/>
              <w:rPr>
                <w:b/>
                <w:color w:val="000000"/>
              </w:rPr>
            </w:pPr>
            <w:r>
              <w:rPr>
                <w:b/>
                <w:color w:val="000000"/>
              </w:rPr>
              <w:t>2</w:t>
            </w:r>
            <w:r w:rsidR="00EB67EB">
              <w:rPr>
                <w:b/>
                <w:color w:val="000000"/>
              </w:rPr>
              <w:t>4</w:t>
            </w:r>
          </w:p>
          <w:p w14:paraId="714CC216" w14:textId="77777777" w:rsidR="00D77E25" w:rsidRDefault="00D77E25" w:rsidP="00D77E25">
            <w:pPr>
              <w:rPr>
                <w:b/>
                <w:color w:val="000000"/>
              </w:rPr>
            </w:pPr>
          </w:p>
          <w:p w14:paraId="3830F039" w14:textId="77777777" w:rsidR="00D77E25" w:rsidRDefault="00D77E25" w:rsidP="00D77E25">
            <w:pPr>
              <w:jc w:val="center"/>
              <w:rPr>
                <w:b/>
                <w:color w:val="000000"/>
              </w:rPr>
            </w:pPr>
          </w:p>
          <w:p w14:paraId="25B76C5A" w14:textId="28BEBBA2" w:rsidR="00D77E25" w:rsidRDefault="00D77E25" w:rsidP="00D77E25">
            <w:pPr>
              <w:jc w:val="center"/>
              <w:rPr>
                <w:b/>
                <w:color w:val="000000"/>
              </w:rPr>
            </w:pPr>
          </w:p>
        </w:tc>
        <w:tc>
          <w:tcPr>
            <w:tcW w:w="2402" w:type="dxa"/>
            <w:shd w:val="clear" w:color="auto" w:fill="auto"/>
          </w:tcPr>
          <w:p w14:paraId="08C4728B" w14:textId="77777777" w:rsidR="00D77E25" w:rsidRPr="007827D4" w:rsidRDefault="00D77E25" w:rsidP="00D77E25">
            <w:pPr>
              <w:pStyle w:val="Heading1"/>
              <w:rPr>
                <w:sz w:val="24"/>
              </w:rPr>
            </w:pPr>
            <w:bookmarkStart w:id="31" w:name="_Toc81340827"/>
            <w:r w:rsidRPr="007827D4">
              <w:rPr>
                <w:sz w:val="24"/>
              </w:rPr>
              <w:lastRenderedPageBreak/>
              <w:t>Mental Health</w:t>
            </w:r>
            <w:bookmarkEnd w:id="31"/>
            <w:r w:rsidRPr="007827D4">
              <w:rPr>
                <w:sz w:val="24"/>
              </w:rPr>
              <w:t xml:space="preserve"> </w:t>
            </w:r>
          </w:p>
          <w:p w14:paraId="736AFAA9" w14:textId="77777777" w:rsidR="00D77E25" w:rsidRDefault="00D77E25" w:rsidP="00D77E25">
            <w:pPr>
              <w:rPr>
                <w:b/>
              </w:rPr>
            </w:pPr>
          </w:p>
          <w:p w14:paraId="6A1F2020" w14:textId="77777777" w:rsidR="00D77E25" w:rsidRDefault="00D77E25" w:rsidP="00D77E25">
            <w:r w:rsidRPr="00BD5ED7">
              <w:t>Insufficient support for staff</w:t>
            </w:r>
          </w:p>
          <w:p w14:paraId="472059D8" w14:textId="77777777" w:rsidR="00D77E25" w:rsidRDefault="00D77E25" w:rsidP="00D77E25"/>
          <w:p w14:paraId="3F2394BA" w14:textId="77777777" w:rsidR="00D77E25" w:rsidRDefault="00D77E25" w:rsidP="00D77E25"/>
          <w:p w14:paraId="530D7491" w14:textId="77777777" w:rsidR="00D77E25" w:rsidRDefault="00D77E25" w:rsidP="00D77E25"/>
          <w:p w14:paraId="463DC614" w14:textId="77777777" w:rsidR="00D77E25" w:rsidRDefault="00D77E25" w:rsidP="00D77E25">
            <w:pPr>
              <w:rPr>
                <w:b/>
              </w:rPr>
            </w:pPr>
            <w:r>
              <w:t>Personal circumstance</w:t>
            </w:r>
          </w:p>
          <w:p w14:paraId="4AE4BA37" w14:textId="77777777" w:rsidR="00D77E25" w:rsidRDefault="00D77E25" w:rsidP="00D77E25">
            <w:pPr>
              <w:rPr>
                <w:b/>
              </w:rPr>
            </w:pPr>
          </w:p>
        </w:tc>
        <w:tc>
          <w:tcPr>
            <w:tcW w:w="4471" w:type="dxa"/>
            <w:tcBorders>
              <w:right w:val="single" w:sz="4" w:space="0" w:color="auto"/>
            </w:tcBorders>
            <w:shd w:val="clear" w:color="auto" w:fill="auto"/>
          </w:tcPr>
          <w:p w14:paraId="43C8BEB9" w14:textId="77777777" w:rsidR="00D77E25" w:rsidRPr="007827D4" w:rsidRDefault="00D77E25" w:rsidP="00D77E25">
            <w:pPr>
              <w:rPr>
                <w:rFonts w:cs="Arial"/>
                <w:szCs w:val="22"/>
              </w:rPr>
            </w:pPr>
            <w:r w:rsidRPr="007827D4">
              <w:rPr>
                <w:rFonts w:cs="Arial"/>
                <w:szCs w:val="22"/>
              </w:rPr>
              <w:t>Management will promote mental health &amp; wellbeing awareness to staff.</w:t>
            </w:r>
          </w:p>
          <w:p w14:paraId="0749AAE2" w14:textId="77777777" w:rsidR="00D77E25" w:rsidRPr="007827D4" w:rsidRDefault="00D77E25" w:rsidP="00D77E25">
            <w:pPr>
              <w:rPr>
                <w:rFonts w:cs="Arial"/>
                <w:szCs w:val="22"/>
              </w:rPr>
            </w:pPr>
          </w:p>
          <w:p w14:paraId="302D5441" w14:textId="77777777" w:rsidR="00D77E25" w:rsidRPr="007827D4" w:rsidRDefault="00D77E25" w:rsidP="00D77E25">
            <w:pPr>
              <w:rPr>
                <w:rFonts w:cs="Arial"/>
                <w:szCs w:val="22"/>
              </w:rPr>
            </w:pPr>
            <w:r w:rsidRPr="007827D4">
              <w:rPr>
                <w:rFonts w:cs="Arial"/>
                <w:szCs w:val="22"/>
              </w:rPr>
              <w:t>Management will offer whatever support they can to help individuals who are struggling to cope.</w:t>
            </w:r>
          </w:p>
          <w:p w14:paraId="56060546" w14:textId="77777777" w:rsidR="00D77E25" w:rsidRPr="007827D4" w:rsidRDefault="00D77E25" w:rsidP="00D77E25">
            <w:pPr>
              <w:rPr>
                <w:rFonts w:cs="Arial"/>
                <w:sz w:val="20"/>
                <w:szCs w:val="22"/>
              </w:rPr>
            </w:pPr>
          </w:p>
          <w:p w14:paraId="40052918" w14:textId="77777777" w:rsidR="00D77E25" w:rsidRPr="007827D4" w:rsidRDefault="00D77E25" w:rsidP="00D77E25">
            <w:pPr>
              <w:rPr>
                <w:rFonts w:cs="Arial"/>
                <w:szCs w:val="22"/>
              </w:rPr>
            </w:pPr>
            <w:r w:rsidRPr="007827D4">
              <w:rPr>
                <w:rFonts w:cs="Arial"/>
                <w:szCs w:val="22"/>
              </w:rPr>
              <w:t xml:space="preserve">Management will maintain regular communication to keep staff informed of changes in the workplace and requirements. </w:t>
            </w:r>
          </w:p>
          <w:p w14:paraId="21064F51" w14:textId="77777777" w:rsidR="00D77E25" w:rsidRPr="007827D4" w:rsidRDefault="00D77E25" w:rsidP="00D77E25">
            <w:pPr>
              <w:rPr>
                <w:rFonts w:cs="Arial"/>
                <w:szCs w:val="22"/>
              </w:rPr>
            </w:pPr>
          </w:p>
          <w:p w14:paraId="0A1DA8DA" w14:textId="77777777" w:rsidR="00D77E25" w:rsidRPr="007827D4" w:rsidRDefault="00D77E25" w:rsidP="00D77E25">
            <w:pPr>
              <w:rPr>
                <w:rFonts w:cs="Arial"/>
                <w:szCs w:val="22"/>
              </w:rPr>
            </w:pPr>
            <w:r w:rsidRPr="007827D4">
              <w:rPr>
                <w:rFonts w:cs="Arial"/>
                <w:szCs w:val="22"/>
              </w:rPr>
              <w:lastRenderedPageBreak/>
              <w:t xml:space="preserve">Management will make staff aware of the measure in place to protect them whilst at work. </w:t>
            </w:r>
          </w:p>
          <w:p w14:paraId="2EE35F2E" w14:textId="77777777" w:rsidR="00D77E25" w:rsidRPr="007827D4" w:rsidRDefault="00D77E25" w:rsidP="00D77E25">
            <w:pPr>
              <w:rPr>
                <w:rFonts w:cs="Arial"/>
                <w:szCs w:val="22"/>
              </w:rPr>
            </w:pPr>
          </w:p>
          <w:p w14:paraId="63C73316" w14:textId="77777777" w:rsidR="00D77E25" w:rsidRPr="007827D4" w:rsidRDefault="00D77E25" w:rsidP="00D77E25">
            <w:pPr>
              <w:rPr>
                <w:rFonts w:cs="Arial"/>
                <w:szCs w:val="22"/>
              </w:rPr>
            </w:pPr>
            <w:r w:rsidRPr="007827D4">
              <w:rPr>
                <w:rFonts w:cs="Arial"/>
                <w:szCs w:val="22"/>
              </w:rPr>
              <w:t>Management will pay particular attention to the - open door policy for those who need additional support,</w:t>
            </w:r>
          </w:p>
          <w:p w14:paraId="6BFFC8DA" w14:textId="77777777" w:rsidR="00D77E25" w:rsidRPr="007827D4" w:rsidRDefault="00D77E25" w:rsidP="00D77E25">
            <w:pPr>
              <w:rPr>
                <w:rFonts w:cs="Arial"/>
                <w:szCs w:val="22"/>
              </w:rPr>
            </w:pPr>
          </w:p>
          <w:p w14:paraId="4EC948AF" w14:textId="77777777" w:rsidR="00D77E25" w:rsidRPr="007827D4" w:rsidRDefault="00D77E25" w:rsidP="00D77E25">
            <w:pPr>
              <w:rPr>
                <w:rFonts w:ascii="Open Sans" w:hAnsi="Open Sans" w:cs="Open Sans"/>
                <w:color w:val="FF0000"/>
                <w:szCs w:val="22"/>
              </w:rPr>
            </w:pPr>
            <w:r w:rsidRPr="007827D4">
              <w:rPr>
                <w:rFonts w:cs="Arial"/>
                <w:szCs w:val="22"/>
              </w:rPr>
              <w:t>Managers must be aware of staff who are grieving. Grief affects everyone differently</w:t>
            </w:r>
            <w:r w:rsidRPr="007827D4">
              <w:rPr>
                <w:rFonts w:cs="Arial"/>
                <w:color w:val="FF0000"/>
                <w:szCs w:val="22"/>
              </w:rPr>
              <w:t>.</w:t>
            </w:r>
            <w:r w:rsidRPr="007827D4">
              <w:rPr>
                <w:rFonts w:ascii="Open Sans" w:hAnsi="Open Sans" w:cs="Open Sans"/>
                <w:color w:val="FF0000"/>
                <w:szCs w:val="22"/>
              </w:rPr>
              <w:t xml:space="preserve"> </w:t>
            </w:r>
          </w:p>
          <w:p w14:paraId="1AF63439" w14:textId="77777777" w:rsidR="00D77E25" w:rsidRPr="007827D4" w:rsidRDefault="00D77E25" w:rsidP="00D77E25">
            <w:pPr>
              <w:rPr>
                <w:rFonts w:ascii="Open Sans" w:hAnsi="Open Sans" w:cs="Open Sans"/>
                <w:sz w:val="20"/>
              </w:rPr>
            </w:pPr>
          </w:p>
          <w:p w14:paraId="723E2F98" w14:textId="77777777" w:rsidR="00D77E25" w:rsidRPr="007827D4" w:rsidRDefault="00D77E25" w:rsidP="00D77E25">
            <w:pPr>
              <w:spacing w:after="200" w:line="276" w:lineRule="auto"/>
              <w:jc w:val="both"/>
              <w:rPr>
                <w:rFonts w:eastAsiaTheme="minorEastAsia" w:cs="Arial"/>
                <w:szCs w:val="22"/>
              </w:rPr>
            </w:pPr>
            <w:r w:rsidRPr="007827D4">
              <w:rPr>
                <w:rFonts w:eastAsiaTheme="minorEastAsia" w:cs="Arial"/>
                <w:szCs w:val="22"/>
              </w:rPr>
              <w:t>Managers to ensure regular contact with those working from home</w:t>
            </w:r>
          </w:p>
          <w:p w14:paraId="56B4BF98" w14:textId="77777777" w:rsidR="00D77E25" w:rsidRPr="007827D4" w:rsidRDefault="00D77E25" w:rsidP="00D77E25">
            <w:pPr>
              <w:spacing w:after="200" w:line="276" w:lineRule="auto"/>
              <w:jc w:val="both"/>
              <w:rPr>
                <w:rFonts w:eastAsiaTheme="minorEastAsia" w:cs="Arial"/>
                <w:szCs w:val="22"/>
              </w:rPr>
            </w:pPr>
            <w:r w:rsidRPr="007827D4">
              <w:rPr>
                <w:rFonts w:eastAsiaTheme="minorEastAsia" w:cs="Arial"/>
                <w:szCs w:val="22"/>
              </w:rPr>
              <w:t>Refresher training in respect of Mental Health First Aid, the college to consider further training in respect of this also across the wider teams</w:t>
            </w:r>
          </w:p>
          <w:p w14:paraId="6F272147" w14:textId="77777777" w:rsidR="00D77E25" w:rsidRPr="007827D4" w:rsidRDefault="00D77E25" w:rsidP="00D77E25">
            <w:pPr>
              <w:spacing w:after="200" w:line="276" w:lineRule="auto"/>
              <w:jc w:val="both"/>
              <w:rPr>
                <w:rFonts w:eastAsiaTheme="minorEastAsia" w:cs="Arial"/>
                <w:sz w:val="20"/>
                <w:szCs w:val="22"/>
              </w:rPr>
            </w:pPr>
            <w:r w:rsidRPr="007827D4">
              <w:rPr>
                <w:rFonts w:eastAsiaTheme="minorEastAsia" w:cs="Arial"/>
                <w:szCs w:val="22"/>
              </w:rPr>
              <w:t>The College will actively promote CIC to all staff members.</w:t>
            </w:r>
          </w:p>
        </w:tc>
        <w:tc>
          <w:tcPr>
            <w:tcW w:w="724" w:type="dxa"/>
            <w:tcBorders>
              <w:left w:val="single" w:sz="4" w:space="0" w:color="auto"/>
            </w:tcBorders>
            <w:shd w:val="clear" w:color="auto" w:fill="auto"/>
          </w:tcPr>
          <w:p w14:paraId="5104BF13" w14:textId="77777777" w:rsidR="00D77E25" w:rsidRPr="007827D4" w:rsidRDefault="00D77E25" w:rsidP="00D77E25">
            <w:pPr>
              <w:jc w:val="center"/>
              <w:rPr>
                <w:b/>
                <w:sz w:val="18"/>
                <w:szCs w:val="18"/>
              </w:rPr>
            </w:pPr>
          </w:p>
          <w:p w14:paraId="4B3492AF" w14:textId="2F725A73" w:rsidR="00D77E25" w:rsidRPr="007827D4" w:rsidRDefault="00D77E25" w:rsidP="00D77E25">
            <w:pPr>
              <w:jc w:val="center"/>
              <w:rPr>
                <w:b/>
                <w:sz w:val="18"/>
                <w:szCs w:val="18"/>
              </w:rPr>
            </w:pPr>
            <w:r w:rsidRPr="007827D4">
              <w:rPr>
                <w:b/>
                <w:sz w:val="18"/>
                <w:szCs w:val="18"/>
              </w:rPr>
              <w:t>2</w:t>
            </w:r>
          </w:p>
          <w:p w14:paraId="3AEC2103" w14:textId="77777777" w:rsidR="00D77E25" w:rsidRPr="007827D4" w:rsidRDefault="00D77E25" w:rsidP="00D77E25">
            <w:pPr>
              <w:jc w:val="center"/>
              <w:rPr>
                <w:b/>
                <w:sz w:val="18"/>
                <w:szCs w:val="18"/>
              </w:rPr>
            </w:pPr>
          </w:p>
          <w:p w14:paraId="0FBB36FA" w14:textId="77777777" w:rsidR="00D77E25" w:rsidRPr="007827D4" w:rsidRDefault="00D77E25" w:rsidP="00D77E25">
            <w:pPr>
              <w:jc w:val="center"/>
              <w:rPr>
                <w:b/>
                <w:sz w:val="18"/>
                <w:szCs w:val="18"/>
              </w:rPr>
            </w:pPr>
          </w:p>
          <w:p w14:paraId="1C38C1DB" w14:textId="77777777" w:rsidR="00D77E25" w:rsidRPr="007827D4" w:rsidRDefault="00D77E25" w:rsidP="00D77E25">
            <w:pPr>
              <w:jc w:val="center"/>
              <w:rPr>
                <w:b/>
                <w:sz w:val="18"/>
                <w:szCs w:val="18"/>
              </w:rPr>
            </w:pPr>
          </w:p>
          <w:p w14:paraId="4871A867" w14:textId="45239E6E" w:rsidR="00D77E25" w:rsidRPr="007827D4" w:rsidRDefault="00D77E25" w:rsidP="00D77E25">
            <w:pPr>
              <w:jc w:val="center"/>
              <w:rPr>
                <w:b/>
                <w:sz w:val="18"/>
                <w:szCs w:val="18"/>
              </w:rPr>
            </w:pPr>
          </w:p>
          <w:p w14:paraId="0281B6DC" w14:textId="4550C1AE" w:rsidR="00D77E25" w:rsidRPr="007827D4" w:rsidRDefault="00D77E25" w:rsidP="00D77E25">
            <w:pPr>
              <w:jc w:val="center"/>
              <w:rPr>
                <w:b/>
                <w:sz w:val="18"/>
                <w:szCs w:val="18"/>
              </w:rPr>
            </w:pPr>
          </w:p>
          <w:p w14:paraId="46230D0D" w14:textId="49B87839" w:rsidR="00D77E25" w:rsidRPr="007827D4" w:rsidRDefault="00D77E25" w:rsidP="00D77E25">
            <w:pPr>
              <w:jc w:val="center"/>
              <w:rPr>
                <w:b/>
                <w:sz w:val="18"/>
                <w:szCs w:val="18"/>
              </w:rPr>
            </w:pPr>
          </w:p>
          <w:p w14:paraId="44E90E01" w14:textId="3BCB1A66" w:rsidR="00D77E25" w:rsidRPr="007827D4" w:rsidRDefault="00D77E25" w:rsidP="00D77E25">
            <w:pPr>
              <w:jc w:val="center"/>
              <w:rPr>
                <w:b/>
                <w:sz w:val="18"/>
                <w:szCs w:val="18"/>
              </w:rPr>
            </w:pPr>
          </w:p>
          <w:p w14:paraId="79C09351" w14:textId="6BE08994" w:rsidR="00D77E25" w:rsidRPr="007827D4" w:rsidRDefault="00D77E25" w:rsidP="00D77E25">
            <w:pPr>
              <w:jc w:val="center"/>
              <w:rPr>
                <w:b/>
                <w:sz w:val="18"/>
                <w:szCs w:val="18"/>
              </w:rPr>
            </w:pPr>
          </w:p>
          <w:p w14:paraId="200AD60C" w14:textId="5AC257C2" w:rsidR="00D77E25" w:rsidRPr="007827D4" w:rsidRDefault="00D77E25" w:rsidP="00D77E25">
            <w:pPr>
              <w:jc w:val="center"/>
              <w:rPr>
                <w:b/>
                <w:sz w:val="18"/>
                <w:szCs w:val="18"/>
              </w:rPr>
            </w:pPr>
          </w:p>
          <w:p w14:paraId="6CAD9FAA" w14:textId="5BD33611" w:rsidR="00D77E25" w:rsidRPr="007827D4" w:rsidRDefault="00D77E25" w:rsidP="00D77E25">
            <w:pPr>
              <w:jc w:val="center"/>
              <w:rPr>
                <w:b/>
                <w:sz w:val="18"/>
                <w:szCs w:val="18"/>
              </w:rPr>
            </w:pPr>
          </w:p>
          <w:p w14:paraId="50CE0703" w14:textId="0AEFD9F5" w:rsidR="00D77E25" w:rsidRPr="007827D4" w:rsidRDefault="00D77E25" w:rsidP="00D77E25">
            <w:pPr>
              <w:jc w:val="center"/>
              <w:rPr>
                <w:b/>
                <w:sz w:val="18"/>
                <w:szCs w:val="18"/>
              </w:rPr>
            </w:pPr>
          </w:p>
          <w:p w14:paraId="2E8933A4" w14:textId="608EF7CA" w:rsidR="00D77E25" w:rsidRPr="007827D4" w:rsidRDefault="00D77E25" w:rsidP="00D77E25">
            <w:pPr>
              <w:jc w:val="center"/>
              <w:rPr>
                <w:b/>
                <w:sz w:val="18"/>
                <w:szCs w:val="18"/>
              </w:rPr>
            </w:pPr>
          </w:p>
          <w:p w14:paraId="67C4D8B9" w14:textId="05BB10F8" w:rsidR="00D77E25" w:rsidRPr="007827D4" w:rsidRDefault="00D77E25" w:rsidP="00D77E25">
            <w:pPr>
              <w:jc w:val="center"/>
              <w:rPr>
                <w:b/>
                <w:sz w:val="18"/>
                <w:szCs w:val="18"/>
              </w:rPr>
            </w:pPr>
          </w:p>
          <w:p w14:paraId="7486B2D0" w14:textId="751DB933" w:rsidR="00D77E25" w:rsidRDefault="00D77E25" w:rsidP="00D77E25">
            <w:pPr>
              <w:jc w:val="center"/>
              <w:rPr>
                <w:b/>
                <w:sz w:val="18"/>
                <w:szCs w:val="18"/>
              </w:rPr>
            </w:pPr>
          </w:p>
          <w:p w14:paraId="1056DB9B" w14:textId="6F33895F" w:rsidR="00FE1660" w:rsidRDefault="00FE1660" w:rsidP="00D77E25">
            <w:pPr>
              <w:jc w:val="center"/>
              <w:rPr>
                <w:b/>
                <w:sz w:val="18"/>
                <w:szCs w:val="18"/>
              </w:rPr>
            </w:pPr>
          </w:p>
          <w:p w14:paraId="6D5B8497" w14:textId="6AFA9282" w:rsidR="00D77E25" w:rsidRPr="007827D4" w:rsidRDefault="00D77E25" w:rsidP="00D77E25">
            <w:pPr>
              <w:jc w:val="center"/>
              <w:rPr>
                <w:b/>
                <w:sz w:val="18"/>
                <w:szCs w:val="18"/>
              </w:rPr>
            </w:pPr>
            <w:r w:rsidRPr="007827D4">
              <w:rPr>
                <w:b/>
                <w:sz w:val="18"/>
                <w:szCs w:val="18"/>
              </w:rPr>
              <w:t>2</w:t>
            </w:r>
          </w:p>
          <w:p w14:paraId="4B5659F3" w14:textId="77777777" w:rsidR="00D77E25" w:rsidRPr="007827D4" w:rsidRDefault="00D77E25" w:rsidP="00D77E25">
            <w:pPr>
              <w:jc w:val="center"/>
              <w:rPr>
                <w:b/>
                <w:sz w:val="18"/>
                <w:szCs w:val="18"/>
              </w:rPr>
            </w:pPr>
          </w:p>
          <w:p w14:paraId="4AC593A5" w14:textId="77777777" w:rsidR="00D77E25" w:rsidRPr="007827D4" w:rsidRDefault="00D77E25" w:rsidP="00D77E25">
            <w:pPr>
              <w:jc w:val="center"/>
              <w:rPr>
                <w:b/>
                <w:sz w:val="18"/>
                <w:szCs w:val="18"/>
              </w:rPr>
            </w:pPr>
          </w:p>
          <w:p w14:paraId="18BE0F04" w14:textId="77777777" w:rsidR="00D77E25" w:rsidRPr="007827D4" w:rsidRDefault="00D77E25" w:rsidP="00D77E25">
            <w:pPr>
              <w:jc w:val="center"/>
              <w:rPr>
                <w:b/>
                <w:sz w:val="18"/>
                <w:szCs w:val="18"/>
              </w:rPr>
            </w:pPr>
          </w:p>
          <w:p w14:paraId="50B27A5B" w14:textId="6F3AFEF1" w:rsidR="00D77E25" w:rsidRPr="007827D4" w:rsidRDefault="00D77E25" w:rsidP="00D77E25">
            <w:pPr>
              <w:jc w:val="center"/>
              <w:rPr>
                <w:b/>
                <w:sz w:val="18"/>
                <w:szCs w:val="18"/>
              </w:rPr>
            </w:pPr>
          </w:p>
          <w:p w14:paraId="6A0CDE8E" w14:textId="77777777" w:rsidR="00D77E25" w:rsidRPr="007827D4" w:rsidRDefault="00D77E25" w:rsidP="00D77E25">
            <w:pPr>
              <w:jc w:val="center"/>
              <w:rPr>
                <w:b/>
                <w:sz w:val="18"/>
                <w:szCs w:val="18"/>
              </w:rPr>
            </w:pPr>
          </w:p>
          <w:p w14:paraId="0AC2E433" w14:textId="77777777" w:rsidR="00D77E25" w:rsidRPr="007827D4" w:rsidRDefault="00D77E25" w:rsidP="00D77E25">
            <w:pPr>
              <w:jc w:val="center"/>
              <w:rPr>
                <w:b/>
                <w:sz w:val="18"/>
                <w:szCs w:val="18"/>
              </w:rPr>
            </w:pPr>
          </w:p>
          <w:p w14:paraId="71B9409B" w14:textId="77777777" w:rsidR="00D77E25" w:rsidRPr="007827D4" w:rsidRDefault="00D77E25" w:rsidP="00D77E25">
            <w:pPr>
              <w:jc w:val="center"/>
              <w:rPr>
                <w:b/>
                <w:sz w:val="18"/>
                <w:szCs w:val="18"/>
              </w:rPr>
            </w:pPr>
          </w:p>
          <w:p w14:paraId="6AF07078" w14:textId="77777777" w:rsidR="00D77E25" w:rsidRPr="007827D4" w:rsidRDefault="00D77E25" w:rsidP="00D77E25">
            <w:pPr>
              <w:jc w:val="center"/>
              <w:rPr>
                <w:b/>
                <w:sz w:val="18"/>
                <w:szCs w:val="18"/>
              </w:rPr>
            </w:pPr>
          </w:p>
        </w:tc>
        <w:tc>
          <w:tcPr>
            <w:tcW w:w="733" w:type="dxa"/>
            <w:gridSpan w:val="2"/>
            <w:shd w:val="clear" w:color="auto" w:fill="auto"/>
          </w:tcPr>
          <w:p w14:paraId="637BC664" w14:textId="77777777" w:rsidR="00D77E25" w:rsidRPr="007827D4" w:rsidRDefault="00D77E25" w:rsidP="00D77E25">
            <w:pPr>
              <w:jc w:val="center"/>
              <w:rPr>
                <w:b/>
                <w:sz w:val="18"/>
                <w:szCs w:val="18"/>
              </w:rPr>
            </w:pPr>
          </w:p>
          <w:p w14:paraId="251796AB" w14:textId="3E2318D0" w:rsidR="00D77E25" w:rsidRPr="007827D4" w:rsidRDefault="00D77E25" w:rsidP="00D77E25">
            <w:pPr>
              <w:jc w:val="center"/>
              <w:rPr>
                <w:b/>
                <w:sz w:val="18"/>
                <w:szCs w:val="18"/>
              </w:rPr>
            </w:pPr>
            <w:r w:rsidRPr="007827D4">
              <w:rPr>
                <w:b/>
                <w:sz w:val="18"/>
                <w:szCs w:val="18"/>
              </w:rPr>
              <w:t>4</w:t>
            </w:r>
          </w:p>
          <w:p w14:paraId="14FBE754" w14:textId="77777777" w:rsidR="00D77E25" w:rsidRPr="007827D4" w:rsidRDefault="00D77E25" w:rsidP="00D77E25">
            <w:pPr>
              <w:jc w:val="center"/>
              <w:rPr>
                <w:b/>
                <w:sz w:val="18"/>
                <w:szCs w:val="18"/>
              </w:rPr>
            </w:pPr>
          </w:p>
          <w:p w14:paraId="1EE646C0" w14:textId="77777777" w:rsidR="00D77E25" w:rsidRPr="007827D4" w:rsidRDefault="00D77E25" w:rsidP="00D77E25">
            <w:pPr>
              <w:jc w:val="center"/>
              <w:rPr>
                <w:b/>
                <w:sz w:val="18"/>
                <w:szCs w:val="18"/>
              </w:rPr>
            </w:pPr>
          </w:p>
          <w:p w14:paraId="0335074D" w14:textId="77777777" w:rsidR="00D77E25" w:rsidRPr="007827D4" w:rsidRDefault="00D77E25" w:rsidP="00D77E25">
            <w:pPr>
              <w:jc w:val="center"/>
              <w:rPr>
                <w:b/>
                <w:sz w:val="18"/>
                <w:szCs w:val="18"/>
              </w:rPr>
            </w:pPr>
          </w:p>
          <w:p w14:paraId="2465B665" w14:textId="77777777" w:rsidR="00D77E25" w:rsidRPr="007827D4" w:rsidRDefault="00D77E25" w:rsidP="00D77E25">
            <w:pPr>
              <w:jc w:val="center"/>
              <w:rPr>
                <w:b/>
                <w:sz w:val="18"/>
                <w:szCs w:val="18"/>
              </w:rPr>
            </w:pPr>
          </w:p>
          <w:p w14:paraId="6D12F49E" w14:textId="29D37698" w:rsidR="00D77E25" w:rsidRPr="007827D4" w:rsidRDefault="00D77E25" w:rsidP="00D77E25">
            <w:pPr>
              <w:jc w:val="center"/>
              <w:rPr>
                <w:b/>
                <w:sz w:val="18"/>
                <w:szCs w:val="18"/>
              </w:rPr>
            </w:pPr>
          </w:p>
          <w:p w14:paraId="30797851" w14:textId="3F097FC3" w:rsidR="00D77E25" w:rsidRPr="007827D4" w:rsidRDefault="00D77E25" w:rsidP="00D77E25">
            <w:pPr>
              <w:jc w:val="center"/>
              <w:rPr>
                <w:b/>
                <w:sz w:val="18"/>
                <w:szCs w:val="18"/>
              </w:rPr>
            </w:pPr>
          </w:p>
          <w:p w14:paraId="6A77287D" w14:textId="78593CA4" w:rsidR="00D77E25" w:rsidRPr="007827D4" w:rsidRDefault="00D77E25" w:rsidP="00D77E25">
            <w:pPr>
              <w:jc w:val="center"/>
              <w:rPr>
                <w:b/>
                <w:sz w:val="18"/>
                <w:szCs w:val="18"/>
              </w:rPr>
            </w:pPr>
          </w:p>
          <w:p w14:paraId="12785BBD" w14:textId="2E641463" w:rsidR="00D77E25" w:rsidRPr="007827D4" w:rsidRDefault="00D77E25" w:rsidP="00D77E25">
            <w:pPr>
              <w:jc w:val="center"/>
              <w:rPr>
                <w:b/>
                <w:sz w:val="18"/>
                <w:szCs w:val="18"/>
              </w:rPr>
            </w:pPr>
          </w:p>
          <w:p w14:paraId="506EF2AE" w14:textId="4B60D973" w:rsidR="00D77E25" w:rsidRPr="007827D4" w:rsidRDefault="00D77E25" w:rsidP="00D77E25">
            <w:pPr>
              <w:jc w:val="center"/>
              <w:rPr>
                <w:b/>
                <w:sz w:val="18"/>
                <w:szCs w:val="18"/>
              </w:rPr>
            </w:pPr>
          </w:p>
          <w:p w14:paraId="5D82DB41" w14:textId="00223B96" w:rsidR="00D77E25" w:rsidRPr="007827D4" w:rsidRDefault="00D77E25" w:rsidP="00D77E25">
            <w:pPr>
              <w:jc w:val="center"/>
              <w:rPr>
                <w:b/>
                <w:sz w:val="18"/>
                <w:szCs w:val="18"/>
              </w:rPr>
            </w:pPr>
          </w:p>
          <w:p w14:paraId="3C549D58" w14:textId="15250720" w:rsidR="00D77E25" w:rsidRPr="007827D4" w:rsidRDefault="00D77E25" w:rsidP="00D77E25">
            <w:pPr>
              <w:jc w:val="center"/>
              <w:rPr>
                <w:b/>
                <w:sz w:val="18"/>
                <w:szCs w:val="18"/>
              </w:rPr>
            </w:pPr>
          </w:p>
          <w:p w14:paraId="488F036F" w14:textId="318384A1" w:rsidR="00D77E25" w:rsidRPr="007827D4" w:rsidRDefault="00D77E25" w:rsidP="00D77E25">
            <w:pPr>
              <w:jc w:val="center"/>
              <w:rPr>
                <w:b/>
                <w:sz w:val="18"/>
                <w:szCs w:val="18"/>
              </w:rPr>
            </w:pPr>
          </w:p>
          <w:p w14:paraId="1D83DD05" w14:textId="66C2DC0F" w:rsidR="00D77E25" w:rsidRPr="007827D4" w:rsidRDefault="00D77E25" w:rsidP="00D77E25">
            <w:pPr>
              <w:jc w:val="center"/>
              <w:rPr>
                <w:b/>
                <w:sz w:val="18"/>
                <w:szCs w:val="18"/>
              </w:rPr>
            </w:pPr>
          </w:p>
          <w:p w14:paraId="5C812415" w14:textId="1522AB5B" w:rsidR="00D77E25" w:rsidRDefault="00D77E25" w:rsidP="00D77E25">
            <w:pPr>
              <w:jc w:val="center"/>
              <w:rPr>
                <w:b/>
                <w:sz w:val="18"/>
                <w:szCs w:val="18"/>
              </w:rPr>
            </w:pPr>
          </w:p>
          <w:p w14:paraId="6E147994" w14:textId="22891376" w:rsidR="00FE1660" w:rsidRDefault="00FE1660" w:rsidP="00D77E25">
            <w:pPr>
              <w:jc w:val="center"/>
              <w:rPr>
                <w:b/>
                <w:sz w:val="18"/>
                <w:szCs w:val="18"/>
              </w:rPr>
            </w:pPr>
          </w:p>
          <w:p w14:paraId="71442AC4" w14:textId="5F299D0F" w:rsidR="00D77E25" w:rsidRPr="007827D4" w:rsidRDefault="00D77E25" w:rsidP="00D77E25">
            <w:pPr>
              <w:jc w:val="center"/>
              <w:rPr>
                <w:b/>
                <w:sz w:val="18"/>
                <w:szCs w:val="18"/>
              </w:rPr>
            </w:pPr>
            <w:r w:rsidRPr="007827D4">
              <w:rPr>
                <w:b/>
                <w:sz w:val="18"/>
                <w:szCs w:val="18"/>
              </w:rPr>
              <w:t>4</w:t>
            </w:r>
          </w:p>
          <w:p w14:paraId="0B3F3D86" w14:textId="77777777" w:rsidR="00D77E25" w:rsidRPr="007827D4" w:rsidRDefault="00D77E25" w:rsidP="00D77E25">
            <w:pPr>
              <w:jc w:val="center"/>
              <w:rPr>
                <w:b/>
                <w:sz w:val="18"/>
                <w:szCs w:val="18"/>
              </w:rPr>
            </w:pPr>
          </w:p>
          <w:p w14:paraId="1427F55B" w14:textId="77777777" w:rsidR="00D77E25" w:rsidRPr="007827D4" w:rsidRDefault="00D77E25" w:rsidP="00D77E25">
            <w:pPr>
              <w:jc w:val="center"/>
              <w:rPr>
                <w:b/>
                <w:sz w:val="18"/>
                <w:szCs w:val="18"/>
              </w:rPr>
            </w:pPr>
          </w:p>
          <w:p w14:paraId="22986CB7" w14:textId="45535511" w:rsidR="00D77E25" w:rsidRPr="007827D4" w:rsidRDefault="00D77E25" w:rsidP="00D77E25">
            <w:pPr>
              <w:jc w:val="center"/>
              <w:rPr>
                <w:b/>
                <w:sz w:val="18"/>
                <w:szCs w:val="18"/>
              </w:rPr>
            </w:pPr>
          </w:p>
        </w:tc>
        <w:tc>
          <w:tcPr>
            <w:tcW w:w="984" w:type="dxa"/>
            <w:shd w:val="clear" w:color="auto" w:fill="auto"/>
          </w:tcPr>
          <w:p w14:paraId="50ABF0A0" w14:textId="77777777" w:rsidR="00D77E25" w:rsidRPr="007827D4" w:rsidRDefault="00D77E25" w:rsidP="00D77E25">
            <w:pPr>
              <w:jc w:val="center"/>
              <w:rPr>
                <w:b/>
                <w:sz w:val="18"/>
                <w:szCs w:val="18"/>
              </w:rPr>
            </w:pPr>
          </w:p>
          <w:p w14:paraId="4C8F8085" w14:textId="1E76DA93" w:rsidR="00D77E25" w:rsidRPr="007827D4" w:rsidRDefault="00D77E25" w:rsidP="00D77E25">
            <w:pPr>
              <w:jc w:val="center"/>
              <w:rPr>
                <w:b/>
                <w:sz w:val="18"/>
                <w:szCs w:val="18"/>
              </w:rPr>
            </w:pPr>
            <w:r w:rsidRPr="007827D4">
              <w:rPr>
                <w:b/>
                <w:sz w:val="18"/>
                <w:szCs w:val="18"/>
              </w:rPr>
              <w:t>8</w:t>
            </w:r>
          </w:p>
          <w:p w14:paraId="38425891" w14:textId="77777777" w:rsidR="00D77E25" w:rsidRPr="007827D4" w:rsidRDefault="00D77E25" w:rsidP="00D77E25">
            <w:pPr>
              <w:jc w:val="center"/>
              <w:rPr>
                <w:b/>
                <w:sz w:val="18"/>
                <w:szCs w:val="18"/>
              </w:rPr>
            </w:pPr>
          </w:p>
          <w:p w14:paraId="644C7BE1" w14:textId="77777777" w:rsidR="00D77E25" w:rsidRPr="007827D4" w:rsidRDefault="00D77E25" w:rsidP="00D77E25">
            <w:pPr>
              <w:jc w:val="center"/>
              <w:rPr>
                <w:b/>
                <w:sz w:val="18"/>
                <w:szCs w:val="18"/>
              </w:rPr>
            </w:pPr>
          </w:p>
          <w:p w14:paraId="65395255" w14:textId="77777777" w:rsidR="00D77E25" w:rsidRPr="007827D4" w:rsidRDefault="00D77E25" w:rsidP="00D77E25">
            <w:pPr>
              <w:jc w:val="center"/>
              <w:rPr>
                <w:b/>
                <w:sz w:val="18"/>
                <w:szCs w:val="18"/>
              </w:rPr>
            </w:pPr>
          </w:p>
          <w:p w14:paraId="631880C9" w14:textId="77777777" w:rsidR="00D77E25" w:rsidRPr="007827D4" w:rsidRDefault="00D77E25" w:rsidP="00D77E25">
            <w:pPr>
              <w:jc w:val="center"/>
              <w:rPr>
                <w:b/>
                <w:sz w:val="18"/>
                <w:szCs w:val="18"/>
              </w:rPr>
            </w:pPr>
          </w:p>
          <w:p w14:paraId="3E118D2A" w14:textId="77777777" w:rsidR="00D77E25" w:rsidRPr="007827D4" w:rsidRDefault="00D77E25" w:rsidP="00D77E25">
            <w:pPr>
              <w:jc w:val="center"/>
              <w:rPr>
                <w:b/>
                <w:sz w:val="18"/>
                <w:szCs w:val="18"/>
              </w:rPr>
            </w:pPr>
          </w:p>
          <w:p w14:paraId="42615E8C" w14:textId="77777777" w:rsidR="00D77E25" w:rsidRPr="007827D4" w:rsidRDefault="00D77E25" w:rsidP="00D77E25">
            <w:pPr>
              <w:jc w:val="center"/>
              <w:rPr>
                <w:b/>
                <w:sz w:val="18"/>
                <w:szCs w:val="18"/>
              </w:rPr>
            </w:pPr>
          </w:p>
          <w:p w14:paraId="2C74F5FB" w14:textId="5A7B2C07" w:rsidR="00D77E25" w:rsidRPr="007827D4" w:rsidRDefault="00D77E25" w:rsidP="00D77E25">
            <w:pPr>
              <w:jc w:val="center"/>
              <w:rPr>
                <w:b/>
                <w:sz w:val="18"/>
                <w:szCs w:val="18"/>
              </w:rPr>
            </w:pPr>
          </w:p>
          <w:p w14:paraId="4254F1BE" w14:textId="4FCAE0C3" w:rsidR="00D77E25" w:rsidRPr="007827D4" w:rsidRDefault="00D77E25" w:rsidP="00D77E25">
            <w:pPr>
              <w:jc w:val="center"/>
              <w:rPr>
                <w:b/>
                <w:sz w:val="18"/>
                <w:szCs w:val="18"/>
              </w:rPr>
            </w:pPr>
          </w:p>
          <w:p w14:paraId="351D7168" w14:textId="45947115" w:rsidR="00D77E25" w:rsidRPr="007827D4" w:rsidRDefault="00D77E25" w:rsidP="00D77E25">
            <w:pPr>
              <w:jc w:val="center"/>
              <w:rPr>
                <w:b/>
                <w:sz w:val="18"/>
                <w:szCs w:val="18"/>
              </w:rPr>
            </w:pPr>
          </w:p>
          <w:p w14:paraId="6AC30559" w14:textId="56B1158D" w:rsidR="00D77E25" w:rsidRPr="007827D4" w:rsidRDefault="00D77E25" w:rsidP="00D77E25">
            <w:pPr>
              <w:jc w:val="center"/>
              <w:rPr>
                <w:b/>
                <w:sz w:val="18"/>
                <w:szCs w:val="18"/>
              </w:rPr>
            </w:pPr>
          </w:p>
          <w:p w14:paraId="6294A37A" w14:textId="7B5076AE" w:rsidR="00D77E25" w:rsidRPr="007827D4" w:rsidRDefault="00D77E25" w:rsidP="00D77E25">
            <w:pPr>
              <w:jc w:val="center"/>
              <w:rPr>
                <w:b/>
                <w:sz w:val="18"/>
                <w:szCs w:val="18"/>
              </w:rPr>
            </w:pPr>
          </w:p>
          <w:p w14:paraId="58E5D89C" w14:textId="04B3CBFE" w:rsidR="00D77E25" w:rsidRPr="007827D4" w:rsidRDefault="00D77E25" w:rsidP="00D77E25">
            <w:pPr>
              <w:jc w:val="center"/>
              <w:rPr>
                <w:b/>
                <w:sz w:val="18"/>
                <w:szCs w:val="18"/>
              </w:rPr>
            </w:pPr>
          </w:p>
          <w:p w14:paraId="00A5714C" w14:textId="65F80F8E" w:rsidR="00D77E25" w:rsidRPr="007827D4" w:rsidRDefault="00D77E25" w:rsidP="00D77E25">
            <w:pPr>
              <w:jc w:val="center"/>
              <w:rPr>
                <w:b/>
                <w:sz w:val="18"/>
                <w:szCs w:val="18"/>
              </w:rPr>
            </w:pPr>
          </w:p>
          <w:p w14:paraId="78799519" w14:textId="214B4E13" w:rsidR="00D77E25" w:rsidRDefault="00D77E25" w:rsidP="00D77E25">
            <w:pPr>
              <w:jc w:val="center"/>
              <w:rPr>
                <w:b/>
                <w:sz w:val="18"/>
                <w:szCs w:val="18"/>
              </w:rPr>
            </w:pPr>
          </w:p>
          <w:p w14:paraId="60FEEA9E" w14:textId="2E7BA6B0" w:rsidR="00FE1660" w:rsidRDefault="00FE1660" w:rsidP="00D77E25">
            <w:pPr>
              <w:jc w:val="center"/>
              <w:rPr>
                <w:b/>
                <w:sz w:val="18"/>
                <w:szCs w:val="18"/>
              </w:rPr>
            </w:pPr>
          </w:p>
          <w:p w14:paraId="16B4B7FB" w14:textId="291810DC" w:rsidR="00D77E25" w:rsidRPr="007827D4" w:rsidRDefault="00D77E25" w:rsidP="00D77E25">
            <w:pPr>
              <w:jc w:val="center"/>
              <w:rPr>
                <w:b/>
                <w:sz w:val="18"/>
                <w:szCs w:val="18"/>
              </w:rPr>
            </w:pPr>
            <w:r w:rsidRPr="007827D4">
              <w:rPr>
                <w:b/>
                <w:sz w:val="18"/>
                <w:szCs w:val="18"/>
              </w:rPr>
              <w:t>8</w:t>
            </w:r>
          </w:p>
          <w:p w14:paraId="3B578F0F" w14:textId="77777777" w:rsidR="00D77E25" w:rsidRPr="007827D4" w:rsidRDefault="00D77E25" w:rsidP="00D77E25">
            <w:pPr>
              <w:jc w:val="center"/>
              <w:rPr>
                <w:b/>
                <w:sz w:val="18"/>
                <w:szCs w:val="18"/>
              </w:rPr>
            </w:pPr>
          </w:p>
          <w:p w14:paraId="4A0932C8" w14:textId="28F34E36" w:rsidR="00D77E25" w:rsidRPr="007827D4" w:rsidRDefault="00D77E25" w:rsidP="00D77E25">
            <w:pPr>
              <w:jc w:val="center"/>
              <w:rPr>
                <w:b/>
                <w:sz w:val="18"/>
                <w:szCs w:val="18"/>
              </w:rPr>
            </w:pPr>
          </w:p>
        </w:tc>
        <w:tc>
          <w:tcPr>
            <w:tcW w:w="3694" w:type="dxa"/>
            <w:gridSpan w:val="2"/>
            <w:tcBorders>
              <w:right w:val="single" w:sz="4" w:space="0" w:color="auto"/>
            </w:tcBorders>
            <w:shd w:val="clear" w:color="auto" w:fill="auto"/>
          </w:tcPr>
          <w:p w14:paraId="5DEDFD8B" w14:textId="77777777" w:rsidR="00D77E25" w:rsidRPr="007827D4" w:rsidRDefault="00D77E25" w:rsidP="00D77E25">
            <w:pPr>
              <w:rPr>
                <w:rFonts w:cs="Arial"/>
                <w:szCs w:val="22"/>
              </w:rPr>
            </w:pPr>
          </w:p>
        </w:tc>
        <w:tc>
          <w:tcPr>
            <w:tcW w:w="708" w:type="dxa"/>
            <w:tcBorders>
              <w:left w:val="single" w:sz="4" w:space="0" w:color="auto"/>
              <w:right w:val="single" w:sz="4" w:space="0" w:color="auto"/>
            </w:tcBorders>
            <w:shd w:val="clear" w:color="auto" w:fill="auto"/>
          </w:tcPr>
          <w:p w14:paraId="0E24A400" w14:textId="77777777" w:rsidR="00D77E25" w:rsidRPr="005C129D" w:rsidRDefault="00D77E25" w:rsidP="00D77E25">
            <w:pPr>
              <w:rPr>
                <w:b/>
                <w:color w:val="000000"/>
                <w:sz w:val="18"/>
                <w:szCs w:val="18"/>
              </w:rPr>
            </w:pPr>
          </w:p>
        </w:tc>
        <w:tc>
          <w:tcPr>
            <w:tcW w:w="709" w:type="dxa"/>
            <w:tcBorders>
              <w:left w:val="single" w:sz="4" w:space="0" w:color="auto"/>
            </w:tcBorders>
            <w:shd w:val="clear" w:color="auto" w:fill="auto"/>
          </w:tcPr>
          <w:p w14:paraId="2EB45A0F" w14:textId="77777777" w:rsidR="00D77E25" w:rsidRPr="005C129D" w:rsidRDefault="00D77E25" w:rsidP="00D77E25">
            <w:pPr>
              <w:rPr>
                <w:b/>
                <w:color w:val="000000"/>
                <w:sz w:val="18"/>
                <w:szCs w:val="18"/>
              </w:rPr>
            </w:pPr>
          </w:p>
        </w:tc>
        <w:tc>
          <w:tcPr>
            <w:tcW w:w="709" w:type="dxa"/>
            <w:shd w:val="clear" w:color="auto" w:fill="auto"/>
          </w:tcPr>
          <w:p w14:paraId="57EFC4EB" w14:textId="77777777" w:rsidR="00D77E25" w:rsidRPr="005C129D" w:rsidRDefault="00D77E25" w:rsidP="00D77E25">
            <w:pPr>
              <w:jc w:val="center"/>
              <w:rPr>
                <w:b/>
                <w:color w:val="000000"/>
                <w:sz w:val="18"/>
                <w:szCs w:val="18"/>
              </w:rPr>
            </w:pPr>
          </w:p>
        </w:tc>
      </w:tr>
      <w:tr w:rsidR="00D77E25" w:rsidRPr="007A093C" w14:paraId="062898BD" w14:textId="77777777" w:rsidTr="0000222D">
        <w:trPr>
          <w:tblHeader/>
        </w:trPr>
        <w:tc>
          <w:tcPr>
            <w:tcW w:w="601" w:type="dxa"/>
            <w:shd w:val="clear" w:color="auto" w:fill="auto"/>
          </w:tcPr>
          <w:p w14:paraId="506E1764" w14:textId="1B38DCE7" w:rsidR="00D77E25" w:rsidRDefault="00D77E25" w:rsidP="00D77E25">
            <w:pPr>
              <w:jc w:val="center"/>
              <w:rPr>
                <w:b/>
                <w:color w:val="000000"/>
              </w:rPr>
            </w:pPr>
            <w:r>
              <w:rPr>
                <w:b/>
                <w:color w:val="000000"/>
              </w:rPr>
              <w:t>2</w:t>
            </w:r>
            <w:r w:rsidR="00EB67EB">
              <w:rPr>
                <w:b/>
                <w:color w:val="000000"/>
              </w:rPr>
              <w:t>5</w:t>
            </w:r>
          </w:p>
          <w:p w14:paraId="2F502E69" w14:textId="77777777" w:rsidR="00D77E25" w:rsidRDefault="00D77E25" w:rsidP="00D77E25">
            <w:pPr>
              <w:jc w:val="center"/>
              <w:rPr>
                <w:b/>
                <w:color w:val="000000"/>
              </w:rPr>
            </w:pPr>
          </w:p>
          <w:p w14:paraId="5BB6DE90" w14:textId="77777777" w:rsidR="00D77E25" w:rsidRDefault="00D77E25" w:rsidP="00D77E25">
            <w:pPr>
              <w:jc w:val="center"/>
              <w:rPr>
                <w:b/>
                <w:color w:val="000000"/>
              </w:rPr>
            </w:pPr>
          </w:p>
          <w:p w14:paraId="3CBB874D" w14:textId="77777777" w:rsidR="00D77E25" w:rsidRDefault="00D77E25" w:rsidP="00D77E25">
            <w:pPr>
              <w:jc w:val="center"/>
              <w:rPr>
                <w:b/>
                <w:color w:val="000000"/>
              </w:rPr>
            </w:pPr>
          </w:p>
          <w:p w14:paraId="6C7F74C9" w14:textId="77777777" w:rsidR="00D77E25" w:rsidRDefault="00D77E25" w:rsidP="00D77E25">
            <w:pPr>
              <w:jc w:val="center"/>
              <w:rPr>
                <w:b/>
                <w:color w:val="000000"/>
              </w:rPr>
            </w:pPr>
          </w:p>
          <w:p w14:paraId="30E82ED8" w14:textId="77777777" w:rsidR="00D77E25" w:rsidRDefault="00D77E25" w:rsidP="00D77E25">
            <w:pPr>
              <w:jc w:val="center"/>
              <w:rPr>
                <w:b/>
                <w:color w:val="000000"/>
              </w:rPr>
            </w:pPr>
          </w:p>
          <w:p w14:paraId="5277259D" w14:textId="77777777" w:rsidR="00D77E25" w:rsidRDefault="00D77E25" w:rsidP="00D77E25">
            <w:pPr>
              <w:jc w:val="center"/>
              <w:rPr>
                <w:b/>
                <w:color w:val="000000"/>
              </w:rPr>
            </w:pPr>
          </w:p>
          <w:p w14:paraId="2E880FCA" w14:textId="77777777" w:rsidR="00D77E25" w:rsidRDefault="00D77E25" w:rsidP="00D77E25">
            <w:pPr>
              <w:jc w:val="center"/>
              <w:rPr>
                <w:b/>
                <w:color w:val="000000"/>
              </w:rPr>
            </w:pPr>
          </w:p>
          <w:p w14:paraId="0BF2F562" w14:textId="77777777" w:rsidR="00D77E25" w:rsidRDefault="00D77E25" w:rsidP="00D77E25">
            <w:pPr>
              <w:jc w:val="center"/>
              <w:rPr>
                <w:b/>
                <w:color w:val="000000"/>
              </w:rPr>
            </w:pPr>
          </w:p>
          <w:p w14:paraId="12ED4732" w14:textId="77777777" w:rsidR="00D77E25" w:rsidRDefault="00D77E25" w:rsidP="00D77E25">
            <w:pPr>
              <w:jc w:val="center"/>
              <w:rPr>
                <w:b/>
                <w:color w:val="000000"/>
              </w:rPr>
            </w:pPr>
          </w:p>
          <w:p w14:paraId="6B05A344" w14:textId="02A8F886" w:rsidR="00D77E25" w:rsidRDefault="00D77E25" w:rsidP="00D77E25">
            <w:pPr>
              <w:jc w:val="center"/>
              <w:rPr>
                <w:b/>
                <w:color w:val="000000"/>
              </w:rPr>
            </w:pPr>
          </w:p>
        </w:tc>
        <w:tc>
          <w:tcPr>
            <w:tcW w:w="2402" w:type="dxa"/>
            <w:shd w:val="clear" w:color="auto" w:fill="auto"/>
          </w:tcPr>
          <w:p w14:paraId="525562CF" w14:textId="77777777" w:rsidR="00D77E25" w:rsidRPr="007827D4" w:rsidRDefault="00D77E25" w:rsidP="00D77E25">
            <w:pPr>
              <w:pStyle w:val="Heading1"/>
              <w:rPr>
                <w:sz w:val="24"/>
              </w:rPr>
            </w:pPr>
            <w:bookmarkStart w:id="32" w:name="_Toc81340828"/>
            <w:r w:rsidRPr="007827D4">
              <w:rPr>
                <w:sz w:val="24"/>
              </w:rPr>
              <w:t>Wellbeing:</w:t>
            </w:r>
            <w:bookmarkEnd w:id="32"/>
          </w:p>
          <w:p w14:paraId="30BC89D3" w14:textId="77777777" w:rsidR="00D77E25" w:rsidRDefault="00D77E25" w:rsidP="00D77E25">
            <w:pPr>
              <w:rPr>
                <w:b/>
              </w:rPr>
            </w:pPr>
          </w:p>
          <w:p w14:paraId="4C002956" w14:textId="77777777" w:rsidR="00D77E25" w:rsidRDefault="00D77E25" w:rsidP="00D77E25">
            <w:pPr>
              <w:rPr>
                <w:b/>
              </w:rPr>
            </w:pPr>
          </w:p>
          <w:p w14:paraId="3D3E9F3C" w14:textId="77777777" w:rsidR="00D77E25" w:rsidRPr="00A80215" w:rsidRDefault="00D77E25" w:rsidP="00D77E25">
            <w:pPr>
              <w:rPr>
                <w:b/>
              </w:rPr>
            </w:pPr>
            <w:r w:rsidRPr="008D7094">
              <w:rPr>
                <w:rFonts w:cs="Arial"/>
                <w:szCs w:val="22"/>
              </w:rPr>
              <w:t>Insufficient/ inappropriate wellbeing provision</w:t>
            </w:r>
          </w:p>
          <w:p w14:paraId="266F9638" w14:textId="77777777" w:rsidR="00D77E25" w:rsidRPr="00A80215" w:rsidRDefault="00D77E25" w:rsidP="00D77E25">
            <w:pPr>
              <w:rPr>
                <w:b/>
              </w:rPr>
            </w:pPr>
          </w:p>
          <w:p w14:paraId="21E29885" w14:textId="77777777" w:rsidR="00D77E25" w:rsidRPr="00A80215" w:rsidRDefault="00D77E25" w:rsidP="00D77E25">
            <w:pPr>
              <w:rPr>
                <w:rFonts w:cs="Arial"/>
                <w:b/>
                <w:szCs w:val="22"/>
              </w:rPr>
            </w:pPr>
          </w:p>
        </w:tc>
        <w:tc>
          <w:tcPr>
            <w:tcW w:w="4471" w:type="dxa"/>
            <w:tcBorders>
              <w:right w:val="single" w:sz="4" w:space="0" w:color="auto"/>
            </w:tcBorders>
            <w:shd w:val="clear" w:color="auto" w:fill="auto"/>
          </w:tcPr>
          <w:p w14:paraId="0D01E64F" w14:textId="77777777" w:rsidR="00D77E25" w:rsidRPr="007827D4" w:rsidRDefault="00D77E25" w:rsidP="00D77E25">
            <w:pPr>
              <w:rPr>
                <w:rFonts w:cs="Arial"/>
                <w:szCs w:val="22"/>
              </w:rPr>
            </w:pPr>
            <w:r w:rsidRPr="007827D4">
              <w:rPr>
                <w:rFonts w:cs="Arial"/>
                <w:szCs w:val="22"/>
              </w:rPr>
              <w:t>Encourage staff to maintain their physical activity and spend some time outdoors each day.</w:t>
            </w:r>
          </w:p>
          <w:p w14:paraId="1CED1CD3" w14:textId="77777777" w:rsidR="00D77E25" w:rsidRPr="007827D4" w:rsidRDefault="00D77E25" w:rsidP="00D77E25">
            <w:pPr>
              <w:rPr>
                <w:rFonts w:cs="Arial"/>
                <w:color w:val="FF0000"/>
                <w:szCs w:val="22"/>
              </w:rPr>
            </w:pPr>
          </w:p>
          <w:p w14:paraId="4F778000" w14:textId="77777777" w:rsidR="00D77E25" w:rsidRPr="007827D4" w:rsidRDefault="00D77E25" w:rsidP="00D77E25">
            <w:pPr>
              <w:rPr>
                <w:rFonts w:cs="Arial"/>
                <w:szCs w:val="22"/>
              </w:rPr>
            </w:pPr>
            <w:r w:rsidRPr="007827D4">
              <w:rPr>
                <w:rFonts w:cs="Arial"/>
                <w:szCs w:val="22"/>
              </w:rPr>
              <w:t>Train managers on how to identify the signs of mental health concerns in individuals.</w:t>
            </w:r>
          </w:p>
          <w:p w14:paraId="3676666E" w14:textId="77777777" w:rsidR="00D77E25" w:rsidRPr="007827D4" w:rsidRDefault="00D77E25" w:rsidP="00D77E25">
            <w:pPr>
              <w:rPr>
                <w:rFonts w:cs="Arial"/>
                <w:szCs w:val="22"/>
              </w:rPr>
            </w:pPr>
          </w:p>
          <w:p w14:paraId="7744490C" w14:textId="77777777" w:rsidR="00D77E25" w:rsidRPr="007827D4" w:rsidRDefault="00D77E25" w:rsidP="00D77E25">
            <w:pPr>
              <w:rPr>
                <w:rFonts w:cs="Arial"/>
                <w:color w:val="FF0000"/>
                <w:szCs w:val="22"/>
              </w:rPr>
            </w:pPr>
            <w:r w:rsidRPr="007827D4">
              <w:rPr>
                <w:rFonts w:cs="Arial"/>
                <w:szCs w:val="22"/>
              </w:rPr>
              <w:t>Managers should talk to their staff who are parents and carers about the potential to mutually agree a temporary change to their contracted hours if schools and normal care arrangements are suspended because of COVID-19.</w:t>
            </w:r>
          </w:p>
          <w:p w14:paraId="11B34F51" w14:textId="77777777" w:rsidR="00D77E25" w:rsidRPr="007827D4" w:rsidRDefault="00D77E25" w:rsidP="00D77E25">
            <w:pPr>
              <w:rPr>
                <w:rFonts w:cs="Arial"/>
                <w:color w:val="FF0000"/>
                <w:szCs w:val="22"/>
              </w:rPr>
            </w:pPr>
          </w:p>
        </w:tc>
        <w:tc>
          <w:tcPr>
            <w:tcW w:w="724" w:type="dxa"/>
            <w:tcBorders>
              <w:left w:val="single" w:sz="4" w:space="0" w:color="auto"/>
            </w:tcBorders>
            <w:shd w:val="clear" w:color="auto" w:fill="auto"/>
          </w:tcPr>
          <w:p w14:paraId="232C6470" w14:textId="77777777" w:rsidR="00D77E25" w:rsidRPr="007827D4" w:rsidRDefault="00D77E25" w:rsidP="00D77E25">
            <w:pPr>
              <w:jc w:val="center"/>
              <w:rPr>
                <w:b/>
                <w:sz w:val="18"/>
                <w:szCs w:val="18"/>
              </w:rPr>
            </w:pPr>
            <w:r w:rsidRPr="007827D4">
              <w:rPr>
                <w:b/>
                <w:sz w:val="18"/>
                <w:szCs w:val="18"/>
              </w:rPr>
              <w:t>2</w:t>
            </w:r>
          </w:p>
          <w:p w14:paraId="573E31A4" w14:textId="77777777" w:rsidR="00D77E25" w:rsidRPr="007827D4" w:rsidRDefault="00D77E25" w:rsidP="00D77E25">
            <w:pPr>
              <w:jc w:val="center"/>
              <w:rPr>
                <w:b/>
                <w:sz w:val="18"/>
                <w:szCs w:val="18"/>
              </w:rPr>
            </w:pPr>
          </w:p>
          <w:p w14:paraId="00C21714" w14:textId="77777777" w:rsidR="00D77E25" w:rsidRPr="007827D4" w:rsidRDefault="00D77E25" w:rsidP="00D77E25">
            <w:pPr>
              <w:jc w:val="center"/>
              <w:rPr>
                <w:b/>
                <w:sz w:val="18"/>
                <w:szCs w:val="18"/>
              </w:rPr>
            </w:pPr>
          </w:p>
          <w:p w14:paraId="518DF95A" w14:textId="77777777" w:rsidR="00D77E25" w:rsidRPr="007827D4" w:rsidRDefault="00D77E25" w:rsidP="00D77E25">
            <w:pPr>
              <w:jc w:val="center"/>
              <w:rPr>
                <w:b/>
                <w:sz w:val="18"/>
                <w:szCs w:val="18"/>
              </w:rPr>
            </w:pPr>
          </w:p>
          <w:p w14:paraId="7B023CB7" w14:textId="77777777" w:rsidR="00D77E25" w:rsidRPr="007827D4" w:rsidRDefault="00D77E25" w:rsidP="00D77E25">
            <w:pPr>
              <w:jc w:val="center"/>
              <w:rPr>
                <w:b/>
                <w:sz w:val="18"/>
                <w:szCs w:val="18"/>
              </w:rPr>
            </w:pPr>
          </w:p>
          <w:p w14:paraId="774A6A8F" w14:textId="77777777" w:rsidR="00D77E25" w:rsidRPr="007827D4" w:rsidRDefault="00D77E25" w:rsidP="00D77E25">
            <w:pPr>
              <w:jc w:val="center"/>
              <w:rPr>
                <w:b/>
                <w:sz w:val="18"/>
                <w:szCs w:val="18"/>
              </w:rPr>
            </w:pPr>
          </w:p>
          <w:p w14:paraId="43A8EDB4" w14:textId="77777777" w:rsidR="00D77E25" w:rsidRPr="007827D4" w:rsidRDefault="00D77E25" w:rsidP="00D77E25">
            <w:pPr>
              <w:jc w:val="center"/>
              <w:rPr>
                <w:b/>
                <w:sz w:val="18"/>
                <w:szCs w:val="18"/>
              </w:rPr>
            </w:pPr>
          </w:p>
          <w:p w14:paraId="0C54DB48" w14:textId="77777777" w:rsidR="00D77E25" w:rsidRPr="007827D4" w:rsidRDefault="00D77E25" w:rsidP="00D77E25">
            <w:pPr>
              <w:jc w:val="center"/>
              <w:rPr>
                <w:b/>
                <w:sz w:val="18"/>
                <w:szCs w:val="18"/>
              </w:rPr>
            </w:pPr>
          </w:p>
          <w:p w14:paraId="2787C02A" w14:textId="77777777" w:rsidR="00D77E25" w:rsidRPr="007827D4" w:rsidRDefault="00D77E25" w:rsidP="00D77E25">
            <w:pPr>
              <w:jc w:val="center"/>
              <w:rPr>
                <w:b/>
                <w:sz w:val="18"/>
                <w:szCs w:val="18"/>
              </w:rPr>
            </w:pPr>
          </w:p>
          <w:p w14:paraId="48DED884" w14:textId="77777777" w:rsidR="00D77E25" w:rsidRPr="007827D4" w:rsidRDefault="00D77E25" w:rsidP="00D77E25">
            <w:pPr>
              <w:jc w:val="center"/>
              <w:rPr>
                <w:b/>
                <w:sz w:val="18"/>
                <w:szCs w:val="18"/>
              </w:rPr>
            </w:pPr>
          </w:p>
          <w:p w14:paraId="31C01967" w14:textId="77777777" w:rsidR="00D77E25" w:rsidRPr="007827D4" w:rsidRDefault="00D77E25" w:rsidP="00D77E25">
            <w:pPr>
              <w:jc w:val="center"/>
              <w:rPr>
                <w:b/>
                <w:sz w:val="18"/>
                <w:szCs w:val="18"/>
              </w:rPr>
            </w:pPr>
          </w:p>
          <w:p w14:paraId="2F45699E" w14:textId="77777777" w:rsidR="00D77E25" w:rsidRPr="007827D4" w:rsidRDefault="00D77E25" w:rsidP="00D77E25">
            <w:pPr>
              <w:jc w:val="center"/>
              <w:rPr>
                <w:b/>
                <w:sz w:val="18"/>
                <w:szCs w:val="18"/>
              </w:rPr>
            </w:pPr>
          </w:p>
          <w:p w14:paraId="26F696F1" w14:textId="2752D225" w:rsidR="00D77E25" w:rsidRPr="007827D4" w:rsidRDefault="00D77E25" w:rsidP="00D77E25">
            <w:pPr>
              <w:jc w:val="center"/>
              <w:rPr>
                <w:b/>
                <w:sz w:val="18"/>
                <w:szCs w:val="18"/>
              </w:rPr>
            </w:pPr>
          </w:p>
        </w:tc>
        <w:tc>
          <w:tcPr>
            <w:tcW w:w="733" w:type="dxa"/>
            <w:gridSpan w:val="2"/>
            <w:shd w:val="clear" w:color="auto" w:fill="auto"/>
          </w:tcPr>
          <w:p w14:paraId="707DF4BA" w14:textId="77777777" w:rsidR="00D77E25" w:rsidRPr="007827D4" w:rsidRDefault="00D77E25" w:rsidP="00D77E25">
            <w:pPr>
              <w:jc w:val="center"/>
              <w:rPr>
                <w:b/>
                <w:sz w:val="18"/>
                <w:szCs w:val="18"/>
              </w:rPr>
            </w:pPr>
            <w:r w:rsidRPr="007827D4">
              <w:rPr>
                <w:b/>
                <w:sz w:val="18"/>
                <w:szCs w:val="18"/>
              </w:rPr>
              <w:t>4</w:t>
            </w:r>
          </w:p>
          <w:p w14:paraId="641DCC28" w14:textId="77777777" w:rsidR="00D77E25" w:rsidRPr="007827D4" w:rsidRDefault="00D77E25" w:rsidP="00D77E25">
            <w:pPr>
              <w:jc w:val="center"/>
              <w:rPr>
                <w:b/>
                <w:sz w:val="18"/>
                <w:szCs w:val="18"/>
              </w:rPr>
            </w:pPr>
          </w:p>
          <w:p w14:paraId="10969D8D" w14:textId="77777777" w:rsidR="00D77E25" w:rsidRPr="007827D4" w:rsidRDefault="00D77E25" w:rsidP="00D77E25">
            <w:pPr>
              <w:jc w:val="center"/>
              <w:rPr>
                <w:b/>
                <w:sz w:val="18"/>
                <w:szCs w:val="18"/>
              </w:rPr>
            </w:pPr>
          </w:p>
          <w:p w14:paraId="589DBBFB" w14:textId="77777777" w:rsidR="00D77E25" w:rsidRPr="007827D4" w:rsidRDefault="00D77E25" w:rsidP="00D77E25">
            <w:pPr>
              <w:jc w:val="center"/>
              <w:rPr>
                <w:b/>
                <w:sz w:val="18"/>
                <w:szCs w:val="18"/>
              </w:rPr>
            </w:pPr>
          </w:p>
          <w:p w14:paraId="078633C0" w14:textId="77777777" w:rsidR="00D77E25" w:rsidRPr="007827D4" w:rsidRDefault="00D77E25" w:rsidP="00D77E25">
            <w:pPr>
              <w:jc w:val="center"/>
              <w:rPr>
                <w:b/>
                <w:sz w:val="18"/>
                <w:szCs w:val="18"/>
              </w:rPr>
            </w:pPr>
          </w:p>
          <w:p w14:paraId="29D6C61B" w14:textId="77777777" w:rsidR="00D77E25" w:rsidRPr="007827D4" w:rsidRDefault="00D77E25" w:rsidP="00D77E25">
            <w:pPr>
              <w:jc w:val="center"/>
              <w:rPr>
                <w:b/>
                <w:sz w:val="18"/>
                <w:szCs w:val="18"/>
              </w:rPr>
            </w:pPr>
          </w:p>
          <w:p w14:paraId="14D46777" w14:textId="77777777" w:rsidR="00D77E25" w:rsidRPr="007827D4" w:rsidRDefault="00D77E25" w:rsidP="00D77E25">
            <w:pPr>
              <w:jc w:val="center"/>
              <w:rPr>
                <w:b/>
                <w:sz w:val="18"/>
                <w:szCs w:val="18"/>
              </w:rPr>
            </w:pPr>
          </w:p>
          <w:p w14:paraId="015BF723" w14:textId="77777777" w:rsidR="00D77E25" w:rsidRPr="007827D4" w:rsidRDefault="00D77E25" w:rsidP="00D77E25">
            <w:pPr>
              <w:jc w:val="center"/>
              <w:rPr>
                <w:b/>
                <w:sz w:val="18"/>
                <w:szCs w:val="18"/>
              </w:rPr>
            </w:pPr>
          </w:p>
          <w:p w14:paraId="5996882A" w14:textId="77777777" w:rsidR="00D77E25" w:rsidRPr="007827D4" w:rsidRDefault="00D77E25" w:rsidP="00D77E25">
            <w:pPr>
              <w:jc w:val="center"/>
              <w:rPr>
                <w:b/>
                <w:sz w:val="18"/>
                <w:szCs w:val="18"/>
              </w:rPr>
            </w:pPr>
          </w:p>
          <w:p w14:paraId="3A2FE8D9" w14:textId="77777777" w:rsidR="00D77E25" w:rsidRPr="007827D4" w:rsidRDefault="00D77E25" w:rsidP="00D77E25">
            <w:pPr>
              <w:jc w:val="center"/>
              <w:rPr>
                <w:b/>
                <w:sz w:val="18"/>
                <w:szCs w:val="18"/>
              </w:rPr>
            </w:pPr>
          </w:p>
          <w:p w14:paraId="5DD99661" w14:textId="77777777" w:rsidR="00D77E25" w:rsidRPr="007827D4" w:rsidRDefault="00D77E25" w:rsidP="00D77E25">
            <w:pPr>
              <w:jc w:val="center"/>
              <w:rPr>
                <w:b/>
                <w:sz w:val="18"/>
                <w:szCs w:val="18"/>
              </w:rPr>
            </w:pPr>
          </w:p>
          <w:p w14:paraId="419D15B2" w14:textId="77777777" w:rsidR="00D77E25" w:rsidRPr="007827D4" w:rsidRDefault="00D77E25" w:rsidP="00D77E25">
            <w:pPr>
              <w:jc w:val="center"/>
              <w:rPr>
                <w:b/>
                <w:sz w:val="18"/>
                <w:szCs w:val="18"/>
              </w:rPr>
            </w:pPr>
          </w:p>
          <w:p w14:paraId="5D095E16" w14:textId="2F54A864" w:rsidR="00D77E25" w:rsidRPr="007827D4" w:rsidRDefault="00D77E25" w:rsidP="00D77E25">
            <w:pPr>
              <w:jc w:val="center"/>
              <w:rPr>
                <w:b/>
                <w:sz w:val="18"/>
                <w:szCs w:val="18"/>
              </w:rPr>
            </w:pPr>
          </w:p>
        </w:tc>
        <w:tc>
          <w:tcPr>
            <w:tcW w:w="984" w:type="dxa"/>
            <w:shd w:val="clear" w:color="auto" w:fill="auto"/>
          </w:tcPr>
          <w:p w14:paraId="027F75AC" w14:textId="77777777" w:rsidR="00D77E25" w:rsidRPr="007827D4" w:rsidRDefault="00D77E25" w:rsidP="00D77E25">
            <w:pPr>
              <w:jc w:val="center"/>
              <w:rPr>
                <w:b/>
                <w:sz w:val="18"/>
                <w:szCs w:val="18"/>
              </w:rPr>
            </w:pPr>
            <w:r w:rsidRPr="007827D4">
              <w:rPr>
                <w:b/>
                <w:sz w:val="18"/>
                <w:szCs w:val="18"/>
              </w:rPr>
              <w:t>8</w:t>
            </w:r>
          </w:p>
          <w:p w14:paraId="07EBF42C" w14:textId="77777777" w:rsidR="00D77E25" w:rsidRPr="007827D4" w:rsidRDefault="00D77E25" w:rsidP="00D77E25">
            <w:pPr>
              <w:jc w:val="center"/>
              <w:rPr>
                <w:b/>
                <w:sz w:val="18"/>
                <w:szCs w:val="18"/>
              </w:rPr>
            </w:pPr>
          </w:p>
          <w:p w14:paraId="464A4C4C" w14:textId="77777777" w:rsidR="00D77E25" w:rsidRPr="007827D4" w:rsidRDefault="00D77E25" w:rsidP="00D77E25">
            <w:pPr>
              <w:jc w:val="center"/>
              <w:rPr>
                <w:b/>
                <w:sz w:val="18"/>
                <w:szCs w:val="18"/>
              </w:rPr>
            </w:pPr>
          </w:p>
          <w:p w14:paraId="4A43BB43" w14:textId="77777777" w:rsidR="00D77E25" w:rsidRPr="007827D4" w:rsidRDefault="00D77E25" w:rsidP="00D77E25">
            <w:pPr>
              <w:jc w:val="center"/>
              <w:rPr>
                <w:b/>
                <w:sz w:val="18"/>
                <w:szCs w:val="18"/>
              </w:rPr>
            </w:pPr>
          </w:p>
          <w:p w14:paraId="2EF1EC71" w14:textId="77777777" w:rsidR="00D77E25" w:rsidRPr="007827D4" w:rsidRDefault="00D77E25" w:rsidP="00D77E25">
            <w:pPr>
              <w:jc w:val="center"/>
              <w:rPr>
                <w:b/>
                <w:sz w:val="18"/>
                <w:szCs w:val="18"/>
              </w:rPr>
            </w:pPr>
          </w:p>
          <w:p w14:paraId="6B63560F" w14:textId="77777777" w:rsidR="00D77E25" w:rsidRPr="007827D4" w:rsidRDefault="00D77E25" w:rsidP="00D77E25">
            <w:pPr>
              <w:jc w:val="center"/>
              <w:rPr>
                <w:b/>
                <w:sz w:val="18"/>
                <w:szCs w:val="18"/>
              </w:rPr>
            </w:pPr>
          </w:p>
          <w:p w14:paraId="02447B7D" w14:textId="77777777" w:rsidR="00D77E25" w:rsidRPr="007827D4" w:rsidRDefault="00D77E25" w:rsidP="00D77E25">
            <w:pPr>
              <w:jc w:val="center"/>
              <w:rPr>
                <w:b/>
                <w:sz w:val="18"/>
                <w:szCs w:val="18"/>
              </w:rPr>
            </w:pPr>
          </w:p>
          <w:p w14:paraId="3B2E02E4" w14:textId="77777777" w:rsidR="00D77E25" w:rsidRPr="007827D4" w:rsidRDefault="00D77E25" w:rsidP="00D77E25">
            <w:pPr>
              <w:jc w:val="center"/>
              <w:rPr>
                <w:b/>
                <w:sz w:val="18"/>
                <w:szCs w:val="18"/>
              </w:rPr>
            </w:pPr>
          </w:p>
          <w:p w14:paraId="60B78B73" w14:textId="77777777" w:rsidR="00D77E25" w:rsidRPr="007827D4" w:rsidRDefault="00D77E25" w:rsidP="00D77E25">
            <w:pPr>
              <w:jc w:val="center"/>
              <w:rPr>
                <w:b/>
                <w:sz w:val="18"/>
                <w:szCs w:val="18"/>
              </w:rPr>
            </w:pPr>
          </w:p>
          <w:p w14:paraId="14C2ADDD" w14:textId="77777777" w:rsidR="00D77E25" w:rsidRPr="007827D4" w:rsidRDefault="00D77E25" w:rsidP="00D77E25">
            <w:pPr>
              <w:jc w:val="center"/>
              <w:rPr>
                <w:b/>
                <w:sz w:val="18"/>
                <w:szCs w:val="18"/>
              </w:rPr>
            </w:pPr>
          </w:p>
          <w:p w14:paraId="638FB3AE" w14:textId="77777777" w:rsidR="00D77E25" w:rsidRPr="007827D4" w:rsidRDefault="00D77E25" w:rsidP="00D77E25">
            <w:pPr>
              <w:jc w:val="center"/>
              <w:rPr>
                <w:b/>
                <w:sz w:val="18"/>
                <w:szCs w:val="18"/>
              </w:rPr>
            </w:pPr>
          </w:p>
          <w:p w14:paraId="11721058" w14:textId="77777777" w:rsidR="00D77E25" w:rsidRPr="007827D4" w:rsidRDefault="00D77E25" w:rsidP="00D77E25">
            <w:pPr>
              <w:jc w:val="center"/>
              <w:rPr>
                <w:b/>
                <w:sz w:val="18"/>
                <w:szCs w:val="18"/>
              </w:rPr>
            </w:pPr>
          </w:p>
          <w:p w14:paraId="23A16D92" w14:textId="5DCCD1BA" w:rsidR="00D77E25" w:rsidRPr="007827D4" w:rsidRDefault="00D77E25" w:rsidP="00D77E25">
            <w:pPr>
              <w:jc w:val="center"/>
              <w:rPr>
                <w:b/>
                <w:sz w:val="18"/>
                <w:szCs w:val="18"/>
              </w:rPr>
            </w:pPr>
          </w:p>
          <w:p w14:paraId="16160DA4" w14:textId="77777777" w:rsidR="00D77E25" w:rsidRPr="007827D4" w:rsidRDefault="00D77E25" w:rsidP="00D77E25">
            <w:pPr>
              <w:jc w:val="center"/>
              <w:rPr>
                <w:b/>
                <w:sz w:val="18"/>
                <w:szCs w:val="18"/>
              </w:rPr>
            </w:pPr>
          </w:p>
          <w:p w14:paraId="5393F02C" w14:textId="77777777" w:rsidR="00D77E25" w:rsidRPr="007827D4" w:rsidRDefault="00D77E25" w:rsidP="00D77E25">
            <w:pPr>
              <w:jc w:val="center"/>
              <w:rPr>
                <w:b/>
                <w:sz w:val="18"/>
                <w:szCs w:val="18"/>
              </w:rPr>
            </w:pPr>
          </w:p>
          <w:p w14:paraId="3C2BC3E2" w14:textId="77777777" w:rsidR="00D77E25" w:rsidRPr="007827D4" w:rsidRDefault="00D77E25" w:rsidP="00D77E25">
            <w:pPr>
              <w:jc w:val="center"/>
              <w:rPr>
                <w:b/>
                <w:sz w:val="18"/>
                <w:szCs w:val="18"/>
              </w:rPr>
            </w:pPr>
          </w:p>
          <w:p w14:paraId="7580FB64" w14:textId="77777777" w:rsidR="00D77E25" w:rsidRPr="007827D4" w:rsidRDefault="00D77E25" w:rsidP="00D77E25">
            <w:pPr>
              <w:jc w:val="center"/>
              <w:rPr>
                <w:b/>
                <w:sz w:val="18"/>
                <w:szCs w:val="18"/>
              </w:rPr>
            </w:pPr>
          </w:p>
          <w:p w14:paraId="4B6B5738" w14:textId="760694A2" w:rsidR="00D77E25" w:rsidRPr="007827D4" w:rsidRDefault="00D77E25" w:rsidP="00D77E25">
            <w:pPr>
              <w:jc w:val="center"/>
              <w:rPr>
                <w:b/>
                <w:sz w:val="18"/>
                <w:szCs w:val="18"/>
              </w:rPr>
            </w:pPr>
          </w:p>
        </w:tc>
        <w:tc>
          <w:tcPr>
            <w:tcW w:w="3694" w:type="dxa"/>
            <w:gridSpan w:val="2"/>
            <w:tcBorders>
              <w:right w:val="single" w:sz="4" w:space="0" w:color="auto"/>
            </w:tcBorders>
            <w:shd w:val="clear" w:color="auto" w:fill="auto"/>
          </w:tcPr>
          <w:p w14:paraId="6FFDE864" w14:textId="77777777" w:rsidR="00D77E25" w:rsidRPr="007827D4" w:rsidRDefault="00D77E25" w:rsidP="00D77E25">
            <w:pPr>
              <w:rPr>
                <w:rFonts w:cs="Arial"/>
                <w:szCs w:val="22"/>
              </w:rPr>
            </w:pPr>
          </w:p>
        </w:tc>
        <w:tc>
          <w:tcPr>
            <w:tcW w:w="708" w:type="dxa"/>
            <w:tcBorders>
              <w:left w:val="single" w:sz="4" w:space="0" w:color="auto"/>
              <w:right w:val="single" w:sz="4" w:space="0" w:color="auto"/>
            </w:tcBorders>
            <w:shd w:val="clear" w:color="auto" w:fill="auto"/>
          </w:tcPr>
          <w:p w14:paraId="7AC9377D" w14:textId="77777777" w:rsidR="00D77E25" w:rsidRPr="005C129D" w:rsidRDefault="00D77E25" w:rsidP="00D77E25">
            <w:pPr>
              <w:rPr>
                <w:b/>
                <w:color w:val="000000"/>
                <w:sz w:val="18"/>
                <w:szCs w:val="18"/>
              </w:rPr>
            </w:pPr>
          </w:p>
        </w:tc>
        <w:tc>
          <w:tcPr>
            <w:tcW w:w="709" w:type="dxa"/>
            <w:tcBorders>
              <w:left w:val="single" w:sz="4" w:space="0" w:color="auto"/>
            </w:tcBorders>
            <w:shd w:val="clear" w:color="auto" w:fill="auto"/>
          </w:tcPr>
          <w:p w14:paraId="1462BDA9" w14:textId="77777777" w:rsidR="00D77E25" w:rsidRPr="005C129D" w:rsidRDefault="00D77E25" w:rsidP="00D77E25">
            <w:pPr>
              <w:rPr>
                <w:b/>
                <w:color w:val="000000"/>
                <w:sz w:val="18"/>
                <w:szCs w:val="18"/>
              </w:rPr>
            </w:pPr>
          </w:p>
        </w:tc>
        <w:tc>
          <w:tcPr>
            <w:tcW w:w="709" w:type="dxa"/>
            <w:shd w:val="clear" w:color="auto" w:fill="auto"/>
          </w:tcPr>
          <w:p w14:paraId="2B12AAA0" w14:textId="77777777" w:rsidR="00D77E25" w:rsidRPr="005C129D" w:rsidRDefault="00D77E25" w:rsidP="00D77E25">
            <w:pPr>
              <w:jc w:val="center"/>
              <w:rPr>
                <w:b/>
                <w:color w:val="000000"/>
                <w:sz w:val="18"/>
                <w:szCs w:val="18"/>
              </w:rPr>
            </w:pPr>
          </w:p>
        </w:tc>
      </w:tr>
      <w:tr w:rsidR="00D77E25" w:rsidRPr="007A093C" w14:paraId="353EE0DC" w14:textId="77777777" w:rsidTr="0000222D">
        <w:trPr>
          <w:tblHeader/>
        </w:trPr>
        <w:tc>
          <w:tcPr>
            <w:tcW w:w="601" w:type="dxa"/>
            <w:shd w:val="clear" w:color="auto" w:fill="auto"/>
          </w:tcPr>
          <w:p w14:paraId="24BFCC4A" w14:textId="77777777" w:rsidR="00EB67EB" w:rsidRDefault="00EB67EB" w:rsidP="00EB67EB">
            <w:pPr>
              <w:jc w:val="center"/>
              <w:rPr>
                <w:b/>
                <w:color w:val="000000"/>
              </w:rPr>
            </w:pPr>
          </w:p>
          <w:p w14:paraId="5E78519E" w14:textId="525F1545" w:rsidR="00D77E25" w:rsidRDefault="00D77E25" w:rsidP="00EB67EB">
            <w:pPr>
              <w:jc w:val="center"/>
              <w:rPr>
                <w:b/>
                <w:color w:val="000000"/>
              </w:rPr>
            </w:pPr>
            <w:r>
              <w:rPr>
                <w:b/>
                <w:color w:val="000000"/>
              </w:rPr>
              <w:t>2</w:t>
            </w:r>
            <w:r w:rsidR="00EB67EB">
              <w:rPr>
                <w:b/>
                <w:color w:val="000000"/>
              </w:rPr>
              <w:t>6</w:t>
            </w:r>
          </w:p>
          <w:p w14:paraId="48DFF4C3" w14:textId="77777777" w:rsidR="00D77E25" w:rsidRDefault="00D77E25" w:rsidP="00D77E25">
            <w:pPr>
              <w:jc w:val="center"/>
              <w:rPr>
                <w:b/>
                <w:color w:val="000000"/>
              </w:rPr>
            </w:pPr>
          </w:p>
          <w:p w14:paraId="52BDB8ED" w14:textId="77777777" w:rsidR="00D77E25" w:rsidRDefault="00D77E25" w:rsidP="00D77E25">
            <w:pPr>
              <w:jc w:val="center"/>
              <w:rPr>
                <w:b/>
                <w:color w:val="000000"/>
              </w:rPr>
            </w:pPr>
          </w:p>
          <w:p w14:paraId="536C3F01" w14:textId="77777777" w:rsidR="00D77E25" w:rsidRDefault="00D77E25" w:rsidP="00D77E25">
            <w:pPr>
              <w:jc w:val="center"/>
              <w:rPr>
                <w:b/>
                <w:color w:val="000000"/>
              </w:rPr>
            </w:pPr>
          </w:p>
          <w:p w14:paraId="7AB9DA35" w14:textId="77777777" w:rsidR="00D77E25" w:rsidRDefault="00D77E25" w:rsidP="00D77E25">
            <w:pPr>
              <w:jc w:val="center"/>
              <w:rPr>
                <w:b/>
                <w:color w:val="000000"/>
              </w:rPr>
            </w:pPr>
          </w:p>
          <w:p w14:paraId="46F52315" w14:textId="77777777" w:rsidR="00D77E25" w:rsidRDefault="00D77E25" w:rsidP="00D77E25">
            <w:pPr>
              <w:jc w:val="center"/>
              <w:rPr>
                <w:b/>
                <w:color w:val="000000"/>
              </w:rPr>
            </w:pPr>
          </w:p>
          <w:p w14:paraId="454FB1F9" w14:textId="77777777" w:rsidR="00D77E25" w:rsidRDefault="00D77E25" w:rsidP="00D77E25">
            <w:pPr>
              <w:jc w:val="center"/>
              <w:rPr>
                <w:b/>
                <w:color w:val="000000"/>
              </w:rPr>
            </w:pPr>
          </w:p>
          <w:p w14:paraId="1D6B7307" w14:textId="77777777" w:rsidR="00D77E25" w:rsidRDefault="00D77E25" w:rsidP="00D77E25">
            <w:pPr>
              <w:jc w:val="center"/>
              <w:rPr>
                <w:b/>
                <w:color w:val="000000"/>
              </w:rPr>
            </w:pPr>
          </w:p>
          <w:p w14:paraId="3E2897A7" w14:textId="77777777" w:rsidR="00D77E25" w:rsidRDefault="00D77E25" w:rsidP="00D77E25">
            <w:pPr>
              <w:jc w:val="center"/>
              <w:rPr>
                <w:b/>
                <w:color w:val="000000"/>
              </w:rPr>
            </w:pPr>
          </w:p>
          <w:p w14:paraId="364EBFC7" w14:textId="77777777" w:rsidR="00D77E25" w:rsidRDefault="00D77E25" w:rsidP="00D77E25">
            <w:pPr>
              <w:jc w:val="center"/>
              <w:rPr>
                <w:b/>
                <w:color w:val="000000"/>
              </w:rPr>
            </w:pPr>
          </w:p>
          <w:p w14:paraId="06201488" w14:textId="77777777" w:rsidR="00D77E25" w:rsidRDefault="00D77E25" w:rsidP="00D77E25">
            <w:pPr>
              <w:jc w:val="center"/>
              <w:rPr>
                <w:b/>
                <w:color w:val="000000"/>
              </w:rPr>
            </w:pPr>
          </w:p>
          <w:p w14:paraId="17C053B7" w14:textId="77777777" w:rsidR="00D77E25" w:rsidRDefault="00D77E25" w:rsidP="00D77E25">
            <w:pPr>
              <w:jc w:val="center"/>
              <w:rPr>
                <w:b/>
                <w:color w:val="000000"/>
              </w:rPr>
            </w:pPr>
          </w:p>
          <w:p w14:paraId="485850B2" w14:textId="77777777" w:rsidR="00D77E25" w:rsidRDefault="00D77E25" w:rsidP="00D77E25">
            <w:pPr>
              <w:jc w:val="center"/>
              <w:rPr>
                <w:b/>
                <w:color w:val="000000"/>
              </w:rPr>
            </w:pPr>
          </w:p>
          <w:p w14:paraId="7F1CA5DC" w14:textId="77777777" w:rsidR="00D77E25" w:rsidRDefault="00D77E25" w:rsidP="00D77E25">
            <w:pPr>
              <w:jc w:val="center"/>
              <w:rPr>
                <w:b/>
                <w:color w:val="000000"/>
              </w:rPr>
            </w:pPr>
          </w:p>
          <w:p w14:paraId="0913EA07" w14:textId="77777777" w:rsidR="00D77E25" w:rsidRDefault="00D77E25" w:rsidP="00D77E25">
            <w:pPr>
              <w:jc w:val="center"/>
              <w:rPr>
                <w:b/>
                <w:color w:val="000000"/>
              </w:rPr>
            </w:pPr>
          </w:p>
          <w:p w14:paraId="63C30D8E" w14:textId="77777777" w:rsidR="00D77E25" w:rsidRDefault="00D77E25" w:rsidP="00D77E25">
            <w:pPr>
              <w:jc w:val="center"/>
              <w:rPr>
                <w:b/>
                <w:color w:val="000000"/>
              </w:rPr>
            </w:pPr>
          </w:p>
        </w:tc>
        <w:tc>
          <w:tcPr>
            <w:tcW w:w="2402" w:type="dxa"/>
            <w:shd w:val="clear" w:color="auto" w:fill="auto"/>
          </w:tcPr>
          <w:p w14:paraId="4CEBF58C" w14:textId="2147CEF2" w:rsidR="00D77E25" w:rsidRPr="007827D4" w:rsidRDefault="002B3D95" w:rsidP="00D77E25">
            <w:pPr>
              <w:pStyle w:val="Heading1"/>
              <w:rPr>
                <w:sz w:val="24"/>
              </w:rPr>
            </w:pPr>
            <w:bookmarkStart w:id="33" w:name="_Toc81340829"/>
            <w:r w:rsidRPr="007827D4">
              <w:rPr>
                <w:sz w:val="24"/>
              </w:rPr>
              <w:t>Working from</w:t>
            </w:r>
            <w:r w:rsidR="00D77E25" w:rsidRPr="007827D4">
              <w:rPr>
                <w:sz w:val="24"/>
              </w:rPr>
              <w:t xml:space="preserve"> Home</w:t>
            </w:r>
            <w:bookmarkEnd w:id="33"/>
          </w:p>
          <w:p w14:paraId="1337EA75" w14:textId="77777777" w:rsidR="00D77E25" w:rsidRPr="00A80215" w:rsidRDefault="00D77E25" w:rsidP="00D77E25">
            <w:pPr>
              <w:rPr>
                <w:b/>
              </w:rPr>
            </w:pPr>
          </w:p>
          <w:p w14:paraId="632A41E0" w14:textId="77777777" w:rsidR="00D77E25" w:rsidRPr="001C4EC4" w:rsidRDefault="00D77E25" w:rsidP="00D77E25">
            <w:r w:rsidRPr="001C4EC4">
              <w:t>Insufficient H&amp;S provision at home</w:t>
            </w:r>
          </w:p>
          <w:p w14:paraId="672E1121" w14:textId="77777777" w:rsidR="00D77E25" w:rsidRDefault="00D77E25" w:rsidP="00D77E25">
            <w:pPr>
              <w:rPr>
                <w:rFonts w:cs="Arial"/>
                <w:szCs w:val="22"/>
              </w:rPr>
            </w:pPr>
          </w:p>
          <w:p w14:paraId="6D540843" w14:textId="77777777" w:rsidR="00D77E25" w:rsidRDefault="00D77E25" w:rsidP="00D77E25">
            <w:pPr>
              <w:rPr>
                <w:rFonts w:cs="Arial"/>
                <w:szCs w:val="22"/>
              </w:rPr>
            </w:pPr>
          </w:p>
          <w:p w14:paraId="4BCDD40C" w14:textId="77777777" w:rsidR="00D77E25" w:rsidRPr="00A80215" w:rsidRDefault="00D77E25" w:rsidP="00D77E25">
            <w:pPr>
              <w:rPr>
                <w:rFonts w:cs="Arial"/>
                <w:szCs w:val="22"/>
              </w:rPr>
            </w:pPr>
          </w:p>
          <w:p w14:paraId="324CA4CE" w14:textId="77777777" w:rsidR="00D77E25" w:rsidRPr="008D3462" w:rsidRDefault="00D77E25" w:rsidP="00D77E25">
            <w:pPr>
              <w:rPr>
                <w:rFonts w:cs="Arial"/>
                <w:color w:val="FF0000"/>
                <w:szCs w:val="22"/>
              </w:rPr>
            </w:pPr>
          </w:p>
          <w:p w14:paraId="415B4183" w14:textId="77777777" w:rsidR="00D77E25" w:rsidRDefault="00D77E25" w:rsidP="00D77E25">
            <w:pPr>
              <w:rPr>
                <w:b/>
                <w:color w:val="FF0000"/>
              </w:rPr>
            </w:pPr>
          </w:p>
          <w:p w14:paraId="64ED0DCA" w14:textId="77777777" w:rsidR="00D77E25" w:rsidRPr="00C120C9" w:rsidRDefault="00D77E25" w:rsidP="00D77E25">
            <w:pPr>
              <w:rPr>
                <w:b/>
                <w:color w:val="FF0000"/>
              </w:rPr>
            </w:pPr>
          </w:p>
        </w:tc>
        <w:tc>
          <w:tcPr>
            <w:tcW w:w="4471" w:type="dxa"/>
            <w:tcBorders>
              <w:right w:val="single" w:sz="4" w:space="0" w:color="auto"/>
            </w:tcBorders>
            <w:shd w:val="clear" w:color="auto" w:fill="auto"/>
          </w:tcPr>
          <w:p w14:paraId="7536D7FE" w14:textId="77777777" w:rsidR="00D77E25" w:rsidRPr="007827D4" w:rsidRDefault="00D77E25" w:rsidP="00D77E25">
            <w:pPr>
              <w:rPr>
                <w:rFonts w:cs="Arial"/>
                <w:szCs w:val="22"/>
              </w:rPr>
            </w:pPr>
            <w:r w:rsidRPr="007827D4">
              <w:rPr>
                <w:rFonts w:cs="Arial"/>
                <w:szCs w:val="22"/>
              </w:rPr>
              <w:t>All staff working at home must complete a specific DSE workplace assessment and submit this to the H&amp;S Department.</w:t>
            </w:r>
          </w:p>
          <w:p w14:paraId="540934C4" w14:textId="77777777" w:rsidR="00D77E25" w:rsidRPr="007827D4" w:rsidRDefault="00D77E25" w:rsidP="00D77E25">
            <w:pPr>
              <w:rPr>
                <w:rFonts w:cs="Arial"/>
                <w:szCs w:val="22"/>
              </w:rPr>
            </w:pPr>
          </w:p>
          <w:p w14:paraId="003A2909" w14:textId="77777777" w:rsidR="00D77E25" w:rsidRPr="007827D4" w:rsidRDefault="00D77E25" w:rsidP="00D77E25">
            <w:pPr>
              <w:rPr>
                <w:rFonts w:cs="Arial"/>
                <w:szCs w:val="22"/>
              </w:rPr>
            </w:pPr>
            <w:r w:rsidRPr="007827D4">
              <w:rPr>
                <w:rFonts w:cs="Arial"/>
                <w:szCs w:val="22"/>
              </w:rPr>
              <w:t>Staff to familiarise themselves with the College “Lone Working Policy</w:t>
            </w:r>
          </w:p>
          <w:p w14:paraId="5244EBFA" w14:textId="77777777" w:rsidR="00D77E25" w:rsidRPr="007827D4" w:rsidRDefault="00D77E25" w:rsidP="00D77E25">
            <w:pPr>
              <w:rPr>
                <w:rFonts w:cs="Arial"/>
                <w:szCs w:val="22"/>
              </w:rPr>
            </w:pPr>
          </w:p>
          <w:p w14:paraId="391DA805" w14:textId="77777777" w:rsidR="00D77E25" w:rsidRPr="007827D4" w:rsidRDefault="00D77E25" w:rsidP="00D77E25">
            <w:pPr>
              <w:rPr>
                <w:rFonts w:cs="Arial"/>
                <w:szCs w:val="22"/>
              </w:rPr>
            </w:pPr>
            <w:r w:rsidRPr="007827D4">
              <w:rPr>
                <w:rFonts w:cs="Arial"/>
                <w:szCs w:val="22"/>
              </w:rPr>
              <w:t>Line Managers will arrange a weekly call with each member of staff working from home. The focus of the call must include the staff members wellbeing and actively seek to talk about their individual situations, workloads, facilities etc</w:t>
            </w:r>
          </w:p>
          <w:p w14:paraId="41C393A5" w14:textId="77777777" w:rsidR="00D77E25" w:rsidRPr="007827D4" w:rsidRDefault="00D77E25" w:rsidP="00D77E25">
            <w:pPr>
              <w:rPr>
                <w:rFonts w:cs="Arial"/>
                <w:szCs w:val="22"/>
              </w:rPr>
            </w:pPr>
          </w:p>
          <w:p w14:paraId="0703F3E4" w14:textId="77777777" w:rsidR="00D77E25" w:rsidRPr="007827D4" w:rsidRDefault="00D77E25" w:rsidP="00D77E25">
            <w:pPr>
              <w:rPr>
                <w:rFonts w:cs="Arial"/>
                <w:szCs w:val="22"/>
              </w:rPr>
            </w:pPr>
            <w:r w:rsidRPr="007827D4">
              <w:rPr>
                <w:rFonts w:cs="Arial"/>
                <w:szCs w:val="22"/>
              </w:rPr>
              <w:t>Staff will be encouraged to maintain a normal work routine and avoid bad habits.</w:t>
            </w:r>
          </w:p>
          <w:p w14:paraId="3DB0283A" w14:textId="77777777" w:rsidR="00D77E25" w:rsidRPr="007827D4" w:rsidRDefault="00D77E25" w:rsidP="00D77E25">
            <w:pPr>
              <w:rPr>
                <w:rFonts w:cs="Arial"/>
                <w:szCs w:val="22"/>
              </w:rPr>
            </w:pPr>
          </w:p>
          <w:p w14:paraId="2A040DF7" w14:textId="77777777" w:rsidR="00D77E25" w:rsidRPr="007827D4" w:rsidRDefault="00D77E25" w:rsidP="00D77E25">
            <w:pPr>
              <w:rPr>
                <w:rFonts w:cs="Arial"/>
                <w:szCs w:val="22"/>
              </w:rPr>
            </w:pPr>
            <w:r w:rsidRPr="007827D4">
              <w:rPr>
                <w:rFonts w:cs="Arial"/>
                <w:szCs w:val="22"/>
              </w:rPr>
              <w:t>Consider the need to introduce different working hours and patterns for staff working at home who are also caring for young children at home.</w:t>
            </w:r>
          </w:p>
        </w:tc>
        <w:tc>
          <w:tcPr>
            <w:tcW w:w="724" w:type="dxa"/>
            <w:tcBorders>
              <w:left w:val="single" w:sz="4" w:space="0" w:color="auto"/>
            </w:tcBorders>
            <w:shd w:val="clear" w:color="auto" w:fill="auto"/>
          </w:tcPr>
          <w:p w14:paraId="78988ED9" w14:textId="77777777" w:rsidR="00D77E25" w:rsidRPr="007827D4" w:rsidRDefault="00D77E25" w:rsidP="00D77E25">
            <w:pPr>
              <w:jc w:val="center"/>
              <w:rPr>
                <w:b/>
                <w:sz w:val="18"/>
                <w:szCs w:val="18"/>
              </w:rPr>
            </w:pPr>
            <w:r w:rsidRPr="007827D4">
              <w:rPr>
                <w:b/>
                <w:sz w:val="18"/>
                <w:szCs w:val="18"/>
              </w:rPr>
              <w:t>1</w:t>
            </w:r>
          </w:p>
          <w:p w14:paraId="0FAD1E09" w14:textId="77777777" w:rsidR="00D77E25" w:rsidRPr="007827D4" w:rsidRDefault="00D77E25" w:rsidP="00D77E25">
            <w:pPr>
              <w:jc w:val="center"/>
              <w:rPr>
                <w:b/>
                <w:sz w:val="18"/>
                <w:szCs w:val="18"/>
              </w:rPr>
            </w:pPr>
          </w:p>
          <w:p w14:paraId="7F65F4D7" w14:textId="77777777" w:rsidR="00D77E25" w:rsidRPr="007827D4" w:rsidRDefault="00D77E25" w:rsidP="00D77E25">
            <w:pPr>
              <w:jc w:val="center"/>
              <w:rPr>
                <w:b/>
                <w:sz w:val="18"/>
                <w:szCs w:val="18"/>
              </w:rPr>
            </w:pPr>
          </w:p>
          <w:p w14:paraId="056ED771" w14:textId="77777777" w:rsidR="00D77E25" w:rsidRPr="007827D4" w:rsidRDefault="00D77E25" w:rsidP="00D77E25">
            <w:pPr>
              <w:jc w:val="center"/>
              <w:rPr>
                <w:b/>
                <w:sz w:val="18"/>
                <w:szCs w:val="18"/>
              </w:rPr>
            </w:pPr>
          </w:p>
          <w:p w14:paraId="084BBCEE" w14:textId="77777777" w:rsidR="00D77E25" w:rsidRPr="007827D4" w:rsidRDefault="00D77E25" w:rsidP="00D77E25">
            <w:pPr>
              <w:jc w:val="center"/>
              <w:rPr>
                <w:b/>
                <w:sz w:val="18"/>
                <w:szCs w:val="18"/>
              </w:rPr>
            </w:pPr>
          </w:p>
          <w:p w14:paraId="5C9BB6BF" w14:textId="77777777" w:rsidR="00D77E25" w:rsidRPr="007827D4" w:rsidRDefault="00D77E25" w:rsidP="00D77E25">
            <w:pPr>
              <w:jc w:val="center"/>
              <w:rPr>
                <w:b/>
                <w:sz w:val="18"/>
                <w:szCs w:val="18"/>
              </w:rPr>
            </w:pPr>
          </w:p>
          <w:p w14:paraId="5CBEB7BE" w14:textId="77777777" w:rsidR="00D77E25" w:rsidRPr="007827D4" w:rsidRDefault="00D77E25" w:rsidP="00D77E25">
            <w:pPr>
              <w:jc w:val="center"/>
              <w:rPr>
                <w:b/>
                <w:sz w:val="18"/>
                <w:szCs w:val="18"/>
              </w:rPr>
            </w:pPr>
          </w:p>
          <w:p w14:paraId="1B9BE59E" w14:textId="77777777" w:rsidR="00D77E25" w:rsidRPr="007827D4" w:rsidRDefault="00D77E25" w:rsidP="00D77E25">
            <w:pPr>
              <w:jc w:val="center"/>
              <w:rPr>
                <w:b/>
                <w:sz w:val="18"/>
                <w:szCs w:val="18"/>
              </w:rPr>
            </w:pPr>
          </w:p>
          <w:p w14:paraId="46C49FF6" w14:textId="77777777" w:rsidR="00D77E25" w:rsidRPr="007827D4" w:rsidRDefault="00D77E25" w:rsidP="00D77E25">
            <w:pPr>
              <w:jc w:val="center"/>
              <w:rPr>
                <w:b/>
                <w:sz w:val="18"/>
                <w:szCs w:val="18"/>
              </w:rPr>
            </w:pPr>
          </w:p>
          <w:p w14:paraId="003977BD" w14:textId="77777777" w:rsidR="00D77E25" w:rsidRPr="007827D4" w:rsidRDefault="00D77E25" w:rsidP="00D77E25">
            <w:pPr>
              <w:jc w:val="center"/>
              <w:rPr>
                <w:b/>
                <w:sz w:val="18"/>
                <w:szCs w:val="18"/>
              </w:rPr>
            </w:pPr>
          </w:p>
          <w:p w14:paraId="37B33932" w14:textId="77777777" w:rsidR="00D77E25" w:rsidRPr="007827D4" w:rsidRDefault="00D77E25" w:rsidP="00D77E25">
            <w:pPr>
              <w:jc w:val="center"/>
              <w:rPr>
                <w:b/>
                <w:sz w:val="18"/>
                <w:szCs w:val="18"/>
              </w:rPr>
            </w:pPr>
          </w:p>
          <w:p w14:paraId="71A5FB18" w14:textId="77777777" w:rsidR="00D77E25" w:rsidRPr="007827D4" w:rsidRDefault="00D77E25" w:rsidP="00D77E25">
            <w:pPr>
              <w:jc w:val="center"/>
              <w:rPr>
                <w:b/>
                <w:sz w:val="18"/>
                <w:szCs w:val="18"/>
              </w:rPr>
            </w:pPr>
          </w:p>
          <w:p w14:paraId="079EBE56" w14:textId="77777777" w:rsidR="00D77E25" w:rsidRPr="007827D4" w:rsidRDefault="00D77E25" w:rsidP="00D77E25">
            <w:pPr>
              <w:jc w:val="center"/>
              <w:rPr>
                <w:b/>
                <w:sz w:val="18"/>
                <w:szCs w:val="18"/>
              </w:rPr>
            </w:pPr>
          </w:p>
          <w:p w14:paraId="6FF88B08" w14:textId="77777777" w:rsidR="00D77E25" w:rsidRPr="007827D4" w:rsidRDefault="00D77E25" w:rsidP="00D77E25">
            <w:pPr>
              <w:jc w:val="center"/>
              <w:rPr>
                <w:b/>
                <w:sz w:val="18"/>
                <w:szCs w:val="18"/>
              </w:rPr>
            </w:pPr>
          </w:p>
          <w:p w14:paraId="2CFAAF0A" w14:textId="77777777" w:rsidR="00D77E25" w:rsidRPr="007827D4" w:rsidRDefault="00D77E25" w:rsidP="00D77E25">
            <w:pPr>
              <w:jc w:val="center"/>
              <w:rPr>
                <w:b/>
                <w:sz w:val="18"/>
                <w:szCs w:val="18"/>
              </w:rPr>
            </w:pPr>
          </w:p>
          <w:p w14:paraId="2819D34C" w14:textId="77777777" w:rsidR="00D77E25" w:rsidRPr="007827D4" w:rsidRDefault="00D77E25" w:rsidP="00D77E25">
            <w:pPr>
              <w:jc w:val="center"/>
              <w:rPr>
                <w:b/>
                <w:sz w:val="18"/>
                <w:szCs w:val="18"/>
              </w:rPr>
            </w:pPr>
          </w:p>
          <w:p w14:paraId="01CBDB16" w14:textId="77777777" w:rsidR="00D77E25" w:rsidRPr="007827D4" w:rsidRDefault="00D77E25" w:rsidP="00D77E25">
            <w:pPr>
              <w:jc w:val="center"/>
              <w:rPr>
                <w:b/>
                <w:sz w:val="18"/>
                <w:szCs w:val="18"/>
              </w:rPr>
            </w:pPr>
          </w:p>
          <w:p w14:paraId="04A0919E" w14:textId="77777777" w:rsidR="00D77E25" w:rsidRPr="007827D4" w:rsidRDefault="00D77E25" w:rsidP="00D77E25">
            <w:pPr>
              <w:jc w:val="center"/>
              <w:rPr>
                <w:b/>
                <w:sz w:val="18"/>
                <w:szCs w:val="18"/>
              </w:rPr>
            </w:pPr>
          </w:p>
          <w:p w14:paraId="1EFF1DD7" w14:textId="72A0D6B3" w:rsidR="00D77E25" w:rsidRPr="007827D4" w:rsidRDefault="00D77E25" w:rsidP="00D77E25">
            <w:pPr>
              <w:jc w:val="center"/>
              <w:rPr>
                <w:b/>
                <w:sz w:val="18"/>
                <w:szCs w:val="18"/>
              </w:rPr>
            </w:pPr>
          </w:p>
          <w:p w14:paraId="3C28777F" w14:textId="77777777" w:rsidR="00D77E25" w:rsidRPr="007827D4" w:rsidRDefault="00D77E25" w:rsidP="00D77E25">
            <w:pPr>
              <w:jc w:val="center"/>
              <w:rPr>
                <w:b/>
                <w:sz w:val="18"/>
                <w:szCs w:val="18"/>
              </w:rPr>
            </w:pPr>
          </w:p>
          <w:p w14:paraId="777D08C8" w14:textId="77777777" w:rsidR="00D77E25" w:rsidRPr="007827D4" w:rsidRDefault="00D77E25" w:rsidP="00D77E25">
            <w:pPr>
              <w:jc w:val="center"/>
              <w:rPr>
                <w:b/>
                <w:sz w:val="18"/>
                <w:szCs w:val="18"/>
              </w:rPr>
            </w:pPr>
          </w:p>
          <w:p w14:paraId="12C6C750" w14:textId="77777777" w:rsidR="00D77E25" w:rsidRPr="007827D4" w:rsidRDefault="00D77E25" w:rsidP="00D77E25">
            <w:pPr>
              <w:jc w:val="center"/>
              <w:rPr>
                <w:b/>
                <w:sz w:val="18"/>
                <w:szCs w:val="18"/>
              </w:rPr>
            </w:pPr>
          </w:p>
          <w:p w14:paraId="6ED8F5D7" w14:textId="77777777" w:rsidR="00D77E25" w:rsidRPr="007827D4" w:rsidRDefault="00D77E25" w:rsidP="00D77E25">
            <w:pPr>
              <w:jc w:val="center"/>
              <w:rPr>
                <w:b/>
                <w:sz w:val="18"/>
                <w:szCs w:val="18"/>
              </w:rPr>
            </w:pPr>
          </w:p>
          <w:p w14:paraId="145C38A3" w14:textId="77777777" w:rsidR="00D77E25" w:rsidRPr="007827D4" w:rsidRDefault="00D77E25" w:rsidP="00D77E25">
            <w:pPr>
              <w:jc w:val="center"/>
              <w:rPr>
                <w:b/>
                <w:sz w:val="18"/>
                <w:szCs w:val="18"/>
              </w:rPr>
            </w:pPr>
          </w:p>
          <w:p w14:paraId="30F57EB0" w14:textId="77777777" w:rsidR="00D77E25" w:rsidRPr="007827D4" w:rsidRDefault="00D77E25" w:rsidP="00D77E25">
            <w:pPr>
              <w:jc w:val="center"/>
              <w:rPr>
                <w:b/>
                <w:sz w:val="18"/>
                <w:szCs w:val="18"/>
              </w:rPr>
            </w:pPr>
          </w:p>
        </w:tc>
        <w:tc>
          <w:tcPr>
            <w:tcW w:w="733" w:type="dxa"/>
            <w:gridSpan w:val="2"/>
            <w:shd w:val="clear" w:color="auto" w:fill="auto"/>
          </w:tcPr>
          <w:p w14:paraId="5509E5A0" w14:textId="77777777" w:rsidR="00D77E25" w:rsidRPr="007827D4" w:rsidRDefault="00D77E25" w:rsidP="00D77E25">
            <w:pPr>
              <w:jc w:val="center"/>
              <w:rPr>
                <w:b/>
                <w:sz w:val="18"/>
                <w:szCs w:val="18"/>
              </w:rPr>
            </w:pPr>
            <w:r w:rsidRPr="007827D4">
              <w:rPr>
                <w:b/>
                <w:sz w:val="18"/>
                <w:szCs w:val="18"/>
              </w:rPr>
              <w:t>3</w:t>
            </w:r>
          </w:p>
          <w:p w14:paraId="77BB1419" w14:textId="77777777" w:rsidR="00D77E25" w:rsidRPr="007827D4" w:rsidRDefault="00D77E25" w:rsidP="00D77E25">
            <w:pPr>
              <w:jc w:val="center"/>
              <w:rPr>
                <w:b/>
                <w:sz w:val="18"/>
                <w:szCs w:val="18"/>
              </w:rPr>
            </w:pPr>
          </w:p>
          <w:p w14:paraId="5EFEEF47" w14:textId="77777777" w:rsidR="00D77E25" w:rsidRPr="007827D4" w:rsidRDefault="00D77E25" w:rsidP="00D77E25">
            <w:pPr>
              <w:jc w:val="center"/>
              <w:rPr>
                <w:b/>
                <w:sz w:val="18"/>
                <w:szCs w:val="18"/>
              </w:rPr>
            </w:pPr>
          </w:p>
          <w:p w14:paraId="752E5BB8" w14:textId="77777777" w:rsidR="00D77E25" w:rsidRPr="007827D4" w:rsidRDefault="00D77E25" w:rsidP="00D77E25">
            <w:pPr>
              <w:jc w:val="center"/>
              <w:rPr>
                <w:b/>
                <w:sz w:val="18"/>
                <w:szCs w:val="18"/>
              </w:rPr>
            </w:pPr>
          </w:p>
          <w:p w14:paraId="0E819563" w14:textId="77777777" w:rsidR="00D77E25" w:rsidRPr="007827D4" w:rsidRDefault="00D77E25" w:rsidP="00D77E25">
            <w:pPr>
              <w:jc w:val="center"/>
              <w:rPr>
                <w:b/>
                <w:sz w:val="18"/>
                <w:szCs w:val="18"/>
              </w:rPr>
            </w:pPr>
          </w:p>
          <w:p w14:paraId="1C4CAE0A" w14:textId="77777777" w:rsidR="00D77E25" w:rsidRPr="007827D4" w:rsidRDefault="00D77E25" w:rsidP="00D77E25">
            <w:pPr>
              <w:jc w:val="center"/>
              <w:rPr>
                <w:b/>
                <w:sz w:val="18"/>
                <w:szCs w:val="18"/>
              </w:rPr>
            </w:pPr>
          </w:p>
          <w:p w14:paraId="44BD7C84" w14:textId="77777777" w:rsidR="00D77E25" w:rsidRPr="007827D4" w:rsidRDefault="00D77E25" w:rsidP="00D77E25">
            <w:pPr>
              <w:jc w:val="center"/>
              <w:rPr>
                <w:b/>
                <w:sz w:val="18"/>
                <w:szCs w:val="18"/>
              </w:rPr>
            </w:pPr>
          </w:p>
          <w:p w14:paraId="345EA759" w14:textId="77777777" w:rsidR="00D77E25" w:rsidRPr="007827D4" w:rsidRDefault="00D77E25" w:rsidP="00D77E25">
            <w:pPr>
              <w:jc w:val="center"/>
              <w:rPr>
                <w:b/>
                <w:sz w:val="18"/>
                <w:szCs w:val="18"/>
              </w:rPr>
            </w:pPr>
          </w:p>
          <w:p w14:paraId="2E46E18B" w14:textId="77777777" w:rsidR="00D77E25" w:rsidRPr="007827D4" w:rsidRDefault="00D77E25" w:rsidP="00D77E25">
            <w:pPr>
              <w:jc w:val="center"/>
              <w:rPr>
                <w:b/>
                <w:sz w:val="18"/>
                <w:szCs w:val="18"/>
              </w:rPr>
            </w:pPr>
          </w:p>
          <w:p w14:paraId="70474DA9" w14:textId="77777777" w:rsidR="00D77E25" w:rsidRPr="007827D4" w:rsidRDefault="00D77E25" w:rsidP="00D77E25">
            <w:pPr>
              <w:jc w:val="center"/>
              <w:rPr>
                <w:b/>
                <w:sz w:val="18"/>
                <w:szCs w:val="18"/>
              </w:rPr>
            </w:pPr>
          </w:p>
          <w:p w14:paraId="7A7B4720" w14:textId="77777777" w:rsidR="00D77E25" w:rsidRPr="007827D4" w:rsidRDefault="00D77E25" w:rsidP="00D77E25">
            <w:pPr>
              <w:jc w:val="center"/>
              <w:rPr>
                <w:b/>
                <w:sz w:val="18"/>
                <w:szCs w:val="18"/>
              </w:rPr>
            </w:pPr>
          </w:p>
          <w:p w14:paraId="666484D8" w14:textId="77777777" w:rsidR="00D77E25" w:rsidRPr="007827D4" w:rsidRDefault="00D77E25" w:rsidP="00D77E25">
            <w:pPr>
              <w:jc w:val="center"/>
              <w:rPr>
                <w:b/>
                <w:sz w:val="18"/>
                <w:szCs w:val="18"/>
              </w:rPr>
            </w:pPr>
          </w:p>
          <w:p w14:paraId="394933CD" w14:textId="77777777" w:rsidR="00D77E25" w:rsidRPr="007827D4" w:rsidRDefault="00D77E25" w:rsidP="00D77E25">
            <w:pPr>
              <w:jc w:val="center"/>
              <w:rPr>
                <w:b/>
                <w:sz w:val="18"/>
                <w:szCs w:val="18"/>
              </w:rPr>
            </w:pPr>
          </w:p>
          <w:p w14:paraId="48551770" w14:textId="77777777" w:rsidR="00D77E25" w:rsidRPr="007827D4" w:rsidRDefault="00D77E25" w:rsidP="00D77E25">
            <w:pPr>
              <w:jc w:val="center"/>
              <w:rPr>
                <w:b/>
                <w:sz w:val="18"/>
                <w:szCs w:val="18"/>
              </w:rPr>
            </w:pPr>
          </w:p>
          <w:p w14:paraId="037106F9" w14:textId="77777777" w:rsidR="00D77E25" w:rsidRPr="007827D4" w:rsidRDefault="00D77E25" w:rsidP="00D77E25">
            <w:pPr>
              <w:jc w:val="center"/>
              <w:rPr>
                <w:b/>
                <w:sz w:val="18"/>
                <w:szCs w:val="18"/>
              </w:rPr>
            </w:pPr>
          </w:p>
          <w:p w14:paraId="2225256C" w14:textId="77777777" w:rsidR="00D77E25" w:rsidRPr="007827D4" w:rsidRDefault="00D77E25" w:rsidP="00D77E25">
            <w:pPr>
              <w:jc w:val="center"/>
              <w:rPr>
                <w:b/>
                <w:sz w:val="18"/>
                <w:szCs w:val="18"/>
              </w:rPr>
            </w:pPr>
          </w:p>
          <w:p w14:paraId="06196519" w14:textId="77777777" w:rsidR="00D77E25" w:rsidRPr="007827D4" w:rsidRDefault="00D77E25" w:rsidP="00D77E25">
            <w:pPr>
              <w:jc w:val="center"/>
              <w:rPr>
                <w:b/>
                <w:sz w:val="18"/>
                <w:szCs w:val="18"/>
              </w:rPr>
            </w:pPr>
          </w:p>
          <w:p w14:paraId="174820CA" w14:textId="77777777" w:rsidR="00D77E25" w:rsidRPr="007827D4" w:rsidRDefault="00D77E25" w:rsidP="00D77E25">
            <w:pPr>
              <w:jc w:val="center"/>
              <w:rPr>
                <w:b/>
                <w:sz w:val="18"/>
                <w:szCs w:val="18"/>
              </w:rPr>
            </w:pPr>
          </w:p>
          <w:p w14:paraId="451E9B68" w14:textId="1F5987CA" w:rsidR="00D77E25" w:rsidRPr="007827D4" w:rsidRDefault="00D77E25" w:rsidP="00D77E25">
            <w:pPr>
              <w:jc w:val="center"/>
              <w:rPr>
                <w:b/>
                <w:sz w:val="18"/>
                <w:szCs w:val="18"/>
              </w:rPr>
            </w:pPr>
          </w:p>
          <w:p w14:paraId="423CBD32" w14:textId="77777777" w:rsidR="00D77E25" w:rsidRPr="007827D4" w:rsidRDefault="00D77E25" w:rsidP="00D77E25">
            <w:pPr>
              <w:jc w:val="center"/>
              <w:rPr>
                <w:b/>
                <w:sz w:val="18"/>
                <w:szCs w:val="18"/>
              </w:rPr>
            </w:pPr>
          </w:p>
          <w:p w14:paraId="2F330DE4" w14:textId="77777777" w:rsidR="00D77E25" w:rsidRPr="007827D4" w:rsidRDefault="00D77E25" w:rsidP="00D77E25">
            <w:pPr>
              <w:jc w:val="center"/>
              <w:rPr>
                <w:b/>
                <w:sz w:val="18"/>
                <w:szCs w:val="18"/>
              </w:rPr>
            </w:pPr>
          </w:p>
          <w:p w14:paraId="54A8BECA" w14:textId="77777777" w:rsidR="00D77E25" w:rsidRPr="007827D4" w:rsidRDefault="00D77E25" w:rsidP="00D77E25">
            <w:pPr>
              <w:jc w:val="center"/>
              <w:rPr>
                <w:b/>
                <w:sz w:val="18"/>
                <w:szCs w:val="18"/>
              </w:rPr>
            </w:pPr>
          </w:p>
          <w:p w14:paraId="68AC38DA" w14:textId="77777777" w:rsidR="00D77E25" w:rsidRPr="007827D4" w:rsidRDefault="00D77E25" w:rsidP="00D77E25">
            <w:pPr>
              <w:jc w:val="center"/>
              <w:rPr>
                <w:b/>
                <w:sz w:val="18"/>
                <w:szCs w:val="18"/>
              </w:rPr>
            </w:pPr>
          </w:p>
          <w:p w14:paraId="320DEB7F" w14:textId="77777777" w:rsidR="00D77E25" w:rsidRPr="007827D4" w:rsidRDefault="00D77E25" w:rsidP="00D77E25">
            <w:pPr>
              <w:jc w:val="center"/>
              <w:rPr>
                <w:b/>
                <w:sz w:val="18"/>
                <w:szCs w:val="18"/>
              </w:rPr>
            </w:pPr>
          </w:p>
        </w:tc>
        <w:tc>
          <w:tcPr>
            <w:tcW w:w="984" w:type="dxa"/>
            <w:shd w:val="clear" w:color="auto" w:fill="auto"/>
          </w:tcPr>
          <w:p w14:paraId="5B103AFB" w14:textId="77777777" w:rsidR="00D77E25" w:rsidRPr="007827D4" w:rsidRDefault="00D77E25" w:rsidP="00D77E25">
            <w:pPr>
              <w:jc w:val="center"/>
              <w:rPr>
                <w:b/>
                <w:sz w:val="18"/>
                <w:szCs w:val="18"/>
              </w:rPr>
            </w:pPr>
            <w:r w:rsidRPr="007827D4">
              <w:rPr>
                <w:b/>
                <w:sz w:val="18"/>
                <w:szCs w:val="18"/>
              </w:rPr>
              <w:t>3</w:t>
            </w:r>
          </w:p>
          <w:p w14:paraId="18B392D7" w14:textId="77777777" w:rsidR="00D77E25" w:rsidRPr="007827D4" w:rsidRDefault="00D77E25" w:rsidP="00D77E25">
            <w:pPr>
              <w:jc w:val="center"/>
              <w:rPr>
                <w:b/>
                <w:sz w:val="18"/>
                <w:szCs w:val="18"/>
              </w:rPr>
            </w:pPr>
          </w:p>
          <w:p w14:paraId="3C150BE9" w14:textId="77777777" w:rsidR="00D77E25" w:rsidRPr="007827D4" w:rsidRDefault="00D77E25" w:rsidP="00D77E25">
            <w:pPr>
              <w:jc w:val="center"/>
              <w:rPr>
                <w:b/>
                <w:sz w:val="18"/>
                <w:szCs w:val="18"/>
              </w:rPr>
            </w:pPr>
          </w:p>
          <w:p w14:paraId="0E76C044" w14:textId="77777777" w:rsidR="00D77E25" w:rsidRPr="007827D4" w:rsidRDefault="00D77E25" w:rsidP="00D77E25">
            <w:pPr>
              <w:jc w:val="center"/>
              <w:rPr>
                <w:b/>
                <w:sz w:val="18"/>
                <w:szCs w:val="18"/>
              </w:rPr>
            </w:pPr>
          </w:p>
          <w:p w14:paraId="7CBAA347" w14:textId="77777777" w:rsidR="00D77E25" w:rsidRPr="007827D4" w:rsidRDefault="00D77E25" w:rsidP="00D77E25">
            <w:pPr>
              <w:jc w:val="center"/>
              <w:rPr>
                <w:b/>
                <w:sz w:val="18"/>
                <w:szCs w:val="18"/>
              </w:rPr>
            </w:pPr>
          </w:p>
          <w:p w14:paraId="1F16CBF0" w14:textId="77777777" w:rsidR="00D77E25" w:rsidRPr="007827D4" w:rsidRDefault="00D77E25" w:rsidP="00D77E25">
            <w:pPr>
              <w:jc w:val="center"/>
              <w:rPr>
                <w:b/>
                <w:sz w:val="18"/>
                <w:szCs w:val="18"/>
              </w:rPr>
            </w:pPr>
          </w:p>
          <w:p w14:paraId="489A7474" w14:textId="77777777" w:rsidR="00D77E25" w:rsidRPr="007827D4" w:rsidRDefault="00D77E25" w:rsidP="00D77E25">
            <w:pPr>
              <w:jc w:val="center"/>
              <w:rPr>
                <w:b/>
                <w:sz w:val="18"/>
                <w:szCs w:val="18"/>
              </w:rPr>
            </w:pPr>
          </w:p>
          <w:p w14:paraId="68725DCE" w14:textId="77777777" w:rsidR="00D77E25" w:rsidRPr="007827D4" w:rsidRDefault="00D77E25" w:rsidP="00D77E25">
            <w:pPr>
              <w:jc w:val="center"/>
              <w:rPr>
                <w:b/>
                <w:sz w:val="18"/>
                <w:szCs w:val="18"/>
              </w:rPr>
            </w:pPr>
          </w:p>
          <w:p w14:paraId="0685959C" w14:textId="77777777" w:rsidR="00D77E25" w:rsidRPr="007827D4" w:rsidRDefault="00D77E25" w:rsidP="00D77E25">
            <w:pPr>
              <w:jc w:val="center"/>
              <w:rPr>
                <w:b/>
                <w:sz w:val="18"/>
                <w:szCs w:val="18"/>
              </w:rPr>
            </w:pPr>
          </w:p>
          <w:p w14:paraId="4DC9391E" w14:textId="77777777" w:rsidR="00D77E25" w:rsidRPr="007827D4" w:rsidRDefault="00D77E25" w:rsidP="00D77E25">
            <w:pPr>
              <w:jc w:val="center"/>
              <w:rPr>
                <w:b/>
                <w:sz w:val="18"/>
                <w:szCs w:val="18"/>
              </w:rPr>
            </w:pPr>
          </w:p>
          <w:p w14:paraId="3BA11D9F" w14:textId="77777777" w:rsidR="00D77E25" w:rsidRPr="007827D4" w:rsidRDefault="00D77E25" w:rsidP="00D77E25">
            <w:pPr>
              <w:jc w:val="center"/>
              <w:rPr>
                <w:b/>
                <w:sz w:val="18"/>
                <w:szCs w:val="18"/>
              </w:rPr>
            </w:pPr>
          </w:p>
          <w:p w14:paraId="2EFA41EB" w14:textId="77777777" w:rsidR="00D77E25" w:rsidRPr="007827D4" w:rsidRDefault="00D77E25" w:rsidP="00D77E25">
            <w:pPr>
              <w:jc w:val="center"/>
              <w:rPr>
                <w:b/>
                <w:sz w:val="18"/>
                <w:szCs w:val="18"/>
              </w:rPr>
            </w:pPr>
          </w:p>
          <w:p w14:paraId="51BF9017" w14:textId="77777777" w:rsidR="00D77E25" w:rsidRPr="007827D4" w:rsidRDefault="00D77E25" w:rsidP="00D77E25">
            <w:pPr>
              <w:jc w:val="center"/>
              <w:rPr>
                <w:b/>
                <w:sz w:val="18"/>
                <w:szCs w:val="18"/>
              </w:rPr>
            </w:pPr>
          </w:p>
          <w:p w14:paraId="3D079347" w14:textId="77777777" w:rsidR="00D77E25" w:rsidRPr="007827D4" w:rsidRDefault="00D77E25" w:rsidP="00D77E25">
            <w:pPr>
              <w:jc w:val="center"/>
              <w:rPr>
                <w:b/>
                <w:sz w:val="18"/>
                <w:szCs w:val="18"/>
              </w:rPr>
            </w:pPr>
          </w:p>
          <w:p w14:paraId="66A9EB39" w14:textId="77777777" w:rsidR="00D77E25" w:rsidRPr="007827D4" w:rsidRDefault="00D77E25" w:rsidP="00D77E25">
            <w:pPr>
              <w:jc w:val="center"/>
              <w:rPr>
                <w:b/>
                <w:sz w:val="18"/>
                <w:szCs w:val="18"/>
              </w:rPr>
            </w:pPr>
          </w:p>
          <w:p w14:paraId="1FB1E125" w14:textId="77777777" w:rsidR="00D77E25" w:rsidRPr="007827D4" w:rsidRDefault="00D77E25" w:rsidP="00D77E25">
            <w:pPr>
              <w:jc w:val="center"/>
              <w:rPr>
                <w:b/>
                <w:sz w:val="18"/>
                <w:szCs w:val="18"/>
              </w:rPr>
            </w:pPr>
          </w:p>
          <w:p w14:paraId="06171074" w14:textId="77777777" w:rsidR="00D77E25" w:rsidRPr="007827D4" w:rsidRDefault="00D77E25" w:rsidP="00D77E25">
            <w:pPr>
              <w:jc w:val="center"/>
              <w:rPr>
                <w:b/>
                <w:sz w:val="18"/>
                <w:szCs w:val="18"/>
              </w:rPr>
            </w:pPr>
          </w:p>
          <w:p w14:paraId="3DDED49C" w14:textId="77777777" w:rsidR="00D77E25" w:rsidRPr="007827D4" w:rsidRDefault="00D77E25" w:rsidP="00D77E25">
            <w:pPr>
              <w:jc w:val="center"/>
              <w:rPr>
                <w:b/>
                <w:sz w:val="18"/>
                <w:szCs w:val="18"/>
              </w:rPr>
            </w:pPr>
          </w:p>
          <w:p w14:paraId="288F2D6E" w14:textId="48BB267A" w:rsidR="00D77E25" w:rsidRPr="007827D4" w:rsidRDefault="00D77E25" w:rsidP="00D77E25">
            <w:pPr>
              <w:jc w:val="center"/>
              <w:rPr>
                <w:b/>
                <w:sz w:val="18"/>
                <w:szCs w:val="18"/>
              </w:rPr>
            </w:pPr>
          </w:p>
          <w:p w14:paraId="17CE96C0" w14:textId="77777777" w:rsidR="00D77E25" w:rsidRPr="007827D4" w:rsidRDefault="00D77E25" w:rsidP="00D77E25">
            <w:pPr>
              <w:jc w:val="center"/>
              <w:rPr>
                <w:b/>
                <w:sz w:val="18"/>
                <w:szCs w:val="18"/>
              </w:rPr>
            </w:pPr>
          </w:p>
          <w:p w14:paraId="6B7A09A8" w14:textId="77777777" w:rsidR="00D77E25" w:rsidRPr="007827D4" w:rsidRDefault="00D77E25" w:rsidP="00D77E25">
            <w:pPr>
              <w:jc w:val="center"/>
              <w:rPr>
                <w:b/>
                <w:sz w:val="18"/>
                <w:szCs w:val="18"/>
              </w:rPr>
            </w:pPr>
          </w:p>
          <w:p w14:paraId="43D15DEE" w14:textId="77777777" w:rsidR="00D77E25" w:rsidRPr="007827D4" w:rsidRDefault="00D77E25" w:rsidP="00D77E25">
            <w:pPr>
              <w:jc w:val="center"/>
              <w:rPr>
                <w:b/>
                <w:sz w:val="18"/>
                <w:szCs w:val="18"/>
              </w:rPr>
            </w:pPr>
          </w:p>
          <w:p w14:paraId="520D3C84" w14:textId="77777777" w:rsidR="00D77E25" w:rsidRPr="007827D4" w:rsidRDefault="00D77E25" w:rsidP="00D77E25">
            <w:pPr>
              <w:jc w:val="center"/>
              <w:rPr>
                <w:b/>
                <w:sz w:val="18"/>
                <w:szCs w:val="18"/>
              </w:rPr>
            </w:pPr>
          </w:p>
          <w:p w14:paraId="60D7719D" w14:textId="77777777" w:rsidR="00D77E25" w:rsidRPr="007827D4" w:rsidRDefault="00D77E25" w:rsidP="00D77E25">
            <w:pPr>
              <w:jc w:val="center"/>
              <w:rPr>
                <w:b/>
                <w:sz w:val="18"/>
                <w:szCs w:val="18"/>
              </w:rPr>
            </w:pPr>
          </w:p>
          <w:p w14:paraId="442E6FD3" w14:textId="77777777" w:rsidR="00D77E25" w:rsidRPr="007827D4" w:rsidRDefault="00D77E25" w:rsidP="00D77E25">
            <w:pPr>
              <w:jc w:val="center"/>
              <w:rPr>
                <w:b/>
                <w:sz w:val="18"/>
                <w:szCs w:val="18"/>
              </w:rPr>
            </w:pPr>
          </w:p>
          <w:p w14:paraId="4484B8AF" w14:textId="77777777" w:rsidR="00D77E25" w:rsidRPr="007827D4" w:rsidRDefault="00D77E25" w:rsidP="00D77E25">
            <w:pPr>
              <w:jc w:val="center"/>
              <w:rPr>
                <w:b/>
                <w:sz w:val="18"/>
                <w:szCs w:val="18"/>
              </w:rPr>
            </w:pPr>
          </w:p>
          <w:p w14:paraId="32ADF2E8" w14:textId="77777777" w:rsidR="00D77E25" w:rsidRPr="007827D4" w:rsidRDefault="00D77E25" w:rsidP="00D77E25">
            <w:pPr>
              <w:jc w:val="center"/>
              <w:rPr>
                <w:b/>
                <w:sz w:val="18"/>
                <w:szCs w:val="18"/>
              </w:rPr>
            </w:pPr>
          </w:p>
        </w:tc>
        <w:tc>
          <w:tcPr>
            <w:tcW w:w="3694" w:type="dxa"/>
            <w:gridSpan w:val="2"/>
            <w:tcBorders>
              <w:right w:val="single" w:sz="4" w:space="0" w:color="auto"/>
            </w:tcBorders>
            <w:shd w:val="clear" w:color="auto" w:fill="auto"/>
          </w:tcPr>
          <w:p w14:paraId="564C863F" w14:textId="77777777" w:rsidR="00D77E25" w:rsidRPr="007827D4" w:rsidRDefault="00D77E25" w:rsidP="00D77E25">
            <w:pPr>
              <w:rPr>
                <w:rFonts w:cs="Arial"/>
                <w:szCs w:val="22"/>
              </w:rPr>
            </w:pPr>
          </w:p>
        </w:tc>
        <w:tc>
          <w:tcPr>
            <w:tcW w:w="708" w:type="dxa"/>
            <w:tcBorders>
              <w:left w:val="single" w:sz="4" w:space="0" w:color="auto"/>
              <w:right w:val="single" w:sz="4" w:space="0" w:color="auto"/>
            </w:tcBorders>
            <w:shd w:val="clear" w:color="auto" w:fill="auto"/>
          </w:tcPr>
          <w:p w14:paraId="50C7022A" w14:textId="77777777" w:rsidR="00D77E25" w:rsidRPr="005C129D" w:rsidRDefault="00D77E25" w:rsidP="00D77E25">
            <w:pPr>
              <w:rPr>
                <w:b/>
                <w:color w:val="000000"/>
                <w:sz w:val="18"/>
                <w:szCs w:val="18"/>
              </w:rPr>
            </w:pPr>
          </w:p>
        </w:tc>
        <w:tc>
          <w:tcPr>
            <w:tcW w:w="709" w:type="dxa"/>
            <w:tcBorders>
              <w:left w:val="single" w:sz="4" w:space="0" w:color="auto"/>
            </w:tcBorders>
            <w:shd w:val="clear" w:color="auto" w:fill="auto"/>
          </w:tcPr>
          <w:p w14:paraId="7DAAF8F2" w14:textId="77777777" w:rsidR="00D77E25" w:rsidRPr="005C129D" w:rsidRDefault="00D77E25" w:rsidP="00D77E25">
            <w:pPr>
              <w:rPr>
                <w:b/>
                <w:color w:val="000000"/>
                <w:sz w:val="18"/>
                <w:szCs w:val="18"/>
              </w:rPr>
            </w:pPr>
          </w:p>
        </w:tc>
        <w:tc>
          <w:tcPr>
            <w:tcW w:w="709" w:type="dxa"/>
            <w:shd w:val="clear" w:color="auto" w:fill="auto"/>
          </w:tcPr>
          <w:p w14:paraId="231D4723" w14:textId="77777777" w:rsidR="00D77E25" w:rsidRPr="005C129D" w:rsidRDefault="00D77E25" w:rsidP="00D77E25">
            <w:pPr>
              <w:jc w:val="center"/>
              <w:rPr>
                <w:b/>
                <w:color w:val="000000"/>
                <w:sz w:val="18"/>
                <w:szCs w:val="18"/>
              </w:rPr>
            </w:pPr>
          </w:p>
        </w:tc>
      </w:tr>
      <w:tr w:rsidR="00D77E25" w:rsidRPr="007A093C" w14:paraId="0DC3648E" w14:textId="77777777" w:rsidTr="0000222D">
        <w:trPr>
          <w:tblHeader/>
        </w:trPr>
        <w:tc>
          <w:tcPr>
            <w:tcW w:w="601" w:type="dxa"/>
            <w:shd w:val="clear" w:color="auto" w:fill="auto"/>
          </w:tcPr>
          <w:p w14:paraId="484514EA" w14:textId="26078567" w:rsidR="00D77E25" w:rsidRDefault="00D77E25" w:rsidP="00D77E25">
            <w:pPr>
              <w:jc w:val="center"/>
              <w:rPr>
                <w:b/>
                <w:color w:val="000000"/>
              </w:rPr>
            </w:pPr>
            <w:r>
              <w:rPr>
                <w:b/>
                <w:color w:val="000000"/>
              </w:rPr>
              <w:t>2</w:t>
            </w:r>
            <w:r w:rsidR="00EB67EB">
              <w:rPr>
                <w:b/>
                <w:color w:val="000000"/>
              </w:rPr>
              <w:t>7</w:t>
            </w:r>
          </w:p>
        </w:tc>
        <w:tc>
          <w:tcPr>
            <w:tcW w:w="2402" w:type="dxa"/>
            <w:shd w:val="clear" w:color="auto" w:fill="auto"/>
          </w:tcPr>
          <w:p w14:paraId="1D40294E" w14:textId="77777777" w:rsidR="00D77E25" w:rsidRPr="007827D4" w:rsidRDefault="00D77E25" w:rsidP="00D77E25">
            <w:pPr>
              <w:pStyle w:val="Heading1"/>
              <w:rPr>
                <w:rFonts w:cs="Arial"/>
                <w:sz w:val="24"/>
                <w:szCs w:val="22"/>
              </w:rPr>
            </w:pPr>
            <w:bookmarkStart w:id="34" w:name="_Toc81340830"/>
            <w:r w:rsidRPr="007827D4">
              <w:rPr>
                <w:sz w:val="24"/>
              </w:rPr>
              <w:t>Information, Instruction and Refresher Training</w:t>
            </w:r>
            <w:bookmarkEnd w:id="34"/>
            <w:r w:rsidRPr="007827D4">
              <w:rPr>
                <w:rFonts w:cs="Arial"/>
                <w:sz w:val="24"/>
                <w:szCs w:val="22"/>
              </w:rPr>
              <w:t xml:space="preserve"> </w:t>
            </w:r>
          </w:p>
          <w:p w14:paraId="417D5613" w14:textId="77777777" w:rsidR="00D77E25" w:rsidRDefault="00D77E25" w:rsidP="00D77E25">
            <w:pPr>
              <w:rPr>
                <w:rFonts w:cs="Arial"/>
                <w:szCs w:val="22"/>
              </w:rPr>
            </w:pPr>
          </w:p>
          <w:p w14:paraId="005BEE59" w14:textId="77777777" w:rsidR="00D77E25" w:rsidRDefault="00D77E25" w:rsidP="00D77E25">
            <w:pPr>
              <w:rPr>
                <w:b/>
              </w:rPr>
            </w:pPr>
            <w:r>
              <w:rPr>
                <w:rFonts w:cs="Arial"/>
                <w:szCs w:val="22"/>
              </w:rPr>
              <w:t>Staff may require refresher training for aspects of their core roles following a long time away from the working environment.</w:t>
            </w:r>
          </w:p>
          <w:p w14:paraId="61D37ED5" w14:textId="77777777" w:rsidR="00D77E25" w:rsidRDefault="00D77E25" w:rsidP="00D77E25">
            <w:pPr>
              <w:rPr>
                <w:b/>
              </w:rPr>
            </w:pPr>
          </w:p>
          <w:p w14:paraId="09B59B8F" w14:textId="77777777" w:rsidR="00D77E25" w:rsidRPr="00A80215" w:rsidRDefault="00D77E25" w:rsidP="00D77E25">
            <w:pPr>
              <w:rPr>
                <w:b/>
              </w:rPr>
            </w:pPr>
          </w:p>
        </w:tc>
        <w:tc>
          <w:tcPr>
            <w:tcW w:w="4471" w:type="dxa"/>
            <w:tcBorders>
              <w:right w:val="single" w:sz="4" w:space="0" w:color="auto"/>
            </w:tcBorders>
            <w:shd w:val="clear" w:color="auto" w:fill="auto"/>
          </w:tcPr>
          <w:p w14:paraId="171D6736" w14:textId="77777777" w:rsidR="00D77E25" w:rsidRPr="007827D4" w:rsidRDefault="00D77E25" w:rsidP="00D77E25">
            <w:pPr>
              <w:rPr>
                <w:rFonts w:cs="Arial"/>
                <w:szCs w:val="22"/>
              </w:rPr>
            </w:pPr>
            <w:r w:rsidRPr="007827D4">
              <w:rPr>
                <w:rFonts w:cs="Arial"/>
                <w:szCs w:val="22"/>
              </w:rPr>
              <w:t>The College will continue to promote up to date guidance from the Government and various health organisations through the College communications systems to ensure staff are kept informed of all changes as they occur.</w:t>
            </w:r>
          </w:p>
          <w:p w14:paraId="5E0D472D" w14:textId="77777777" w:rsidR="00D77E25" w:rsidRPr="007827D4" w:rsidRDefault="00D77E25" w:rsidP="00D77E25">
            <w:pPr>
              <w:rPr>
                <w:rFonts w:cs="Arial"/>
                <w:szCs w:val="22"/>
              </w:rPr>
            </w:pPr>
          </w:p>
          <w:p w14:paraId="3EC6104E" w14:textId="77777777" w:rsidR="00D77E25" w:rsidRPr="007827D4" w:rsidRDefault="00D77E25" w:rsidP="00D77E25">
            <w:pPr>
              <w:rPr>
                <w:rFonts w:cs="Arial"/>
                <w:szCs w:val="22"/>
              </w:rPr>
            </w:pPr>
            <w:r w:rsidRPr="007827D4">
              <w:rPr>
                <w:rFonts w:cs="Arial"/>
                <w:szCs w:val="22"/>
              </w:rPr>
              <w:t>Managers to determine where this is necessary and arrange through Staff Development/H&amp;S</w:t>
            </w:r>
          </w:p>
          <w:p w14:paraId="0C7B6EA0" w14:textId="77777777" w:rsidR="00D77E25" w:rsidRPr="007827D4" w:rsidRDefault="00D77E25" w:rsidP="00D77E25">
            <w:pPr>
              <w:rPr>
                <w:rFonts w:cs="Arial"/>
                <w:szCs w:val="22"/>
              </w:rPr>
            </w:pPr>
          </w:p>
          <w:p w14:paraId="3EDE7678" w14:textId="77777777" w:rsidR="00D77E25" w:rsidRPr="007827D4" w:rsidRDefault="00D77E25" w:rsidP="00D77E25">
            <w:pPr>
              <w:rPr>
                <w:rFonts w:cs="Arial"/>
                <w:szCs w:val="22"/>
              </w:rPr>
            </w:pPr>
            <w:r w:rsidRPr="007827D4">
              <w:rPr>
                <w:rFonts w:cs="Arial"/>
                <w:szCs w:val="22"/>
              </w:rPr>
              <w:t>Refresher COVID training for all staff and students to be distributed 01/03/2021</w:t>
            </w:r>
          </w:p>
          <w:p w14:paraId="3E706AE8" w14:textId="4AF1F205" w:rsidR="00D77E25" w:rsidRPr="007827D4" w:rsidRDefault="00D77E25" w:rsidP="00D77E25">
            <w:pPr>
              <w:rPr>
                <w:rFonts w:cs="Arial"/>
                <w:szCs w:val="22"/>
              </w:rPr>
            </w:pPr>
          </w:p>
        </w:tc>
        <w:tc>
          <w:tcPr>
            <w:tcW w:w="724" w:type="dxa"/>
            <w:tcBorders>
              <w:left w:val="single" w:sz="4" w:space="0" w:color="auto"/>
            </w:tcBorders>
            <w:shd w:val="clear" w:color="auto" w:fill="auto"/>
          </w:tcPr>
          <w:p w14:paraId="79C20CC9" w14:textId="77777777" w:rsidR="00D77E25" w:rsidRPr="007827D4" w:rsidRDefault="00D77E25" w:rsidP="00D77E25">
            <w:pPr>
              <w:jc w:val="center"/>
              <w:rPr>
                <w:b/>
                <w:sz w:val="18"/>
                <w:szCs w:val="18"/>
              </w:rPr>
            </w:pPr>
            <w:r w:rsidRPr="007827D4">
              <w:rPr>
                <w:b/>
                <w:sz w:val="18"/>
                <w:szCs w:val="18"/>
              </w:rPr>
              <w:t>2</w:t>
            </w:r>
          </w:p>
        </w:tc>
        <w:tc>
          <w:tcPr>
            <w:tcW w:w="733" w:type="dxa"/>
            <w:gridSpan w:val="2"/>
            <w:shd w:val="clear" w:color="auto" w:fill="auto"/>
          </w:tcPr>
          <w:p w14:paraId="2471784D" w14:textId="77777777" w:rsidR="00D77E25" w:rsidRPr="007827D4" w:rsidRDefault="00D77E25" w:rsidP="00D77E25">
            <w:pPr>
              <w:jc w:val="center"/>
              <w:rPr>
                <w:b/>
                <w:sz w:val="18"/>
                <w:szCs w:val="18"/>
              </w:rPr>
            </w:pPr>
            <w:r w:rsidRPr="007827D4">
              <w:rPr>
                <w:b/>
                <w:sz w:val="18"/>
                <w:szCs w:val="18"/>
              </w:rPr>
              <w:t>3</w:t>
            </w:r>
          </w:p>
        </w:tc>
        <w:tc>
          <w:tcPr>
            <w:tcW w:w="984" w:type="dxa"/>
            <w:shd w:val="clear" w:color="auto" w:fill="auto"/>
          </w:tcPr>
          <w:p w14:paraId="3020F06D" w14:textId="77777777" w:rsidR="00D77E25" w:rsidRPr="007827D4" w:rsidRDefault="00D77E25" w:rsidP="00D77E25">
            <w:pPr>
              <w:jc w:val="center"/>
              <w:rPr>
                <w:b/>
                <w:sz w:val="18"/>
                <w:szCs w:val="18"/>
              </w:rPr>
            </w:pPr>
            <w:r w:rsidRPr="007827D4">
              <w:rPr>
                <w:b/>
                <w:sz w:val="18"/>
                <w:szCs w:val="18"/>
              </w:rPr>
              <w:t>6</w:t>
            </w:r>
          </w:p>
        </w:tc>
        <w:tc>
          <w:tcPr>
            <w:tcW w:w="3694" w:type="dxa"/>
            <w:gridSpan w:val="2"/>
            <w:tcBorders>
              <w:right w:val="single" w:sz="4" w:space="0" w:color="auto"/>
            </w:tcBorders>
            <w:shd w:val="clear" w:color="auto" w:fill="auto"/>
          </w:tcPr>
          <w:p w14:paraId="7AB43FE3" w14:textId="77777777" w:rsidR="00D77E25" w:rsidRPr="007827D4" w:rsidRDefault="00D77E25" w:rsidP="00D77E25">
            <w:pPr>
              <w:rPr>
                <w:rFonts w:cs="Arial"/>
                <w:szCs w:val="22"/>
              </w:rPr>
            </w:pPr>
          </w:p>
        </w:tc>
        <w:tc>
          <w:tcPr>
            <w:tcW w:w="708" w:type="dxa"/>
            <w:tcBorders>
              <w:left w:val="single" w:sz="4" w:space="0" w:color="auto"/>
              <w:right w:val="single" w:sz="4" w:space="0" w:color="auto"/>
            </w:tcBorders>
            <w:shd w:val="clear" w:color="auto" w:fill="auto"/>
          </w:tcPr>
          <w:p w14:paraId="7003F3CE" w14:textId="77777777" w:rsidR="00D77E25" w:rsidRPr="005C129D" w:rsidRDefault="00D77E25" w:rsidP="00D77E25">
            <w:pPr>
              <w:rPr>
                <w:b/>
                <w:color w:val="000000"/>
                <w:sz w:val="18"/>
                <w:szCs w:val="18"/>
              </w:rPr>
            </w:pPr>
          </w:p>
        </w:tc>
        <w:tc>
          <w:tcPr>
            <w:tcW w:w="709" w:type="dxa"/>
            <w:tcBorders>
              <w:left w:val="single" w:sz="4" w:space="0" w:color="auto"/>
            </w:tcBorders>
            <w:shd w:val="clear" w:color="auto" w:fill="auto"/>
          </w:tcPr>
          <w:p w14:paraId="62AD07EA" w14:textId="77777777" w:rsidR="00D77E25" w:rsidRPr="005C129D" w:rsidRDefault="00D77E25" w:rsidP="00D77E25">
            <w:pPr>
              <w:rPr>
                <w:b/>
                <w:color w:val="000000"/>
                <w:sz w:val="18"/>
                <w:szCs w:val="18"/>
              </w:rPr>
            </w:pPr>
          </w:p>
        </w:tc>
        <w:tc>
          <w:tcPr>
            <w:tcW w:w="709" w:type="dxa"/>
            <w:shd w:val="clear" w:color="auto" w:fill="auto"/>
          </w:tcPr>
          <w:p w14:paraId="2315935F" w14:textId="77777777" w:rsidR="00D77E25" w:rsidRPr="005C129D" w:rsidRDefault="00D77E25" w:rsidP="00D77E25">
            <w:pPr>
              <w:jc w:val="center"/>
              <w:rPr>
                <w:b/>
                <w:color w:val="000000"/>
                <w:sz w:val="18"/>
                <w:szCs w:val="18"/>
              </w:rPr>
            </w:pPr>
          </w:p>
        </w:tc>
      </w:tr>
      <w:tr w:rsidR="00D77E25" w:rsidRPr="007A093C" w14:paraId="616B4E38" w14:textId="77777777" w:rsidTr="0000222D">
        <w:trPr>
          <w:tblHeader/>
        </w:trPr>
        <w:tc>
          <w:tcPr>
            <w:tcW w:w="601" w:type="dxa"/>
            <w:shd w:val="clear" w:color="auto" w:fill="auto"/>
          </w:tcPr>
          <w:p w14:paraId="1BF5422D" w14:textId="2EC86B8B" w:rsidR="00D77E25" w:rsidRDefault="00EB67EB" w:rsidP="00D77E25">
            <w:pPr>
              <w:jc w:val="center"/>
              <w:rPr>
                <w:b/>
                <w:color w:val="000000"/>
              </w:rPr>
            </w:pPr>
            <w:r>
              <w:rPr>
                <w:b/>
                <w:color w:val="000000"/>
              </w:rPr>
              <w:lastRenderedPageBreak/>
              <w:t>28</w:t>
            </w:r>
          </w:p>
          <w:p w14:paraId="2AF880BB" w14:textId="77777777" w:rsidR="00D77E25" w:rsidRDefault="00D77E25" w:rsidP="00D77E25">
            <w:pPr>
              <w:jc w:val="center"/>
              <w:rPr>
                <w:b/>
                <w:color w:val="000000"/>
              </w:rPr>
            </w:pPr>
          </w:p>
          <w:p w14:paraId="1A6F4B3F" w14:textId="77777777" w:rsidR="00D77E25" w:rsidRDefault="00D77E25" w:rsidP="00D77E25">
            <w:pPr>
              <w:jc w:val="center"/>
              <w:rPr>
                <w:b/>
                <w:color w:val="000000"/>
              </w:rPr>
            </w:pPr>
          </w:p>
          <w:p w14:paraId="3AA6640A" w14:textId="6C808A64" w:rsidR="00D77E25" w:rsidRDefault="00D77E25" w:rsidP="00D77E25">
            <w:pPr>
              <w:jc w:val="center"/>
              <w:rPr>
                <w:b/>
                <w:color w:val="000000"/>
              </w:rPr>
            </w:pPr>
          </w:p>
          <w:p w14:paraId="1A4A16F7" w14:textId="275FC64B" w:rsidR="00D77E25" w:rsidRDefault="00D77E25" w:rsidP="00D77E25">
            <w:pPr>
              <w:jc w:val="center"/>
              <w:rPr>
                <w:b/>
                <w:color w:val="000000"/>
              </w:rPr>
            </w:pPr>
          </w:p>
          <w:p w14:paraId="2046E671" w14:textId="5B03438F" w:rsidR="00D77E25" w:rsidRDefault="00D77E25" w:rsidP="00D77E25">
            <w:pPr>
              <w:jc w:val="center"/>
              <w:rPr>
                <w:b/>
                <w:color w:val="000000"/>
              </w:rPr>
            </w:pPr>
          </w:p>
          <w:p w14:paraId="27439BDE" w14:textId="67BF6219" w:rsidR="00D77E25" w:rsidRDefault="00D77E25" w:rsidP="00D77E25">
            <w:pPr>
              <w:jc w:val="center"/>
              <w:rPr>
                <w:b/>
                <w:color w:val="000000"/>
              </w:rPr>
            </w:pPr>
          </w:p>
          <w:p w14:paraId="342339BE" w14:textId="466AEDA3" w:rsidR="00D77E25" w:rsidRDefault="00D77E25" w:rsidP="00D77E25">
            <w:pPr>
              <w:jc w:val="center"/>
              <w:rPr>
                <w:b/>
                <w:color w:val="000000"/>
              </w:rPr>
            </w:pPr>
          </w:p>
          <w:p w14:paraId="0F2B6839" w14:textId="0F4A1CAA" w:rsidR="00D77E25" w:rsidRDefault="00D77E25" w:rsidP="00D77E25">
            <w:pPr>
              <w:jc w:val="center"/>
              <w:rPr>
                <w:b/>
                <w:color w:val="000000"/>
              </w:rPr>
            </w:pPr>
          </w:p>
          <w:p w14:paraId="293A63F3" w14:textId="401931FA" w:rsidR="00D77E25" w:rsidRDefault="00D77E25" w:rsidP="00D77E25">
            <w:pPr>
              <w:jc w:val="center"/>
              <w:rPr>
                <w:b/>
                <w:color w:val="000000"/>
              </w:rPr>
            </w:pPr>
          </w:p>
          <w:p w14:paraId="219F0F5A" w14:textId="6E1CA6C4" w:rsidR="00D77E25" w:rsidRDefault="00D77E25" w:rsidP="00D77E25">
            <w:pPr>
              <w:jc w:val="center"/>
              <w:rPr>
                <w:b/>
                <w:color w:val="000000"/>
              </w:rPr>
            </w:pPr>
          </w:p>
          <w:p w14:paraId="5C369A72" w14:textId="35D00153" w:rsidR="00D77E25" w:rsidRDefault="00D77E25" w:rsidP="00D77E25">
            <w:pPr>
              <w:jc w:val="center"/>
              <w:rPr>
                <w:b/>
                <w:color w:val="000000"/>
              </w:rPr>
            </w:pPr>
          </w:p>
          <w:p w14:paraId="0A099859" w14:textId="7C3D3CA7" w:rsidR="00D77E25" w:rsidRDefault="00D77E25" w:rsidP="00D77E25">
            <w:pPr>
              <w:jc w:val="center"/>
              <w:rPr>
                <w:b/>
                <w:color w:val="000000"/>
              </w:rPr>
            </w:pPr>
          </w:p>
          <w:p w14:paraId="2D263585" w14:textId="77777777" w:rsidR="00D77E25" w:rsidRDefault="00D77E25" w:rsidP="00D77E25">
            <w:pPr>
              <w:jc w:val="center"/>
              <w:rPr>
                <w:b/>
                <w:color w:val="000000"/>
              </w:rPr>
            </w:pPr>
          </w:p>
          <w:p w14:paraId="2DE00915" w14:textId="77777777" w:rsidR="00D77E25" w:rsidRDefault="00D77E25" w:rsidP="00D77E25">
            <w:pPr>
              <w:jc w:val="center"/>
              <w:rPr>
                <w:b/>
                <w:color w:val="000000"/>
              </w:rPr>
            </w:pPr>
          </w:p>
          <w:p w14:paraId="06C93556" w14:textId="77777777" w:rsidR="00D77E25" w:rsidRDefault="00D77E25" w:rsidP="00D77E25">
            <w:pPr>
              <w:jc w:val="center"/>
              <w:rPr>
                <w:b/>
                <w:color w:val="000000"/>
              </w:rPr>
            </w:pPr>
          </w:p>
          <w:p w14:paraId="700FDB63" w14:textId="77777777" w:rsidR="00D77E25" w:rsidRDefault="00D77E25" w:rsidP="00D77E25">
            <w:pPr>
              <w:jc w:val="center"/>
              <w:rPr>
                <w:b/>
                <w:color w:val="000000"/>
              </w:rPr>
            </w:pPr>
          </w:p>
          <w:p w14:paraId="2B60592E" w14:textId="77777777" w:rsidR="00D77E25" w:rsidRDefault="00D77E25" w:rsidP="00D77E25">
            <w:pPr>
              <w:jc w:val="center"/>
              <w:rPr>
                <w:b/>
                <w:color w:val="000000"/>
              </w:rPr>
            </w:pPr>
          </w:p>
          <w:p w14:paraId="2A4A0910" w14:textId="77777777" w:rsidR="00D77E25" w:rsidRDefault="00D77E25" w:rsidP="00D77E25">
            <w:pPr>
              <w:jc w:val="center"/>
              <w:rPr>
                <w:b/>
                <w:color w:val="000000"/>
              </w:rPr>
            </w:pPr>
          </w:p>
          <w:p w14:paraId="754A6BFF" w14:textId="77777777" w:rsidR="00D77E25" w:rsidRDefault="00D77E25" w:rsidP="00D77E25">
            <w:pPr>
              <w:jc w:val="center"/>
              <w:rPr>
                <w:b/>
                <w:color w:val="000000"/>
              </w:rPr>
            </w:pPr>
          </w:p>
          <w:p w14:paraId="431E16E3" w14:textId="77777777" w:rsidR="00D77E25" w:rsidRDefault="00D77E25" w:rsidP="00D77E25">
            <w:pPr>
              <w:jc w:val="center"/>
              <w:rPr>
                <w:b/>
                <w:color w:val="000000"/>
              </w:rPr>
            </w:pPr>
          </w:p>
          <w:p w14:paraId="7460E90A" w14:textId="77777777" w:rsidR="00D77E25" w:rsidRDefault="00D77E25" w:rsidP="00D77E25">
            <w:pPr>
              <w:jc w:val="center"/>
              <w:rPr>
                <w:b/>
                <w:color w:val="000000"/>
              </w:rPr>
            </w:pPr>
          </w:p>
          <w:p w14:paraId="44D91806" w14:textId="77777777" w:rsidR="00D77E25" w:rsidRDefault="00D77E25" w:rsidP="00D77E25">
            <w:pPr>
              <w:jc w:val="center"/>
              <w:rPr>
                <w:b/>
                <w:color w:val="000000"/>
              </w:rPr>
            </w:pPr>
          </w:p>
        </w:tc>
        <w:tc>
          <w:tcPr>
            <w:tcW w:w="2402" w:type="dxa"/>
            <w:shd w:val="clear" w:color="auto" w:fill="auto"/>
          </w:tcPr>
          <w:p w14:paraId="577B6D87" w14:textId="77777777" w:rsidR="00D77E25" w:rsidRPr="007827D4" w:rsidRDefault="00D77E25" w:rsidP="00D77E25">
            <w:pPr>
              <w:pStyle w:val="Heading1"/>
              <w:rPr>
                <w:sz w:val="24"/>
              </w:rPr>
            </w:pPr>
            <w:bookmarkStart w:id="35" w:name="_Toc81340831"/>
            <w:r w:rsidRPr="007827D4">
              <w:rPr>
                <w:sz w:val="24"/>
              </w:rPr>
              <w:t>Test and Trace Protocol:</w:t>
            </w:r>
            <w:bookmarkEnd w:id="35"/>
          </w:p>
          <w:p w14:paraId="3525BB98" w14:textId="74DDF74F" w:rsidR="00D77E25" w:rsidRPr="007827D4" w:rsidRDefault="00D77E25" w:rsidP="00D77E25">
            <w:pPr>
              <w:pStyle w:val="Heading1"/>
              <w:rPr>
                <w:sz w:val="24"/>
              </w:rPr>
            </w:pPr>
          </w:p>
          <w:p w14:paraId="02657DE6" w14:textId="551EDED3" w:rsidR="00D77E25" w:rsidRPr="007827D4" w:rsidRDefault="00D77E25" w:rsidP="00D77E25">
            <w:pPr>
              <w:pStyle w:val="Heading1"/>
              <w:rPr>
                <w:sz w:val="24"/>
              </w:rPr>
            </w:pPr>
            <w:bookmarkStart w:id="36" w:name="_Toc81340832"/>
            <w:r w:rsidRPr="007827D4">
              <w:rPr>
                <w:sz w:val="24"/>
              </w:rPr>
              <w:t>COMMUNITY AND ONSITE TESTING</w:t>
            </w:r>
            <w:bookmarkEnd w:id="36"/>
          </w:p>
          <w:p w14:paraId="0F343572" w14:textId="77777777" w:rsidR="00D77E25" w:rsidRDefault="00D77E25" w:rsidP="00D77E25">
            <w:pPr>
              <w:rPr>
                <w:b/>
              </w:rPr>
            </w:pPr>
          </w:p>
          <w:p w14:paraId="039A911C" w14:textId="77777777" w:rsidR="00D77E25" w:rsidRPr="001E2562" w:rsidRDefault="00D77E25" w:rsidP="00D77E25">
            <w:r w:rsidRPr="001E2562">
              <w:t>Staff</w:t>
            </w:r>
            <w:r>
              <w:t xml:space="preserve"> and/or students who develop symptoms of Covid-19 after returning to College</w:t>
            </w:r>
          </w:p>
        </w:tc>
        <w:tc>
          <w:tcPr>
            <w:tcW w:w="4471" w:type="dxa"/>
            <w:tcBorders>
              <w:right w:val="single" w:sz="4" w:space="0" w:color="auto"/>
            </w:tcBorders>
            <w:shd w:val="clear" w:color="auto" w:fill="auto"/>
          </w:tcPr>
          <w:p w14:paraId="5BBD9F4F" w14:textId="437F6142" w:rsidR="00D77E25" w:rsidRPr="007827D4" w:rsidRDefault="00D77E25" w:rsidP="00D77E25">
            <w:pPr>
              <w:pStyle w:val="ListParagraph"/>
              <w:numPr>
                <w:ilvl w:val="0"/>
                <w:numId w:val="11"/>
              </w:numPr>
              <w:spacing w:after="160" w:line="256" w:lineRule="auto"/>
              <w:rPr>
                <w:rFonts w:asciiTheme="minorHAnsi" w:hAnsiTheme="minorHAnsi"/>
              </w:rPr>
            </w:pPr>
            <w:r w:rsidRPr="007827D4">
              <w:t>All students o</w:t>
            </w:r>
            <w:r w:rsidR="00C0763C">
              <w:t>r</w:t>
            </w:r>
            <w:r w:rsidRPr="007827D4">
              <w:t xml:space="preserve"> members of staff who develop symptoms comparable with Covid-19 should be sent home or told not to attend college and to self-isolate for </w:t>
            </w:r>
            <w:r w:rsidRPr="007827D4">
              <w:rPr>
                <w:b/>
              </w:rPr>
              <w:t>10 days.</w:t>
            </w:r>
            <w:r w:rsidRPr="007827D4">
              <w:t xml:space="preserve"> </w:t>
            </w:r>
          </w:p>
          <w:p w14:paraId="14958620" w14:textId="77777777" w:rsidR="00D77E25" w:rsidRPr="007827D4" w:rsidRDefault="00D77E25" w:rsidP="00D77E25">
            <w:pPr>
              <w:pStyle w:val="ListParagraph"/>
              <w:numPr>
                <w:ilvl w:val="0"/>
                <w:numId w:val="11"/>
              </w:numPr>
              <w:spacing w:after="160" w:line="256" w:lineRule="auto"/>
            </w:pPr>
            <w:r w:rsidRPr="007827D4">
              <w:t xml:space="preserve">They then must be encouraged to get tested. </w:t>
            </w:r>
          </w:p>
          <w:p w14:paraId="474726BB" w14:textId="77777777" w:rsidR="00D77E25" w:rsidRPr="007827D4" w:rsidRDefault="00D77E25" w:rsidP="00D77E25">
            <w:pPr>
              <w:pStyle w:val="ListParagraph"/>
              <w:numPr>
                <w:ilvl w:val="0"/>
                <w:numId w:val="11"/>
              </w:numPr>
              <w:spacing w:after="160" w:line="256" w:lineRule="auto"/>
            </w:pPr>
            <w:r w:rsidRPr="007827D4">
              <w:rPr>
                <w:b/>
              </w:rPr>
              <w:t>STAFF and STUDENTS MUST</w:t>
            </w:r>
            <w:r w:rsidRPr="007827D4">
              <w:t xml:space="preserve"> do this by visiting NHS.UK or telephoning NHS 119</w:t>
            </w:r>
          </w:p>
          <w:p w14:paraId="6407FF94" w14:textId="71B1CB5A" w:rsidR="00D77E25" w:rsidRDefault="00D77E25" w:rsidP="00EB5924">
            <w:pPr>
              <w:pStyle w:val="ListParagraph"/>
              <w:numPr>
                <w:ilvl w:val="0"/>
                <w:numId w:val="11"/>
              </w:numPr>
              <w:spacing w:after="160" w:line="256" w:lineRule="auto"/>
            </w:pPr>
            <w:r w:rsidRPr="007827D4">
              <w:t xml:space="preserve">If the test comes back </w:t>
            </w:r>
            <w:r w:rsidRPr="00FE1660">
              <w:rPr>
                <w:b/>
              </w:rPr>
              <w:t>positive</w:t>
            </w:r>
            <w:r w:rsidRPr="007827D4">
              <w:t xml:space="preserve"> they need to contact the College immediately</w:t>
            </w:r>
          </w:p>
          <w:p w14:paraId="4CD32A5D" w14:textId="221EB01A" w:rsidR="00FE1660" w:rsidRPr="007827D4" w:rsidRDefault="00FE1660" w:rsidP="00EB5924">
            <w:pPr>
              <w:pStyle w:val="ListParagraph"/>
              <w:numPr>
                <w:ilvl w:val="0"/>
                <w:numId w:val="11"/>
              </w:numPr>
              <w:spacing w:after="160" w:line="256" w:lineRule="auto"/>
            </w:pPr>
            <w:r>
              <w:t xml:space="preserve">Close contacts will be contacted by NHS Test, Track and Trace only and as such there is no requirement for the College to conduct contact tracing within the College setting. </w:t>
            </w:r>
          </w:p>
          <w:p w14:paraId="21E4CBE0" w14:textId="0E569AAF" w:rsidR="00D77E25" w:rsidRPr="007827D4" w:rsidRDefault="00D77E25" w:rsidP="00FE1660">
            <w:pPr>
              <w:spacing w:after="160" w:line="256" w:lineRule="auto"/>
            </w:pPr>
            <w:r w:rsidRPr="007827D4">
              <w:t xml:space="preserve">If the test comes back </w:t>
            </w:r>
            <w:r w:rsidRPr="007827D4">
              <w:rPr>
                <w:b/>
              </w:rPr>
              <w:t>negative</w:t>
            </w:r>
            <w:r w:rsidRPr="007827D4">
              <w:t xml:space="preserve"> they must inform the College so that they can then return to College.</w:t>
            </w:r>
          </w:p>
          <w:p w14:paraId="28DECB1C" w14:textId="77777777" w:rsidR="00D77E25" w:rsidRPr="007827D4" w:rsidRDefault="00D77E25" w:rsidP="00D77E25">
            <w:pPr>
              <w:pStyle w:val="ListParagraph"/>
              <w:numPr>
                <w:ilvl w:val="0"/>
                <w:numId w:val="11"/>
              </w:numPr>
              <w:spacing w:after="160" w:line="256" w:lineRule="auto"/>
              <w:rPr>
                <w:rFonts w:cstheme="minorHAnsi"/>
                <w:sz w:val="16"/>
              </w:rPr>
            </w:pPr>
            <w:r w:rsidRPr="007827D4">
              <w:rPr>
                <w:rFonts w:cstheme="minorHAnsi"/>
              </w:rPr>
              <w:t xml:space="preserve">If a staff member or a student tests </w:t>
            </w:r>
            <w:r w:rsidRPr="007827D4">
              <w:rPr>
                <w:rFonts w:cstheme="minorHAnsi"/>
                <w:b/>
              </w:rPr>
              <w:t xml:space="preserve">positive </w:t>
            </w:r>
            <w:r w:rsidRPr="007827D4">
              <w:rPr>
                <w:rFonts w:cstheme="minorHAnsi"/>
              </w:rPr>
              <w:t>and it can be attributable to a workplace exposure, then the College must complete a RIDDOR Report form and notify the HSE.</w:t>
            </w:r>
          </w:p>
          <w:p w14:paraId="4459AA3C" w14:textId="4875BF56" w:rsidR="00D77E25" w:rsidRPr="007827D4" w:rsidRDefault="00D77E25" w:rsidP="00D77E25">
            <w:pPr>
              <w:spacing w:after="160" w:line="256" w:lineRule="auto"/>
              <w:rPr>
                <w:rFonts w:cstheme="minorHAnsi"/>
              </w:rPr>
            </w:pPr>
            <w:r w:rsidRPr="007827D4">
              <w:rPr>
                <w:rFonts w:cstheme="minorHAnsi"/>
              </w:rPr>
              <w:t>All Students and Staff will have access to Rapid Mass testing from</w:t>
            </w:r>
            <w:r w:rsidR="00FE1660">
              <w:rPr>
                <w:rFonts w:cstheme="minorHAnsi"/>
              </w:rPr>
              <w:t xml:space="preserve"> the 1</w:t>
            </w:r>
            <w:r w:rsidR="00FE1660" w:rsidRPr="00FE1660">
              <w:rPr>
                <w:rFonts w:cstheme="minorHAnsi"/>
                <w:vertAlign w:val="superscript"/>
              </w:rPr>
              <w:t>st</w:t>
            </w:r>
            <w:r w:rsidR="00FE1660">
              <w:rPr>
                <w:rFonts w:cstheme="minorHAnsi"/>
              </w:rPr>
              <w:t xml:space="preserve"> September 2021</w:t>
            </w:r>
            <w:r w:rsidRPr="007827D4">
              <w:rPr>
                <w:rFonts w:cstheme="minorHAnsi"/>
              </w:rPr>
              <w:t xml:space="preserve"> utilising both College and Community testing. </w:t>
            </w:r>
          </w:p>
          <w:p w14:paraId="77DF8F98" w14:textId="1A6A5FF2" w:rsidR="00D77E25" w:rsidRPr="007827D4" w:rsidRDefault="00D77E25" w:rsidP="00D77E25">
            <w:pPr>
              <w:spacing w:after="160" w:line="256" w:lineRule="auto"/>
              <w:rPr>
                <w:rFonts w:cstheme="minorHAnsi"/>
              </w:rPr>
            </w:pPr>
            <w:r w:rsidRPr="007827D4">
              <w:rPr>
                <w:rFonts w:cstheme="minorHAnsi"/>
              </w:rPr>
              <w:t xml:space="preserve">Students and Staff will </w:t>
            </w:r>
            <w:r w:rsidR="002B3D95" w:rsidRPr="007827D4">
              <w:rPr>
                <w:rFonts w:cstheme="minorHAnsi"/>
              </w:rPr>
              <w:t>receive</w:t>
            </w:r>
            <w:r w:rsidRPr="007827D4">
              <w:rPr>
                <w:rFonts w:cstheme="minorHAnsi"/>
              </w:rPr>
              <w:t xml:space="preserve"> adequate supervision and training when performing </w:t>
            </w:r>
            <w:r w:rsidRPr="007827D4">
              <w:rPr>
                <w:rFonts w:cstheme="minorHAnsi"/>
              </w:rPr>
              <w:lastRenderedPageBreak/>
              <w:t xml:space="preserve">and conducting tests within the Colleges own Testing Centres. </w:t>
            </w:r>
          </w:p>
          <w:p w14:paraId="57179707" w14:textId="48B61437" w:rsidR="00D77E25" w:rsidRPr="007827D4" w:rsidRDefault="00D77E25" w:rsidP="00D77E25">
            <w:pPr>
              <w:rPr>
                <w:rFonts w:cs="Arial"/>
                <w:b/>
                <w:szCs w:val="22"/>
              </w:rPr>
            </w:pPr>
          </w:p>
        </w:tc>
        <w:tc>
          <w:tcPr>
            <w:tcW w:w="724" w:type="dxa"/>
            <w:tcBorders>
              <w:left w:val="single" w:sz="4" w:space="0" w:color="auto"/>
            </w:tcBorders>
            <w:shd w:val="clear" w:color="auto" w:fill="auto"/>
          </w:tcPr>
          <w:p w14:paraId="3F09C2A8" w14:textId="77777777" w:rsidR="00D77E25" w:rsidRPr="007827D4" w:rsidRDefault="00D77E25" w:rsidP="00D77E25">
            <w:pPr>
              <w:jc w:val="center"/>
              <w:rPr>
                <w:b/>
                <w:sz w:val="18"/>
                <w:szCs w:val="18"/>
              </w:rPr>
            </w:pPr>
            <w:r w:rsidRPr="007827D4">
              <w:rPr>
                <w:b/>
                <w:sz w:val="18"/>
                <w:szCs w:val="18"/>
              </w:rPr>
              <w:lastRenderedPageBreak/>
              <w:t>2</w:t>
            </w:r>
          </w:p>
          <w:p w14:paraId="747D7C12" w14:textId="77777777" w:rsidR="00D77E25" w:rsidRPr="007827D4" w:rsidRDefault="00D77E25" w:rsidP="00D77E25">
            <w:pPr>
              <w:jc w:val="center"/>
              <w:rPr>
                <w:b/>
                <w:sz w:val="18"/>
                <w:szCs w:val="18"/>
              </w:rPr>
            </w:pPr>
          </w:p>
          <w:p w14:paraId="0D0DC4F7" w14:textId="77777777" w:rsidR="00D77E25" w:rsidRPr="007827D4" w:rsidRDefault="00D77E25" w:rsidP="00D77E25">
            <w:pPr>
              <w:jc w:val="center"/>
              <w:rPr>
                <w:b/>
                <w:sz w:val="18"/>
                <w:szCs w:val="18"/>
              </w:rPr>
            </w:pPr>
          </w:p>
          <w:p w14:paraId="6449E61C" w14:textId="1C57277C" w:rsidR="00D77E25" w:rsidRPr="007827D4" w:rsidRDefault="00D77E25" w:rsidP="00D77E25">
            <w:pPr>
              <w:jc w:val="center"/>
              <w:rPr>
                <w:b/>
                <w:sz w:val="18"/>
                <w:szCs w:val="18"/>
              </w:rPr>
            </w:pPr>
          </w:p>
          <w:p w14:paraId="569289ED" w14:textId="4EC226AF" w:rsidR="00D77E25" w:rsidRPr="007827D4" w:rsidRDefault="00D77E25" w:rsidP="00D77E25">
            <w:pPr>
              <w:jc w:val="center"/>
              <w:rPr>
                <w:b/>
                <w:sz w:val="18"/>
                <w:szCs w:val="18"/>
              </w:rPr>
            </w:pPr>
          </w:p>
          <w:p w14:paraId="0952DC66" w14:textId="4ADDD9D8" w:rsidR="00D77E25" w:rsidRPr="007827D4" w:rsidRDefault="00D77E25" w:rsidP="00D77E25">
            <w:pPr>
              <w:jc w:val="center"/>
              <w:rPr>
                <w:b/>
                <w:sz w:val="18"/>
                <w:szCs w:val="18"/>
              </w:rPr>
            </w:pPr>
          </w:p>
          <w:p w14:paraId="3BFB146D" w14:textId="2A4B7516" w:rsidR="00D77E25" w:rsidRPr="007827D4" w:rsidRDefault="00D77E25" w:rsidP="00D77E25">
            <w:pPr>
              <w:jc w:val="center"/>
              <w:rPr>
                <w:b/>
                <w:sz w:val="18"/>
                <w:szCs w:val="18"/>
              </w:rPr>
            </w:pPr>
          </w:p>
          <w:p w14:paraId="2BD79E84" w14:textId="09E8F969" w:rsidR="00D77E25" w:rsidRPr="007827D4" w:rsidRDefault="00D77E25" w:rsidP="00D77E25">
            <w:pPr>
              <w:jc w:val="center"/>
              <w:rPr>
                <w:b/>
                <w:sz w:val="18"/>
                <w:szCs w:val="18"/>
              </w:rPr>
            </w:pPr>
          </w:p>
          <w:p w14:paraId="49B4E140" w14:textId="3B321F41" w:rsidR="00D77E25" w:rsidRPr="007827D4" w:rsidRDefault="00D77E25" w:rsidP="00D77E25">
            <w:pPr>
              <w:jc w:val="center"/>
              <w:rPr>
                <w:b/>
                <w:sz w:val="18"/>
                <w:szCs w:val="18"/>
              </w:rPr>
            </w:pPr>
          </w:p>
          <w:p w14:paraId="0CE5D3A3" w14:textId="67F4D194" w:rsidR="00D77E25" w:rsidRPr="007827D4" w:rsidRDefault="00D77E25" w:rsidP="00D77E25">
            <w:pPr>
              <w:jc w:val="center"/>
              <w:rPr>
                <w:b/>
                <w:sz w:val="18"/>
                <w:szCs w:val="18"/>
              </w:rPr>
            </w:pPr>
          </w:p>
          <w:p w14:paraId="361911E7" w14:textId="7AD09D69" w:rsidR="00D77E25" w:rsidRPr="007827D4" w:rsidRDefault="00D77E25" w:rsidP="00D77E25">
            <w:pPr>
              <w:jc w:val="center"/>
              <w:rPr>
                <w:b/>
                <w:sz w:val="18"/>
                <w:szCs w:val="18"/>
              </w:rPr>
            </w:pPr>
          </w:p>
          <w:p w14:paraId="3033C4D3" w14:textId="4D1299E9" w:rsidR="00D77E25" w:rsidRPr="007827D4" w:rsidRDefault="00D77E25" w:rsidP="00D77E25">
            <w:pPr>
              <w:jc w:val="center"/>
              <w:rPr>
                <w:b/>
                <w:sz w:val="18"/>
                <w:szCs w:val="18"/>
              </w:rPr>
            </w:pPr>
          </w:p>
          <w:p w14:paraId="5DA74F84" w14:textId="544CDBDC" w:rsidR="00D77E25" w:rsidRDefault="00D77E25" w:rsidP="00D77E25">
            <w:pPr>
              <w:jc w:val="center"/>
              <w:rPr>
                <w:b/>
                <w:sz w:val="18"/>
                <w:szCs w:val="18"/>
              </w:rPr>
            </w:pPr>
          </w:p>
          <w:p w14:paraId="239B773E" w14:textId="1E3A43B7" w:rsidR="00EB67EB" w:rsidRDefault="00EB67EB" w:rsidP="00D77E25">
            <w:pPr>
              <w:jc w:val="center"/>
              <w:rPr>
                <w:b/>
                <w:sz w:val="18"/>
                <w:szCs w:val="18"/>
              </w:rPr>
            </w:pPr>
          </w:p>
          <w:p w14:paraId="3C44942E" w14:textId="2DF5743D" w:rsidR="00EB67EB" w:rsidRDefault="00EB67EB" w:rsidP="00D77E25">
            <w:pPr>
              <w:jc w:val="center"/>
              <w:rPr>
                <w:b/>
                <w:sz w:val="18"/>
                <w:szCs w:val="18"/>
              </w:rPr>
            </w:pPr>
          </w:p>
          <w:p w14:paraId="3C792599" w14:textId="0EA42578" w:rsidR="00EB67EB" w:rsidRDefault="00EB67EB" w:rsidP="00D77E25">
            <w:pPr>
              <w:jc w:val="center"/>
              <w:rPr>
                <w:b/>
                <w:sz w:val="18"/>
                <w:szCs w:val="18"/>
              </w:rPr>
            </w:pPr>
          </w:p>
          <w:p w14:paraId="4A3E19A0" w14:textId="4B69EF55" w:rsidR="00EB67EB" w:rsidRDefault="00EB67EB" w:rsidP="00D77E25">
            <w:pPr>
              <w:jc w:val="center"/>
              <w:rPr>
                <w:b/>
                <w:sz w:val="18"/>
                <w:szCs w:val="18"/>
              </w:rPr>
            </w:pPr>
          </w:p>
          <w:p w14:paraId="3A0F7269" w14:textId="7DA4FA83" w:rsidR="00EB67EB" w:rsidRDefault="00EB67EB" w:rsidP="00D77E25">
            <w:pPr>
              <w:jc w:val="center"/>
              <w:rPr>
                <w:b/>
                <w:sz w:val="18"/>
                <w:szCs w:val="18"/>
              </w:rPr>
            </w:pPr>
          </w:p>
          <w:p w14:paraId="3D2B61A9" w14:textId="444E63CA" w:rsidR="00EB67EB" w:rsidRDefault="00EB67EB" w:rsidP="00D77E25">
            <w:pPr>
              <w:jc w:val="center"/>
              <w:rPr>
                <w:b/>
                <w:sz w:val="18"/>
                <w:szCs w:val="18"/>
              </w:rPr>
            </w:pPr>
          </w:p>
          <w:p w14:paraId="0E571C98" w14:textId="3EF0AF63" w:rsidR="00EB67EB" w:rsidRDefault="00EB67EB" w:rsidP="00D77E25">
            <w:pPr>
              <w:jc w:val="center"/>
              <w:rPr>
                <w:b/>
                <w:sz w:val="18"/>
                <w:szCs w:val="18"/>
              </w:rPr>
            </w:pPr>
          </w:p>
          <w:p w14:paraId="32853D56" w14:textId="3C8ED3F3" w:rsidR="00EB67EB" w:rsidRDefault="00EB67EB" w:rsidP="00D77E25">
            <w:pPr>
              <w:jc w:val="center"/>
              <w:rPr>
                <w:b/>
                <w:sz w:val="18"/>
                <w:szCs w:val="18"/>
              </w:rPr>
            </w:pPr>
          </w:p>
          <w:p w14:paraId="4E65E499" w14:textId="35FF9AD3" w:rsidR="00EB67EB" w:rsidRDefault="00EB67EB" w:rsidP="00D77E25">
            <w:pPr>
              <w:jc w:val="center"/>
              <w:rPr>
                <w:b/>
                <w:sz w:val="18"/>
                <w:szCs w:val="18"/>
              </w:rPr>
            </w:pPr>
          </w:p>
          <w:p w14:paraId="29E350F1" w14:textId="10A5018C" w:rsidR="00EB67EB" w:rsidRDefault="00EB67EB" w:rsidP="00D77E25">
            <w:pPr>
              <w:jc w:val="center"/>
              <w:rPr>
                <w:b/>
                <w:sz w:val="18"/>
                <w:szCs w:val="18"/>
              </w:rPr>
            </w:pPr>
          </w:p>
          <w:p w14:paraId="25392317" w14:textId="1C03EAEC" w:rsidR="00EB67EB" w:rsidRDefault="00EB67EB" w:rsidP="00D77E25">
            <w:pPr>
              <w:jc w:val="center"/>
              <w:rPr>
                <w:b/>
                <w:sz w:val="18"/>
                <w:szCs w:val="18"/>
              </w:rPr>
            </w:pPr>
          </w:p>
          <w:p w14:paraId="5D5810BC" w14:textId="1686F48F" w:rsidR="00EB67EB" w:rsidRDefault="00EB67EB" w:rsidP="00D77E25">
            <w:pPr>
              <w:jc w:val="center"/>
              <w:rPr>
                <w:b/>
                <w:sz w:val="18"/>
                <w:szCs w:val="18"/>
              </w:rPr>
            </w:pPr>
          </w:p>
          <w:p w14:paraId="5260D9E1" w14:textId="689374F6" w:rsidR="00EB67EB" w:rsidRDefault="00EB67EB" w:rsidP="00D77E25">
            <w:pPr>
              <w:jc w:val="center"/>
              <w:rPr>
                <w:b/>
                <w:sz w:val="18"/>
                <w:szCs w:val="18"/>
              </w:rPr>
            </w:pPr>
          </w:p>
          <w:p w14:paraId="7BFAF49B" w14:textId="6586C615" w:rsidR="00EB67EB" w:rsidRDefault="00EB67EB" w:rsidP="00D77E25">
            <w:pPr>
              <w:jc w:val="center"/>
              <w:rPr>
                <w:b/>
                <w:sz w:val="18"/>
                <w:szCs w:val="18"/>
              </w:rPr>
            </w:pPr>
          </w:p>
          <w:p w14:paraId="7E6A037E" w14:textId="4415003E" w:rsidR="00EB67EB" w:rsidRDefault="00EB67EB" w:rsidP="00D77E25">
            <w:pPr>
              <w:jc w:val="center"/>
              <w:rPr>
                <w:b/>
                <w:sz w:val="18"/>
                <w:szCs w:val="18"/>
              </w:rPr>
            </w:pPr>
          </w:p>
          <w:p w14:paraId="74B733F2" w14:textId="3350BA8F" w:rsidR="00EB67EB" w:rsidRDefault="00EB67EB" w:rsidP="00D77E25">
            <w:pPr>
              <w:jc w:val="center"/>
              <w:rPr>
                <w:b/>
                <w:sz w:val="18"/>
                <w:szCs w:val="18"/>
              </w:rPr>
            </w:pPr>
          </w:p>
          <w:p w14:paraId="3B11CC4D" w14:textId="34D78356" w:rsidR="00EB67EB" w:rsidRDefault="00EB67EB" w:rsidP="00D77E25">
            <w:pPr>
              <w:jc w:val="center"/>
              <w:rPr>
                <w:b/>
                <w:sz w:val="18"/>
                <w:szCs w:val="18"/>
              </w:rPr>
            </w:pPr>
          </w:p>
          <w:p w14:paraId="4AD63A28" w14:textId="1781E80D" w:rsidR="00EB67EB" w:rsidRDefault="00EB67EB" w:rsidP="00D77E25">
            <w:pPr>
              <w:jc w:val="center"/>
              <w:rPr>
                <w:b/>
                <w:sz w:val="18"/>
                <w:szCs w:val="18"/>
              </w:rPr>
            </w:pPr>
          </w:p>
          <w:p w14:paraId="6DAFF431" w14:textId="1237E1DB" w:rsidR="00EB67EB" w:rsidRDefault="00EB67EB" w:rsidP="00D77E25">
            <w:pPr>
              <w:jc w:val="center"/>
              <w:rPr>
                <w:b/>
                <w:sz w:val="18"/>
                <w:szCs w:val="18"/>
              </w:rPr>
            </w:pPr>
          </w:p>
          <w:p w14:paraId="04E05153" w14:textId="2C9C8A8F" w:rsidR="00EB67EB" w:rsidRDefault="00EB67EB" w:rsidP="00D77E25">
            <w:pPr>
              <w:jc w:val="center"/>
              <w:rPr>
                <w:b/>
                <w:sz w:val="18"/>
                <w:szCs w:val="18"/>
              </w:rPr>
            </w:pPr>
          </w:p>
          <w:p w14:paraId="0C7C6CA4" w14:textId="1C607725" w:rsidR="00EB67EB" w:rsidRDefault="00EB67EB" w:rsidP="00D77E25">
            <w:pPr>
              <w:jc w:val="center"/>
              <w:rPr>
                <w:b/>
                <w:sz w:val="18"/>
                <w:szCs w:val="18"/>
              </w:rPr>
            </w:pPr>
          </w:p>
          <w:p w14:paraId="3BC77652" w14:textId="6E130440" w:rsidR="00EB67EB" w:rsidRDefault="00EB67EB" w:rsidP="00D77E25">
            <w:pPr>
              <w:jc w:val="center"/>
              <w:rPr>
                <w:b/>
                <w:sz w:val="18"/>
                <w:szCs w:val="18"/>
              </w:rPr>
            </w:pPr>
          </w:p>
          <w:p w14:paraId="6A96EAA2" w14:textId="3AB42B88" w:rsidR="00EB67EB" w:rsidRDefault="00EB67EB" w:rsidP="00D77E25">
            <w:pPr>
              <w:jc w:val="center"/>
              <w:rPr>
                <w:b/>
                <w:sz w:val="18"/>
                <w:szCs w:val="18"/>
              </w:rPr>
            </w:pPr>
          </w:p>
          <w:p w14:paraId="2CF6E2B7" w14:textId="166445F3" w:rsidR="00EB67EB" w:rsidRDefault="00EB67EB" w:rsidP="00D77E25">
            <w:pPr>
              <w:jc w:val="center"/>
              <w:rPr>
                <w:b/>
                <w:sz w:val="18"/>
                <w:szCs w:val="18"/>
              </w:rPr>
            </w:pPr>
          </w:p>
          <w:p w14:paraId="1FDC28FC" w14:textId="5C1D1DBE" w:rsidR="00EB67EB" w:rsidRDefault="00EB67EB" w:rsidP="00D77E25">
            <w:pPr>
              <w:jc w:val="center"/>
              <w:rPr>
                <w:b/>
                <w:sz w:val="18"/>
                <w:szCs w:val="18"/>
              </w:rPr>
            </w:pPr>
          </w:p>
          <w:p w14:paraId="640AE5D3" w14:textId="77777777" w:rsidR="00EB67EB" w:rsidRPr="007827D4" w:rsidRDefault="00EB67EB" w:rsidP="00D77E25">
            <w:pPr>
              <w:jc w:val="center"/>
              <w:rPr>
                <w:b/>
                <w:sz w:val="18"/>
                <w:szCs w:val="18"/>
              </w:rPr>
            </w:pPr>
          </w:p>
          <w:p w14:paraId="503957C6" w14:textId="36084A53" w:rsidR="00D77E25" w:rsidRDefault="00D77E25" w:rsidP="00D77E25">
            <w:pPr>
              <w:jc w:val="center"/>
              <w:rPr>
                <w:b/>
                <w:sz w:val="18"/>
                <w:szCs w:val="18"/>
              </w:rPr>
            </w:pPr>
          </w:p>
          <w:p w14:paraId="77182C70" w14:textId="756DC02B" w:rsidR="00EB67EB" w:rsidRDefault="00EB67EB" w:rsidP="00D77E25">
            <w:pPr>
              <w:jc w:val="center"/>
              <w:rPr>
                <w:b/>
                <w:sz w:val="18"/>
                <w:szCs w:val="18"/>
              </w:rPr>
            </w:pPr>
          </w:p>
          <w:p w14:paraId="0E7218A7" w14:textId="4A2868DA" w:rsidR="00EB67EB" w:rsidRDefault="00EB67EB" w:rsidP="00D77E25">
            <w:pPr>
              <w:jc w:val="center"/>
              <w:rPr>
                <w:b/>
                <w:sz w:val="18"/>
                <w:szCs w:val="18"/>
              </w:rPr>
            </w:pPr>
          </w:p>
          <w:p w14:paraId="0B4B5727" w14:textId="645B327B" w:rsidR="00EB67EB" w:rsidRDefault="00EB67EB" w:rsidP="00D77E25">
            <w:pPr>
              <w:jc w:val="center"/>
              <w:rPr>
                <w:b/>
                <w:sz w:val="18"/>
                <w:szCs w:val="18"/>
              </w:rPr>
            </w:pPr>
          </w:p>
          <w:p w14:paraId="19AC852F" w14:textId="0A7E1027" w:rsidR="00EB67EB" w:rsidRDefault="00EB67EB" w:rsidP="00D77E25">
            <w:pPr>
              <w:jc w:val="center"/>
              <w:rPr>
                <w:b/>
                <w:sz w:val="18"/>
                <w:szCs w:val="18"/>
              </w:rPr>
            </w:pPr>
          </w:p>
          <w:p w14:paraId="213E64DD" w14:textId="71B02AB4" w:rsidR="00EB67EB" w:rsidRDefault="00EB67EB" w:rsidP="00D77E25">
            <w:pPr>
              <w:jc w:val="center"/>
              <w:rPr>
                <w:b/>
                <w:sz w:val="18"/>
                <w:szCs w:val="18"/>
              </w:rPr>
            </w:pPr>
          </w:p>
          <w:p w14:paraId="0E6332FB" w14:textId="77777777" w:rsidR="00EB67EB" w:rsidRPr="007827D4" w:rsidRDefault="00EB67EB" w:rsidP="00D77E25">
            <w:pPr>
              <w:jc w:val="center"/>
              <w:rPr>
                <w:b/>
                <w:sz w:val="18"/>
                <w:szCs w:val="18"/>
              </w:rPr>
            </w:pPr>
          </w:p>
          <w:p w14:paraId="06E55CDC" w14:textId="28281A3F" w:rsidR="00D77E25" w:rsidRPr="007827D4" w:rsidRDefault="00D77E25" w:rsidP="00D77E25">
            <w:pPr>
              <w:jc w:val="center"/>
              <w:rPr>
                <w:b/>
                <w:sz w:val="18"/>
                <w:szCs w:val="18"/>
              </w:rPr>
            </w:pPr>
          </w:p>
          <w:p w14:paraId="784BDADC" w14:textId="77777777" w:rsidR="00D77E25" w:rsidRPr="007827D4" w:rsidRDefault="00D77E25" w:rsidP="00D77E25">
            <w:pPr>
              <w:jc w:val="center"/>
              <w:rPr>
                <w:b/>
                <w:sz w:val="18"/>
                <w:szCs w:val="18"/>
              </w:rPr>
            </w:pPr>
            <w:r w:rsidRPr="007827D4">
              <w:rPr>
                <w:b/>
                <w:sz w:val="18"/>
                <w:szCs w:val="18"/>
              </w:rPr>
              <w:t>2</w:t>
            </w:r>
          </w:p>
          <w:p w14:paraId="1118263B" w14:textId="77777777" w:rsidR="00D77E25" w:rsidRPr="007827D4" w:rsidRDefault="00D77E25" w:rsidP="00D77E25">
            <w:pPr>
              <w:jc w:val="center"/>
              <w:rPr>
                <w:b/>
                <w:sz w:val="18"/>
                <w:szCs w:val="18"/>
              </w:rPr>
            </w:pPr>
          </w:p>
          <w:p w14:paraId="667F6618" w14:textId="77777777" w:rsidR="00D77E25" w:rsidRPr="007827D4" w:rsidRDefault="00D77E25" w:rsidP="00D77E25">
            <w:pPr>
              <w:jc w:val="center"/>
              <w:rPr>
                <w:b/>
                <w:sz w:val="18"/>
                <w:szCs w:val="18"/>
              </w:rPr>
            </w:pPr>
          </w:p>
          <w:p w14:paraId="407C9D8E" w14:textId="77777777" w:rsidR="00D77E25" w:rsidRPr="007827D4" w:rsidRDefault="00D77E25" w:rsidP="00D77E25">
            <w:pPr>
              <w:jc w:val="center"/>
              <w:rPr>
                <w:b/>
                <w:sz w:val="18"/>
                <w:szCs w:val="18"/>
              </w:rPr>
            </w:pPr>
          </w:p>
          <w:p w14:paraId="07B52D93" w14:textId="77777777" w:rsidR="00D77E25" w:rsidRPr="007827D4" w:rsidRDefault="00D77E25" w:rsidP="00D77E25">
            <w:pPr>
              <w:jc w:val="center"/>
              <w:rPr>
                <w:b/>
                <w:sz w:val="18"/>
                <w:szCs w:val="18"/>
              </w:rPr>
            </w:pPr>
          </w:p>
          <w:p w14:paraId="4CA223D6" w14:textId="77777777" w:rsidR="00D77E25" w:rsidRPr="007827D4" w:rsidRDefault="00D77E25" w:rsidP="00D77E25">
            <w:pPr>
              <w:jc w:val="center"/>
              <w:rPr>
                <w:b/>
                <w:sz w:val="18"/>
                <w:szCs w:val="18"/>
              </w:rPr>
            </w:pPr>
          </w:p>
          <w:p w14:paraId="0345B4DE" w14:textId="77777777" w:rsidR="00D77E25" w:rsidRPr="007827D4" w:rsidRDefault="00D77E25" w:rsidP="00D77E25">
            <w:pPr>
              <w:jc w:val="center"/>
              <w:rPr>
                <w:b/>
                <w:sz w:val="18"/>
                <w:szCs w:val="18"/>
              </w:rPr>
            </w:pPr>
          </w:p>
          <w:p w14:paraId="2438603F" w14:textId="77777777" w:rsidR="00D77E25" w:rsidRPr="007827D4" w:rsidRDefault="00D77E25" w:rsidP="00D77E25">
            <w:pPr>
              <w:jc w:val="center"/>
              <w:rPr>
                <w:b/>
                <w:sz w:val="18"/>
                <w:szCs w:val="18"/>
              </w:rPr>
            </w:pPr>
          </w:p>
          <w:p w14:paraId="21D12230" w14:textId="77777777" w:rsidR="00D77E25" w:rsidRPr="007827D4" w:rsidRDefault="00D77E25" w:rsidP="00D77E25">
            <w:pPr>
              <w:jc w:val="center"/>
              <w:rPr>
                <w:b/>
                <w:sz w:val="18"/>
                <w:szCs w:val="18"/>
              </w:rPr>
            </w:pPr>
          </w:p>
          <w:p w14:paraId="6F1958FC" w14:textId="77777777" w:rsidR="00D77E25" w:rsidRPr="007827D4" w:rsidRDefault="00D77E25" w:rsidP="00D77E25">
            <w:pPr>
              <w:jc w:val="center"/>
              <w:rPr>
                <w:b/>
                <w:sz w:val="18"/>
                <w:szCs w:val="18"/>
              </w:rPr>
            </w:pPr>
          </w:p>
          <w:p w14:paraId="3A77BBAD" w14:textId="77777777" w:rsidR="00D77E25" w:rsidRPr="007827D4" w:rsidRDefault="00D77E25" w:rsidP="00D77E25">
            <w:pPr>
              <w:jc w:val="center"/>
              <w:rPr>
                <w:b/>
                <w:sz w:val="18"/>
                <w:szCs w:val="18"/>
              </w:rPr>
            </w:pPr>
          </w:p>
          <w:p w14:paraId="1E67A6B4" w14:textId="77777777" w:rsidR="00D77E25" w:rsidRPr="007827D4" w:rsidRDefault="00D77E25" w:rsidP="00D77E25">
            <w:pPr>
              <w:jc w:val="center"/>
              <w:rPr>
                <w:b/>
                <w:sz w:val="18"/>
                <w:szCs w:val="18"/>
              </w:rPr>
            </w:pPr>
          </w:p>
          <w:p w14:paraId="09730C7A" w14:textId="77777777" w:rsidR="00D77E25" w:rsidRPr="007827D4" w:rsidRDefault="00D77E25" w:rsidP="00D77E25">
            <w:pPr>
              <w:jc w:val="center"/>
              <w:rPr>
                <w:b/>
                <w:sz w:val="18"/>
                <w:szCs w:val="18"/>
              </w:rPr>
            </w:pPr>
          </w:p>
          <w:p w14:paraId="1DB269EE" w14:textId="77777777" w:rsidR="00D77E25" w:rsidRPr="007827D4" w:rsidRDefault="00D77E25" w:rsidP="00D77E25">
            <w:pPr>
              <w:jc w:val="center"/>
              <w:rPr>
                <w:b/>
                <w:sz w:val="18"/>
                <w:szCs w:val="18"/>
              </w:rPr>
            </w:pPr>
          </w:p>
          <w:p w14:paraId="60969F7C" w14:textId="77777777" w:rsidR="00D77E25" w:rsidRPr="007827D4" w:rsidRDefault="00D77E25" w:rsidP="00D77E25">
            <w:pPr>
              <w:jc w:val="center"/>
              <w:rPr>
                <w:b/>
                <w:sz w:val="18"/>
                <w:szCs w:val="18"/>
              </w:rPr>
            </w:pPr>
          </w:p>
        </w:tc>
        <w:tc>
          <w:tcPr>
            <w:tcW w:w="733" w:type="dxa"/>
            <w:gridSpan w:val="2"/>
            <w:shd w:val="clear" w:color="auto" w:fill="auto"/>
          </w:tcPr>
          <w:p w14:paraId="0D713197" w14:textId="77777777" w:rsidR="00D77E25" w:rsidRPr="007827D4" w:rsidRDefault="00D77E25" w:rsidP="00D77E25">
            <w:pPr>
              <w:jc w:val="center"/>
              <w:rPr>
                <w:b/>
                <w:sz w:val="18"/>
                <w:szCs w:val="18"/>
              </w:rPr>
            </w:pPr>
            <w:r w:rsidRPr="007827D4">
              <w:rPr>
                <w:b/>
                <w:sz w:val="18"/>
                <w:szCs w:val="18"/>
              </w:rPr>
              <w:lastRenderedPageBreak/>
              <w:t>5</w:t>
            </w:r>
          </w:p>
          <w:p w14:paraId="4A8823A7" w14:textId="77777777" w:rsidR="00D77E25" w:rsidRPr="007827D4" w:rsidRDefault="00D77E25" w:rsidP="00D77E25">
            <w:pPr>
              <w:jc w:val="center"/>
              <w:rPr>
                <w:b/>
                <w:sz w:val="18"/>
                <w:szCs w:val="18"/>
              </w:rPr>
            </w:pPr>
          </w:p>
          <w:p w14:paraId="63CCA78A" w14:textId="77777777" w:rsidR="00D77E25" w:rsidRPr="007827D4" w:rsidRDefault="00D77E25" w:rsidP="00D77E25">
            <w:pPr>
              <w:jc w:val="center"/>
              <w:rPr>
                <w:b/>
                <w:sz w:val="18"/>
                <w:szCs w:val="18"/>
              </w:rPr>
            </w:pPr>
          </w:p>
          <w:p w14:paraId="3D444C39" w14:textId="187D94B8" w:rsidR="00D77E25" w:rsidRPr="007827D4" w:rsidRDefault="00D77E25" w:rsidP="00D77E25">
            <w:pPr>
              <w:jc w:val="center"/>
              <w:rPr>
                <w:b/>
                <w:sz w:val="18"/>
                <w:szCs w:val="18"/>
              </w:rPr>
            </w:pPr>
          </w:p>
          <w:p w14:paraId="24BF1C9B" w14:textId="52B91DE8" w:rsidR="00D77E25" w:rsidRPr="007827D4" w:rsidRDefault="00D77E25" w:rsidP="00D77E25">
            <w:pPr>
              <w:jc w:val="center"/>
              <w:rPr>
                <w:b/>
                <w:sz w:val="18"/>
                <w:szCs w:val="18"/>
              </w:rPr>
            </w:pPr>
          </w:p>
          <w:p w14:paraId="22BD1E95" w14:textId="4C4AF0AD" w:rsidR="00D77E25" w:rsidRPr="007827D4" w:rsidRDefault="00D77E25" w:rsidP="00D77E25">
            <w:pPr>
              <w:jc w:val="center"/>
              <w:rPr>
                <w:b/>
                <w:sz w:val="18"/>
                <w:szCs w:val="18"/>
              </w:rPr>
            </w:pPr>
          </w:p>
          <w:p w14:paraId="71FFFFAD" w14:textId="05008018" w:rsidR="00D77E25" w:rsidRPr="007827D4" w:rsidRDefault="00D77E25" w:rsidP="00D77E25">
            <w:pPr>
              <w:jc w:val="center"/>
              <w:rPr>
                <w:b/>
                <w:sz w:val="18"/>
                <w:szCs w:val="18"/>
              </w:rPr>
            </w:pPr>
          </w:p>
          <w:p w14:paraId="7F3ED016" w14:textId="27C1E51D" w:rsidR="00D77E25" w:rsidRPr="007827D4" w:rsidRDefault="00D77E25" w:rsidP="00D77E25">
            <w:pPr>
              <w:jc w:val="center"/>
              <w:rPr>
                <w:b/>
                <w:sz w:val="18"/>
                <w:szCs w:val="18"/>
              </w:rPr>
            </w:pPr>
          </w:p>
          <w:p w14:paraId="547F4C98" w14:textId="32AA52DD" w:rsidR="00D77E25" w:rsidRPr="007827D4" w:rsidRDefault="00D77E25" w:rsidP="00D77E25">
            <w:pPr>
              <w:jc w:val="center"/>
              <w:rPr>
                <w:b/>
                <w:sz w:val="18"/>
                <w:szCs w:val="18"/>
              </w:rPr>
            </w:pPr>
          </w:p>
          <w:p w14:paraId="4B39B47D" w14:textId="7FCDEED5" w:rsidR="00D77E25" w:rsidRPr="007827D4" w:rsidRDefault="00D77E25" w:rsidP="00D77E25">
            <w:pPr>
              <w:jc w:val="center"/>
              <w:rPr>
                <w:b/>
                <w:sz w:val="18"/>
                <w:szCs w:val="18"/>
              </w:rPr>
            </w:pPr>
          </w:p>
          <w:p w14:paraId="1A504FE7" w14:textId="16160166" w:rsidR="00D77E25" w:rsidRPr="007827D4" w:rsidRDefault="00D77E25" w:rsidP="00D77E25">
            <w:pPr>
              <w:jc w:val="center"/>
              <w:rPr>
                <w:b/>
                <w:sz w:val="18"/>
                <w:szCs w:val="18"/>
              </w:rPr>
            </w:pPr>
          </w:p>
          <w:p w14:paraId="65406D89" w14:textId="73B7058C" w:rsidR="00D77E25" w:rsidRPr="007827D4" w:rsidRDefault="00D77E25" w:rsidP="00D77E25">
            <w:pPr>
              <w:jc w:val="center"/>
              <w:rPr>
                <w:b/>
                <w:sz w:val="18"/>
                <w:szCs w:val="18"/>
              </w:rPr>
            </w:pPr>
          </w:p>
          <w:p w14:paraId="4F5CB176" w14:textId="111FCDC3" w:rsidR="00D77E25" w:rsidRDefault="00D77E25" w:rsidP="00D77E25">
            <w:pPr>
              <w:jc w:val="center"/>
              <w:rPr>
                <w:b/>
                <w:sz w:val="18"/>
                <w:szCs w:val="18"/>
              </w:rPr>
            </w:pPr>
          </w:p>
          <w:p w14:paraId="0C2559DB" w14:textId="0FF4D9E3" w:rsidR="00EB67EB" w:rsidRDefault="00EB67EB" w:rsidP="00D77E25">
            <w:pPr>
              <w:jc w:val="center"/>
              <w:rPr>
                <w:b/>
                <w:sz w:val="18"/>
                <w:szCs w:val="18"/>
              </w:rPr>
            </w:pPr>
          </w:p>
          <w:p w14:paraId="3F579D33" w14:textId="1F368F29" w:rsidR="00EB67EB" w:rsidRDefault="00EB67EB" w:rsidP="00D77E25">
            <w:pPr>
              <w:jc w:val="center"/>
              <w:rPr>
                <w:b/>
                <w:sz w:val="18"/>
                <w:szCs w:val="18"/>
              </w:rPr>
            </w:pPr>
          </w:p>
          <w:p w14:paraId="0B1EE560" w14:textId="3B52404F" w:rsidR="00EB67EB" w:rsidRDefault="00EB67EB" w:rsidP="00D77E25">
            <w:pPr>
              <w:jc w:val="center"/>
              <w:rPr>
                <w:b/>
                <w:sz w:val="18"/>
                <w:szCs w:val="18"/>
              </w:rPr>
            </w:pPr>
          </w:p>
          <w:p w14:paraId="5D79E586" w14:textId="286722D1" w:rsidR="00EB67EB" w:rsidRDefault="00EB67EB" w:rsidP="00D77E25">
            <w:pPr>
              <w:jc w:val="center"/>
              <w:rPr>
                <w:b/>
                <w:sz w:val="18"/>
                <w:szCs w:val="18"/>
              </w:rPr>
            </w:pPr>
          </w:p>
          <w:p w14:paraId="17AF7D4D" w14:textId="4266B07D" w:rsidR="00EB67EB" w:rsidRDefault="00EB67EB" w:rsidP="00D77E25">
            <w:pPr>
              <w:jc w:val="center"/>
              <w:rPr>
                <w:b/>
                <w:sz w:val="18"/>
                <w:szCs w:val="18"/>
              </w:rPr>
            </w:pPr>
          </w:p>
          <w:p w14:paraId="788D8A1E" w14:textId="68F89183" w:rsidR="00EB67EB" w:rsidRDefault="00EB67EB" w:rsidP="00D77E25">
            <w:pPr>
              <w:jc w:val="center"/>
              <w:rPr>
                <w:b/>
                <w:sz w:val="18"/>
                <w:szCs w:val="18"/>
              </w:rPr>
            </w:pPr>
          </w:p>
          <w:p w14:paraId="22F34F18" w14:textId="6B2E12E6" w:rsidR="00EB67EB" w:rsidRDefault="00EB67EB" w:rsidP="00D77E25">
            <w:pPr>
              <w:jc w:val="center"/>
              <w:rPr>
                <w:b/>
                <w:sz w:val="18"/>
                <w:szCs w:val="18"/>
              </w:rPr>
            </w:pPr>
          </w:p>
          <w:p w14:paraId="6197F0D2" w14:textId="1CFE9E74" w:rsidR="00EB67EB" w:rsidRDefault="00EB67EB" w:rsidP="00D77E25">
            <w:pPr>
              <w:jc w:val="center"/>
              <w:rPr>
                <w:b/>
                <w:sz w:val="18"/>
                <w:szCs w:val="18"/>
              </w:rPr>
            </w:pPr>
          </w:p>
          <w:p w14:paraId="6F118CC6" w14:textId="0F527075" w:rsidR="00EB67EB" w:rsidRDefault="00EB67EB" w:rsidP="00D77E25">
            <w:pPr>
              <w:jc w:val="center"/>
              <w:rPr>
                <w:b/>
                <w:sz w:val="18"/>
                <w:szCs w:val="18"/>
              </w:rPr>
            </w:pPr>
          </w:p>
          <w:p w14:paraId="68B0FAF7" w14:textId="6898B3FD" w:rsidR="00EB67EB" w:rsidRDefault="00EB67EB" w:rsidP="00D77E25">
            <w:pPr>
              <w:jc w:val="center"/>
              <w:rPr>
                <w:b/>
                <w:sz w:val="18"/>
                <w:szCs w:val="18"/>
              </w:rPr>
            </w:pPr>
          </w:p>
          <w:p w14:paraId="453DDE15" w14:textId="717D980E" w:rsidR="00EB67EB" w:rsidRDefault="00EB67EB" w:rsidP="00D77E25">
            <w:pPr>
              <w:jc w:val="center"/>
              <w:rPr>
                <w:b/>
                <w:sz w:val="18"/>
                <w:szCs w:val="18"/>
              </w:rPr>
            </w:pPr>
          </w:p>
          <w:p w14:paraId="7A3F3569" w14:textId="65F105BD" w:rsidR="00EB67EB" w:rsidRDefault="00EB67EB" w:rsidP="00D77E25">
            <w:pPr>
              <w:jc w:val="center"/>
              <w:rPr>
                <w:b/>
                <w:sz w:val="18"/>
                <w:szCs w:val="18"/>
              </w:rPr>
            </w:pPr>
          </w:p>
          <w:p w14:paraId="6A760298" w14:textId="4C4E6061" w:rsidR="00EB67EB" w:rsidRDefault="00EB67EB" w:rsidP="00D77E25">
            <w:pPr>
              <w:jc w:val="center"/>
              <w:rPr>
                <w:b/>
                <w:sz w:val="18"/>
                <w:szCs w:val="18"/>
              </w:rPr>
            </w:pPr>
          </w:p>
          <w:p w14:paraId="75D436F0" w14:textId="694C7CE3" w:rsidR="00EB67EB" w:rsidRDefault="00EB67EB" w:rsidP="00D77E25">
            <w:pPr>
              <w:jc w:val="center"/>
              <w:rPr>
                <w:b/>
                <w:sz w:val="18"/>
                <w:szCs w:val="18"/>
              </w:rPr>
            </w:pPr>
          </w:p>
          <w:p w14:paraId="365FF94A" w14:textId="1AEB6A25" w:rsidR="00EB67EB" w:rsidRDefault="00EB67EB" w:rsidP="00D77E25">
            <w:pPr>
              <w:jc w:val="center"/>
              <w:rPr>
                <w:b/>
                <w:sz w:val="18"/>
                <w:szCs w:val="18"/>
              </w:rPr>
            </w:pPr>
          </w:p>
          <w:p w14:paraId="5453D43F" w14:textId="2F0267AE" w:rsidR="00EB67EB" w:rsidRDefault="00EB67EB" w:rsidP="00D77E25">
            <w:pPr>
              <w:jc w:val="center"/>
              <w:rPr>
                <w:b/>
                <w:sz w:val="18"/>
                <w:szCs w:val="18"/>
              </w:rPr>
            </w:pPr>
          </w:p>
          <w:p w14:paraId="0A503C2E" w14:textId="43216C81" w:rsidR="00EB67EB" w:rsidRDefault="00EB67EB" w:rsidP="00D77E25">
            <w:pPr>
              <w:jc w:val="center"/>
              <w:rPr>
                <w:b/>
                <w:sz w:val="18"/>
                <w:szCs w:val="18"/>
              </w:rPr>
            </w:pPr>
          </w:p>
          <w:p w14:paraId="744C68C0" w14:textId="325B906D" w:rsidR="00EB67EB" w:rsidRDefault="00EB67EB" w:rsidP="00D77E25">
            <w:pPr>
              <w:jc w:val="center"/>
              <w:rPr>
                <w:b/>
                <w:sz w:val="18"/>
                <w:szCs w:val="18"/>
              </w:rPr>
            </w:pPr>
          </w:p>
          <w:p w14:paraId="7DC0770B" w14:textId="5BA3CBD8" w:rsidR="00EB67EB" w:rsidRDefault="00EB67EB" w:rsidP="00D77E25">
            <w:pPr>
              <w:jc w:val="center"/>
              <w:rPr>
                <w:b/>
                <w:sz w:val="18"/>
                <w:szCs w:val="18"/>
              </w:rPr>
            </w:pPr>
          </w:p>
          <w:p w14:paraId="35CFF835" w14:textId="0671E1D3" w:rsidR="00EB67EB" w:rsidRDefault="00EB67EB" w:rsidP="00D77E25">
            <w:pPr>
              <w:jc w:val="center"/>
              <w:rPr>
                <w:b/>
                <w:sz w:val="18"/>
                <w:szCs w:val="18"/>
              </w:rPr>
            </w:pPr>
          </w:p>
          <w:p w14:paraId="59F10396" w14:textId="0E238A94" w:rsidR="00EB67EB" w:rsidRDefault="00EB67EB" w:rsidP="00D77E25">
            <w:pPr>
              <w:jc w:val="center"/>
              <w:rPr>
                <w:b/>
                <w:sz w:val="18"/>
                <w:szCs w:val="18"/>
              </w:rPr>
            </w:pPr>
          </w:p>
          <w:p w14:paraId="048817A0" w14:textId="73FF1004" w:rsidR="00EB67EB" w:rsidRDefault="00EB67EB" w:rsidP="00D77E25">
            <w:pPr>
              <w:jc w:val="center"/>
              <w:rPr>
                <w:b/>
                <w:sz w:val="18"/>
                <w:szCs w:val="18"/>
              </w:rPr>
            </w:pPr>
          </w:p>
          <w:p w14:paraId="1B1660D1" w14:textId="448CF30A" w:rsidR="00EB67EB" w:rsidRDefault="00EB67EB" w:rsidP="00D77E25">
            <w:pPr>
              <w:jc w:val="center"/>
              <w:rPr>
                <w:b/>
                <w:sz w:val="18"/>
                <w:szCs w:val="18"/>
              </w:rPr>
            </w:pPr>
          </w:p>
          <w:p w14:paraId="6E549A8D" w14:textId="3EB9FDD9" w:rsidR="00EB67EB" w:rsidRDefault="00EB67EB" w:rsidP="00D77E25">
            <w:pPr>
              <w:jc w:val="center"/>
              <w:rPr>
                <w:b/>
                <w:sz w:val="18"/>
                <w:szCs w:val="18"/>
              </w:rPr>
            </w:pPr>
          </w:p>
          <w:p w14:paraId="004C3398" w14:textId="066405D2" w:rsidR="00EB67EB" w:rsidRDefault="00EB67EB" w:rsidP="00D77E25">
            <w:pPr>
              <w:jc w:val="center"/>
              <w:rPr>
                <w:b/>
                <w:sz w:val="18"/>
                <w:szCs w:val="18"/>
              </w:rPr>
            </w:pPr>
          </w:p>
          <w:p w14:paraId="463FF439" w14:textId="1E8919FE" w:rsidR="00EB67EB" w:rsidRDefault="00EB67EB" w:rsidP="00D77E25">
            <w:pPr>
              <w:jc w:val="center"/>
              <w:rPr>
                <w:b/>
                <w:sz w:val="18"/>
                <w:szCs w:val="18"/>
              </w:rPr>
            </w:pPr>
          </w:p>
          <w:p w14:paraId="0CB6EC75" w14:textId="609A0D68" w:rsidR="00EB67EB" w:rsidRDefault="00EB67EB" w:rsidP="00D77E25">
            <w:pPr>
              <w:jc w:val="center"/>
              <w:rPr>
                <w:b/>
                <w:sz w:val="18"/>
                <w:szCs w:val="18"/>
              </w:rPr>
            </w:pPr>
          </w:p>
          <w:p w14:paraId="110144DF" w14:textId="22D92C5A" w:rsidR="00EB67EB" w:rsidRDefault="00EB67EB" w:rsidP="00D77E25">
            <w:pPr>
              <w:jc w:val="center"/>
              <w:rPr>
                <w:b/>
                <w:sz w:val="18"/>
                <w:szCs w:val="18"/>
              </w:rPr>
            </w:pPr>
          </w:p>
          <w:p w14:paraId="00873ED5" w14:textId="5F822574" w:rsidR="00EB67EB" w:rsidRDefault="00EB67EB" w:rsidP="00D77E25">
            <w:pPr>
              <w:jc w:val="center"/>
              <w:rPr>
                <w:b/>
                <w:sz w:val="18"/>
                <w:szCs w:val="18"/>
              </w:rPr>
            </w:pPr>
          </w:p>
          <w:p w14:paraId="1EE3B633" w14:textId="20D1866A" w:rsidR="00EB67EB" w:rsidRDefault="00EB67EB" w:rsidP="00D77E25">
            <w:pPr>
              <w:jc w:val="center"/>
              <w:rPr>
                <w:b/>
                <w:sz w:val="18"/>
                <w:szCs w:val="18"/>
              </w:rPr>
            </w:pPr>
          </w:p>
          <w:p w14:paraId="211E59B7" w14:textId="246486B7" w:rsidR="00EB67EB" w:rsidRDefault="00EB67EB" w:rsidP="00D77E25">
            <w:pPr>
              <w:jc w:val="center"/>
              <w:rPr>
                <w:b/>
                <w:sz w:val="18"/>
                <w:szCs w:val="18"/>
              </w:rPr>
            </w:pPr>
          </w:p>
          <w:p w14:paraId="3F90EE07" w14:textId="77777777" w:rsidR="00EB67EB" w:rsidRPr="007827D4" w:rsidRDefault="00EB67EB" w:rsidP="00D77E25">
            <w:pPr>
              <w:jc w:val="center"/>
              <w:rPr>
                <w:b/>
                <w:sz w:val="18"/>
                <w:szCs w:val="18"/>
              </w:rPr>
            </w:pPr>
          </w:p>
          <w:p w14:paraId="4CA3BE40" w14:textId="40C67FEE" w:rsidR="00D77E25" w:rsidRPr="007827D4" w:rsidRDefault="00D77E25" w:rsidP="00D77E25">
            <w:pPr>
              <w:jc w:val="center"/>
              <w:rPr>
                <w:b/>
                <w:sz w:val="18"/>
                <w:szCs w:val="18"/>
              </w:rPr>
            </w:pPr>
          </w:p>
          <w:p w14:paraId="1A26AFC5" w14:textId="5931D808" w:rsidR="00D77E25" w:rsidRPr="007827D4" w:rsidRDefault="00D77E25" w:rsidP="00D77E25">
            <w:pPr>
              <w:jc w:val="center"/>
              <w:rPr>
                <w:b/>
                <w:sz w:val="18"/>
                <w:szCs w:val="18"/>
              </w:rPr>
            </w:pPr>
          </w:p>
          <w:p w14:paraId="2328249B" w14:textId="77777777" w:rsidR="00D77E25" w:rsidRPr="007827D4" w:rsidRDefault="00D77E25" w:rsidP="00D77E25">
            <w:pPr>
              <w:jc w:val="center"/>
              <w:rPr>
                <w:b/>
                <w:sz w:val="18"/>
                <w:szCs w:val="18"/>
              </w:rPr>
            </w:pPr>
            <w:r w:rsidRPr="007827D4">
              <w:rPr>
                <w:b/>
                <w:sz w:val="18"/>
                <w:szCs w:val="18"/>
              </w:rPr>
              <w:t>5</w:t>
            </w:r>
          </w:p>
          <w:p w14:paraId="561108D4" w14:textId="77777777" w:rsidR="00D77E25" w:rsidRPr="007827D4" w:rsidRDefault="00D77E25" w:rsidP="00D77E25">
            <w:pPr>
              <w:jc w:val="center"/>
              <w:rPr>
                <w:b/>
                <w:sz w:val="18"/>
                <w:szCs w:val="18"/>
              </w:rPr>
            </w:pPr>
          </w:p>
          <w:p w14:paraId="668C8188" w14:textId="77777777" w:rsidR="00D77E25" w:rsidRPr="007827D4" w:rsidRDefault="00D77E25" w:rsidP="00D77E25">
            <w:pPr>
              <w:jc w:val="center"/>
              <w:rPr>
                <w:b/>
                <w:sz w:val="18"/>
                <w:szCs w:val="18"/>
              </w:rPr>
            </w:pPr>
          </w:p>
          <w:p w14:paraId="37523A6A" w14:textId="77777777" w:rsidR="00D77E25" w:rsidRPr="007827D4" w:rsidRDefault="00D77E25" w:rsidP="00D77E25">
            <w:pPr>
              <w:jc w:val="center"/>
              <w:rPr>
                <w:b/>
                <w:sz w:val="18"/>
                <w:szCs w:val="18"/>
              </w:rPr>
            </w:pPr>
          </w:p>
          <w:p w14:paraId="6897BF95" w14:textId="77777777" w:rsidR="00D77E25" w:rsidRPr="007827D4" w:rsidRDefault="00D77E25" w:rsidP="00D77E25">
            <w:pPr>
              <w:jc w:val="center"/>
              <w:rPr>
                <w:b/>
                <w:sz w:val="18"/>
                <w:szCs w:val="18"/>
              </w:rPr>
            </w:pPr>
          </w:p>
          <w:p w14:paraId="209DB77C" w14:textId="77777777" w:rsidR="00D77E25" w:rsidRPr="007827D4" w:rsidRDefault="00D77E25" w:rsidP="00D77E25">
            <w:pPr>
              <w:jc w:val="center"/>
              <w:rPr>
                <w:b/>
                <w:sz w:val="18"/>
                <w:szCs w:val="18"/>
              </w:rPr>
            </w:pPr>
          </w:p>
          <w:p w14:paraId="5D94C94A" w14:textId="77777777" w:rsidR="00D77E25" w:rsidRPr="007827D4" w:rsidRDefault="00D77E25" w:rsidP="00D77E25">
            <w:pPr>
              <w:jc w:val="center"/>
              <w:rPr>
                <w:b/>
                <w:sz w:val="18"/>
                <w:szCs w:val="18"/>
              </w:rPr>
            </w:pPr>
          </w:p>
          <w:p w14:paraId="2FFB1365" w14:textId="77777777" w:rsidR="00D77E25" w:rsidRPr="007827D4" w:rsidRDefault="00D77E25" w:rsidP="00D77E25">
            <w:pPr>
              <w:jc w:val="center"/>
              <w:rPr>
                <w:b/>
                <w:sz w:val="18"/>
                <w:szCs w:val="18"/>
              </w:rPr>
            </w:pPr>
          </w:p>
          <w:p w14:paraId="4E23D8AA" w14:textId="77777777" w:rsidR="00D77E25" w:rsidRPr="007827D4" w:rsidRDefault="00D77E25" w:rsidP="00D77E25">
            <w:pPr>
              <w:jc w:val="center"/>
              <w:rPr>
                <w:b/>
                <w:sz w:val="18"/>
                <w:szCs w:val="18"/>
              </w:rPr>
            </w:pPr>
          </w:p>
          <w:p w14:paraId="503BDCD4" w14:textId="77777777" w:rsidR="00D77E25" w:rsidRPr="007827D4" w:rsidRDefault="00D77E25" w:rsidP="00D77E25">
            <w:pPr>
              <w:jc w:val="center"/>
              <w:rPr>
                <w:b/>
                <w:sz w:val="18"/>
                <w:szCs w:val="18"/>
              </w:rPr>
            </w:pPr>
          </w:p>
          <w:p w14:paraId="2393A083" w14:textId="77777777" w:rsidR="00D77E25" w:rsidRPr="007827D4" w:rsidRDefault="00D77E25" w:rsidP="00D77E25">
            <w:pPr>
              <w:jc w:val="center"/>
              <w:rPr>
                <w:b/>
                <w:sz w:val="18"/>
                <w:szCs w:val="18"/>
              </w:rPr>
            </w:pPr>
          </w:p>
          <w:p w14:paraId="71817FDA" w14:textId="77777777" w:rsidR="00D77E25" w:rsidRPr="007827D4" w:rsidRDefault="00D77E25" w:rsidP="00D77E25">
            <w:pPr>
              <w:jc w:val="center"/>
              <w:rPr>
                <w:b/>
                <w:sz w:val="18"/>
                <w:szCs w:val="18"/>
              </w:rPr>
            </w:pPr>
          </w:p>
          <w:p w14:paraId="1012CC3A" w14:textId="77777777" w:rsidR="00D77E25" w:rsidRPr="007827D4" w:rsidRDefault="00D77E25" w:rsidP="00D77E25">
            <w:pPr>
              <w:jc w:val="center"/>
              <w:rPr>
                <w:b/>
                <w:sz w:val="18"/>
                <w:szCs w:val="18"/>
              </w:rPr>
            </w:pPr>
          </w:p>
        </w:tc>
        <w:tc>
          <w:tcPr>
            <w:tcW w:w="984" w:type="dxa"/>
            <w:shd w:val="clear" w:color="auto" w:fill="auto"/>
          </w:tcPr>
          <w:p w14:paraId="3C3194A1" w14:textId="77777777" w:rsidR="00D77E25" w:rsidRPr="007827D4" w:rsidRDefault="00D77E25" w:rsidP="00D77E25">
            <w:pPr>
              <w:jc w:val="center"/>
              <w:rPr>
                <w:b/>
                <w:sz w:val="18"/>
                <w:szCs w:val="18"/>
              </w:rPr>
            </w:pPr>
            <w:r w:rsidRPr="007827D4">
              <w:rPr>
                <w:b/>
                <w:sz w:val="18"/>
                <w:szCs w:val="18"/>
              </w:rPr>
              <w:lastRenderedPageBreak/>
              <w:t>10</w:t>
            </w:r>
          </w:p>
          <w:p w14:paraId="551FA9DF" w14:textId="77777777" w:rsidR="00D77E25" w:rsidRPr="007827D4" w:rsidRDefault="00D77E25" w:rsidP="00D77E25">
            <w:pPr>
              <w:jc w:val="center"/>
              <w:rPr>
                <w:b/>
                <w:sz w:val="18"/>
                <w:szCs w:val="18"/>
              </w:rPr>
            </w:pPr>
          </w:p>
          <w:p w14:paraId="3AC4B17E" w14:textId="77777777" w:rsidR="00D77E25" w:rsidRPr="007827D4" w:rsidRDefault="00D77E25" w:rsidP="00D77E25">
            <w:pPr>
              <w:jc w:val="center"/>
              <w:rPr>
                <w:b/>
                <w:sz w:val="18"/>
                <w:szCs w:val="18"/>
              </w:rPr>
            </w:pPr>
          </w:p>
          <w:p w14:paraId="26DA14AE" w14:textId="3458F64B" w:rsidR="00D77E25" w:rsidRPr="007827D4" w:rsidRDefault="00D77E25" w:rsidP="00D77E25">
            <w:pPr>
              <w:jc w:val="center"/>
              <w:rPr>
                <w:b/>
                <w:sz w:val="18"/>
                <w:szCs w:val="18"/>
              </w:rPr>
            </w:pPr>
          </w:p>
          <w:p w14:paraId="53ED75C2" w14:textId="57CB7D80" w:rsidR="00D77E25" w:rsidRPr="007827D4" w:rsidRDefault="00D77E25" w:rsidP="00D77E25">
            <w:pPr>
              <w:jc w:val="center"/>
              <w:rPr>
                <w:b/>
                <w:sz w:val="18"/>
                <w:szCs w:val="18"/>
              </w:rPr>
            </w:pPr>
          </w:p>
          <w:p w14:paraId="349A722A" w14:textId="241A86DB" w:rsidR="00D77E25" w:rsidRPr="007827D4" w:rsidRDefault="00D77E25" w:rsidP="00D77E25">
            <w:pPr>
              <w:jc w:val="center"/>
              <w:rPr>
                <w:b/>
                <w:sz w:val="18"/>
                <w:szCs w:val="18"/>
              </w:rPr>
            </w:pPr>
          </w:p>
          <w:p w14:paraId="28B451FB" w14:textId="28B9DC88" w:rsidR="00D77E25" w:rsidRPr="007827D4" w:rsidRDefault="00D77E25" w:rsidP="00D77E25">
            <w:pPr>
              <w:jc w:val="center"/>
              <w:rPr>
                <w:b/>
                <w:sz w:val="18"/>
                <w:szCs w:val="18"/>
              </w:rPr>
            </w:pPr>
          </w:p>
          <w:p w14:paraId="7D4E18C8" w14:textId="3819A685" w:rsidR="00D77E25" w:rsidRPr="007827D4" w:rsidRDefault="00D77E25" w:rsidP="00D77E25">
            <w:pPr>
              <w:jc w:val="center"/>
              <w:rPr>
                <w:b/>
                <w:sz w:val="18"/>
                <w:szCs w:val="18"/>
              </w:rPr>
            </w:pPr>
          </w:p>
          <w:p w14:paraId="4B160B84" w14:textId="27C4A092" w:rsidR="00D77E25" w:rsidRPr="007827D4" w:rsidRDefault="00D77E25" w:rsidP="00D77E25">
            <w:pPr>
              <w:jc w:val="center"/>
              <w:rPr>
                <w:b/>
                <w:sz w:val="18"/>
                <w:szCs w:val="18"/>
              </w:rPr>
            </w:pPr>
          </w:p>
          <w:p w14:paraId="3D50BDCE" w14:textId="5D8E6D96" w:rsidR="00D77E25" w:rsidRPr="007827D4" w:rsidRDefault="00D77E25" w:rsidP="00D77E25">
            <w:pPr>
              <w:jc w:val="center"/>
              <w:rPr>
                <w:b/>
                <w:sz w:val="18"/>
                <w:szCs w:val="18"/>
              </w:rPr>
            </w:pPr>
          </w:p>
          <w:p w14:paraId="3C0F06F5" w14:textId="278ABB53" w:rsidR="00D77E25" w:rsidRPr="007827D4" w:rsidRDefault="00D77E25" w:rsidP="00D77E25">
            <w:pPr>
              <w:jc w:val="center"/>
              <w:rPr>
                <w:b/>
                <w:sz w:val="18"/>
                <w:szCs w:val="18"/>
              </w:rPr>
            </w:pPr>
          </w:p>
          <w:p w14:paraId="10411C39" w14:textId="2CE46B9C" w:rsidR="00D77E25" w:rsidRPr="007827D4" w:rsidRDefault="00D77E25" w:rsidP="00D77E25">
            <w:pPr>
              <w:jc w:val="center"/>
              <w:rPr>
                <w:b/>
                <w:sz w:val="18"/>
                <w:szCs w:val="18"/>
              </w:rPr>
            </w:pPr>
          </w:p>
          <w:p w14:paraId="5200FC4A" w14:textId="78BBDCAD" w:rsidR="00D77E25" w:rsidRDefault="00D77E25" w:rsidP="00D77E25">
            <w:pPr>
              <w:jc w:val="center"/>
              <w:rPr>
                <w:b/>
                <w:sz w:val="18"/>
                <w:szCs w:val="18"/>
              </w:rPr>
            </w:pPr>
          </w:p>
          <w:p w14:paraId="5A0DC57E" w14:textId="5D5E5B4C" w:rsidR="00EB67EB" w:rsidRDefault="00EB67EB" w:rsidP="00D77E25">
            <w:pPr>
              <w:jc w:val="center"/>
              <w:rPr>
                <w:b/>
                <w:sz w:val="18"/>
                <w:szCs w:val="18"/>
              </w:rPr>
            </w:pPr>
          </w:p>
          <w:p w14:paraId="07E15B5D" w14:textId="6B7AAFB6" w:rsidR="00EB67EB" w:rsidRDefault="00EB67EB" w:rsidP="00D77E25">
            <w:pPr>
              <w:jc w:val="center"/>
              <w:rPr>
                <w:b/>
                <w:sz w:val="18"/>
                <w:szCs w:val="18"/>
              </w:rPr>
            </w:pPr>
          </w:p>
          <w:p w14:paraId="5CB3CA68" w14:textId="7868EA32" w:rsidR="00EB67EB" w:rsidRDefault="00EB67EB" w:rsidP="00D77E25">
            <w:pPr>
              <w:jc w:val="center"/>
              <w:rPr>
                <w:b/>
                <w:sz w:val="18"/>
                <w:szCs w:val="18"/>
              </w:rPr>
            </w:pPr>
          </w:p>
          <w:p w14:paraId="6BED6803" w14:textId="0DBC3201" w:rsidR="00EB67EB" w:rsidRDefault="00EB67EB" w:rsidP="00D77E25">
            <w:pPr>
              <w:jc w:val="center"/>
              <w:rPr>
                <w:b/>
                <w:sz w:val="18"/>
                <w:szCs w:val="18"/>
              </w:rPr>
            </w:pPr>
          </w:p>
          <w:p w14:paraId="07D70E08" w14:textId="60420F30" w:rsidR="00EB67EB" w:rsidRDefault="00EB67EB" w:rsidP="00D77E25">
            <w:pPr>
              <w:jc w:val="center"/>
              <w:rPr>
                <w:b/>
                <w:sz w:val="18"/>
                <w:szCs w:val="18"/>
              </w:rPr>
            </w:pPr>
          </w:p>
          <w:p w14:paraId="614D8CD0" w14:textId="771FE25F" w:rsidR="00EB67EB" w:rsidRDefault="00EB67EB" w:rsidP="00D77E25">
            <w:pPr>
              <w:jc w:val="center"/>
              <w:rPr>
                <w:b/>
                <w:sz w:val="18"/>
                <w:szCs w:val="18"/>
              </w:rPr>
            </w:pPr>
          </w:p>
          <w:p w14:paraId="1D3C5C69" w14:textId="2FB1F266" w:rsidR="00EB67EB" w:rsidRDefault="00EB67EB" w:rsidP="00D77E25">
            <w:pPr>
              <w:jc w:val="center"/>
              <w:rPr>
                <w:b/>
                <w:sz w:val="18"/>
                <w:szCs w:val="18"/>
              </w:rPr>
            </w:pPr>
          </w:p>
          <w:p w14:paraId="58AD0D1E" w14:textId="01DD1E7B" w:rsidR="00EB67EB" w:rsidRDefault="00EB67EB" w:rsidP="00D77E25">
            <w:pPr>
              <w:jc w:val="center"/>
              <w:rPr>
                <w:b/>
                <w:sz w:val="18"/>
                <w:szCs w:val="18"/>
              </w:rPr>
            </w:pPr>
          </w:p>
          <w:p w14:paraId="1AE6FB59" w14:textId="2A4554AF" w:rsidR="00EB67EB" w:rsidRDefault="00EB67EB" w:rsidP="00D77E25">
            <w:pPr>
              <w:jc w:val="center"/>
              <w:rPr>
                <w:b/>
                <w:sz w:val="18"/>
                <w:szCs w:val="18"/>
              </w:rPr>
            </w:pPr>
          </w:p>
          <w:p w14:paraId="40CE95C4" w14:textId="50545206" w:rsidR="00EB67EB" w:rsidRDefault="00EB67EB" w:rsidP="00D77E25">
            <w:pPr>
              <w:jc w:val="center"/>
              <w:rPr>
                <w:b/>
                <w:sz w:val="18"/>
                <w:szCs w:val="18"/>
              </w:rPr>
            </w:pPr>
          </w:p>
          <w:p w14:paraId="4DDB9781" w14:textId="7C501C35" w:rsidR="00EB67EB" w:rsidRDefault="00EB67EB" w:rsidP="00D77E25">
            <w:pPr>
              <w:jc w:val="center"/>
              <w:rPr>
                <w:b/>
                <w:sz w:val="18"/>
                <w:szCs w:val="18"/>
              </w:rPr>
            </w:pPr>
          </w:p>
          <w:p w14:paraId="2857101F" w14:textId="2F123A46" w:rsidR="00EB67EB" w:rsidRDefault="00EB67EB" w:rsidP="00D77E25">
            <w:pPr>
              <w:jc w:val="center"/>
              <w:rPr>
                <w:b/>
                <w:sz w:val="18"/>
                <w:szCs w:val="18"/>
              </w:rPr>
            </w:pPr>
          </w:p>
          <w:p w14:paraId="69524E11" w14:textId="1589DCB0" w:rsidR="00EB67EB" w:rsidRDefault="00EB67EB" w:rsidP="00D77E25">
            <w:pPr>
              <w:jc w:val="center"/>
              <w:rPr>
                <w:b/>
                <w:sz w:val="18"/>
                <w:szCs w:val="18"/>
              </w:rPr>
            </w:pPr>
          </w:p>
          <w:p w14:paraId="64E3FEBD" w14:textId="19B07859" w:rsidR="00EB67EB" w:rsidRDefault="00EB67EB" w:rsidP="00D77E25">
            <w:pPr>
              <w:jc w:val="center"/>
              <w:rPr>
                <w:b/>
                <w:sz w:val="18"/>
                <w:szCs w:val="18"/>
              </w:rPr>
            </w:pPr>
          </w:p>
          <w:p w14:paraId="2205A016" w14:textId="4CDB36D8" w:rsidR="00EB67EB" w:rsidRDefault="00EB67EB" w:rsidP="00D77E25">
            <w:pPr>
              <w:jc w:val="center"/>
              <w:rPr>
                <w:b/>
                <w:sz w:val="18"/>
                <w:szCs w:val="18"/>
              </w:rPr>
            </w:pPr>
          </w:p>
          <w:p w14:paraId="10D3E7EB" w14:textId="2C74E7FB" w:rsidR="00EB67EB" w:rsidRDefault="00EB67EB" w:rsidP="00D77E25">
            <w:pPr>
              <w:jc w:val="center"/>
              <w:rPr>
                <w:b/>
                <w:sz w:val="18"/>
                <w:szCs w:val="18"/>
              </w:rPr>
            </w:pPr>
          </w:p>
          <w:p w14:paraId="1BF45836" w14:textId="07E8C2CC" w:rsidR="00EB67EB" w:rsidRDefault="00EB67EB" w:rsidP="00D77E25">
            <w:pPr>
              <w:jc w:val="center"/>
              <w:rPr>
                <w:b/>
                <w:sz w:val="18"/>
                <w:szCs w:val="18"/>
              </w:rPr>
            </w:pPr>
          </w:p>
          <w:p w14:paraId="0785C1E9" w14:textId="316CCB28" w:rsidR="00EB67EB" w:rsidRDefault="00EB67EB" w:rsidP="00D77E25">
            <w:pPr>
              <w:jc w:val="center"/>
              <w:rPr>
                <w:b/>
                <w:sz w:val="18"/>
                <w:szCs w:val="18"/>
              </w:rPr>
            </w:pPr>
          </w:p>
          <w:p w14:paraId="35BA8A42" w14:textId="5056DFD1" w:rsidR="00EB67EB" w:rsidRDefault="00EB67EB" w:rsidP="00D77E25">
            <w:pPr>
              <w:jc w:val="center"/>
              <w:rPr>
                <w:b/>
                <w:sz w:val="18"/>
                <w:szCs w:val="18"/>
              </w:rPr>
            </w:pPr>
          </w:p>
          <w:p w14:paraId="2FD52699" w14:textId="1F3694F9" w:rsidR="00EB67EB" w:rsidRDefault="00EB67EB" w:rsidP="00D77E25">
            <w:pPr>
              <w:jc w:val="center"/>
              <w:rPr>
                <w:b/>
                <w:sz w:val="18"/>
                <w:szCs w:val="18"/>
              </w:rPr>
            </w:pPr>
          </w:p>
          <w:p w14:paraId="0BFDE2B0" w14:textId="25EE1F54" w:rsidR="00EB67EB" w:rsidRDefault="00EB67EB" w:rsidP="00D77E25">
            <w:pPr>
              <w:jc w:val="center"/>
              <w:rPr>
                <w:b/>
                <w:sz w:val="18"/>
                <w:szCs w:val="18"/>
              </w:rPr>
            </w:pPr>
          </w:p>
          <w:p w14:paraId="3B34A57E" w14:textId="6DBDB3A7" w:rsidR="00EB67EB" w:rsidRDefault="00EB67EB" w:rsidP="00D77E25">
            <w:pPr>
              <w:jc w:val="center"/>
              <w:rPr>
                <w:b/>
                <w:sz w:val="18"/>
                <w:szCs w:val="18"/>
              </w:rPr>
            </w:pPr>
          </w:p>
          <w:p w14:paraId="21A2088D" w14:textId="602EDEDD" w:rsidR="00EB67EB" w:rsidRDefault="00EB67EB" w:rsidP="00D77E25">
            <w:pPr>
              <w:jc w:val="center"/>
              <w:rPr>
                <w:b/>
                <w:sz w:val="18"/>
                <w:szCs w:val="18"/>
              </w:rPr>
            </w:pPr>
          </w:p>
          <w:p w14:paraId="0128B5BB" w14:textId="11D07A90" w:rsidR="00EB67EB" w:rsidRDefault="00EB67EB" w:rsidP="00D77E25">
            <w:pPr>
              <w:jc w:val="center"/>
              <w:rPr>
                <w:b/>
                <w:sz w:val="18"/>
                <w:szCs w:val="18"/>
              </w:rPr>
            </w:pPr>
          </w:p>
          <w:p w14:paraId="05FA9F90" w14:textId="7AC80D98" w:rsidR="00EB67EB" w:rsidRDefault="00EB67EB" w:rsidP="00D77E25">
            <w:pPr>
              <w:jc w:val="center"/>
              <w:rPr>
                <w:b/>
                <w:sz w:val="18"/>
                <w:szCs w:val="18"/>
              </w:rPr>
            </w:pPr>
          </w:p>
          <w:p w14:paraId="67BE8434" w14:textId="12E2AA6A" w:rsidR="00EB67EB" w:rsidRDefault="00EB67EB" w:rsidP="00D77E25">
            <w:pPr>
              <w:jc w:val="center"/>
              <w:rPr>
                <w:b/>
                <w:sz w:val="18"/>
                <w:szCs w:val="18"/>
              </w:rPr>
            </w:pPr>
          </w:p>
          <w:p w14:paraId="1CB07116" w14:textId="37EF24E5" w:rsidR="00EB67EB" w:rsidRDefault="00EB67EB" w:rsidP="00D77E25">
            <w:pPr>
              <w:jc w:val="center"/>
              <w:rPr>
                <w:b/>
                <w:sz w:val="18"/>
                <w:szCs w:val="18"/>
              </w:rPr>
            </w:pPr>
          </w:p>
          <w:p w14:paraId="6C673F1A" w14:textId="4FECC773" w:rsidR="00EB67EB" w:rsidRDefault="00EB67EB" w:rsidP="00D77E25">
            <w:pPr>
              <w:jc w:val="center"/>
              <w:rPr>
                <w:b/>
                <w:sz w:val="18"/>
                <w:szCs w:val="18"/>
              </w:rPr>
            </w:pPr>
          </w:p>
          <w:p w14:paraId="49AC5C1F" w14:textId="7456E6D4" w:rsidR="00EB67EB" w:rsidRDefault="00EB67EB" w:rsidP="00D77E25">
            <w:pPr>
              <w:jc w:val="center"/>
              <w:rPr>
                <w:b/>
                <w:sz w:val="18"/>
                <w:szCs w:val="18"/>
              </w:rPr>
            </w:pPr>
          </w:p>
          <w:p w14:paraId="44E23D7D" w14:textId="365DC299" w:rsidR="00EB67EB" w:rsidRDefault="00EB67EB" w:rsidP="00D77E25">
            <w:pPr>
              <w:jc w:val="center"/>
              <w:rPr>
                <w:b/>
                <w:sz w:val="18"/>
                <w:szCs w:val="18"/>
              </w:rPr>
            </w:pPr>
          </w:p>
          <w:p w14:paraId="45FF276C" w14:textId="68982AC8" w:rsidR="00EB67EB" w:rsidRDefault="00EB67EB" w:rsidP="00D77E25">
            <w:pPr>
              <w:jc w:val="center"/>
              <w:rPr>
                <w:b/>
                <w:sz w:val="18"/>
                <w:szCs w:val="18"/>
              </w:rPr>
            </w:pPr>
          </w:p>
          <w:p w14:paraId="30AE1E9D" w14:textId="77777777" w:rsidR="00EB67EB" w:rsidRPr="007827D4" w:rsidRDefault="00EB67EB" w:rsidP="00D77E25">
            <w:pPr>
              <w:jc w:val="center"/>
              <w:rPr>
                <w:b/>
                <w:sz w:val="18"/>
                <w:szCs w:val="18"/>
              </w:rPr>
            </w:pPr>
          </w:p>
          <w:p w14:paraId="20FEFA5F" w14:textId="70D7E414" w:rsidR="00D77E25" w:rsidRPr="007827D4" w:rsidRDefault="00D77E25" w:rsidP="00D77E25">
            <w:pPr>
              <w:jc w:val="center"/>
              <w:rPr>
                <w:b/>
                <w:sz w:val="18"/>
                <w:szCs w:val="18"/>
              </w:rPr>
            </w:pPr>
          </w:p>
          <w:p w14:paraId="2555BDBE" w14:textId="655CD9D8" w:rsidR="00D77E25" w:rsidRPr="007827D4" w:rsidRDefault="00D77E25" w:rsidP="00D77E25">
            <w:pPr>
              <w:jc w:val="center"/>
              <w:rPr>
                <w:b/>
                <w:sz w:val="18"/>
                <w:szCs w:val="18"/>
              </w:rPr>
            </w:pPr>
          </w:p>
          <w:p w14:paraId="597EB9D7" w14:textId="77777777" w:rsidR="00D77E25" w:rsidRPr="007827D4" w:rsidRDefault="00D77E25" w:rsidP="00D77E25">
            <w:pPr>
              <w:jc w:val="center"/>
              <w:rPr>
                <w:b/>
                <w:sz w:val="18"/>
                <w:szCs w:val="18"/>
              </w:rPr>
            </w:pPr>
            <w:r w:rsidRPr="007827D4">
              <w:rPr>
                <w:b/>
                <w:sz w:val="18"/>
                <w:szCs w:val="18"/>
              </w:rPr>
              <w:t>10</w:t>
            </w:r>
          </w:p>
          <w:p w14:paraId="6DAC6464" w14:textId="77777777" w:rsidR="00D77E25" w:rsidRPr="007827D4" w:rsidRDefault="00D77E25" w:rsidP="00D77E25">
            <w:pPr>
              <w:jc w:val="center"/>
              <w:rPr>
                <w:b/>
                <w:sz w:val="18"/>
                <w:szCs w:val="18"/>
              </w:rPr>
            </w:pPr>
          </w:p>
          <w:p w14:paraId="099430C4" w14:textId="77777777" w:rsidR="00D77E25" w:rsidRPr="007827D4" w:rsidRDefault="00D77E25" w:rsidP="00D77E25">
            <w:pPr>
              <w:jc w:val="center"/>
              <w:rPr>
                <w:b/>
                <w:sz w:val="18"/>
                <w:szCs w:val="18"/>
              </w:rPr>
            </w:pPr>
          </w:p>
          <w:p w14:paraId="151F79FD" w14:textId="77777777" w:rsidR="00D77E25" w:rsidRPr="007827D4" w:rsidRDefault="00D77E25" w:rsidP="00D77E25">
            <w:pPr>
              <w:jc w:val="center"/>
              <w:rPr>
                <w:b/>
                <w:sz w:val="18"/>
                <w:szCs w:val="18"/>
              </w:rPr>
            </w:pPr>
          </w:p>
          <w:p w14:paraId="7397ADE2" w14:textId="77777777" w:rsidR="00D77E25" w:rsidRPr="007827D4" w:rsidRDefault="00D77E25" w:rsidP="00D77E25">
            <w:pPr>
              <w:jc w:val="center"/>
              <w:rPr>
                <w:b/>
                <w:sz w:val="18"/>
                <w:szCs w:val="18"/>
              </w:rPr>
            </w:pPr>
          </w:p>
          <w:p w14:paraId="1CF6A22D" w14:textId="77777777" w:rsidR="00D77E25" w:rsidRPr="007827D4" w:rsidRDefault="00D77E25" w:rsidP="00D77E25">
            <w:pPr>
              <w:jc w:val="center"/>
              <w:rPr>
                <w:b/>
                <w:sz w:val="18"/>
                <w:szCs w:val="18"/>
              </w:rPr>
            </w:pPr>
          </w:p>
          <w:p w14:paraId="3CB8618E" w14:textId="77777777" w:rsidR="00D77E25" w:rsidRPr="007827D4" w:rsidRDefault="00D77E25" w:rsidP="00D77E25">
            <w:pPr>
              <w:jc w:val="center"/>
              <w:rPr>
                <w:b/>
                <w:sz w:val="18"/>
                <w:szCs w:val="18"/>
              </w:rPr>
            </w:pPr>
          </w:p>
          <w:p w14:paraId="088349D3" w14:textId="77777777" w:rsidR="00D77E25" w:rsidRPr="007827D4" w:rsidRDefault="00D77E25" w:rsidP="00D77E25">
            <w:pPr>
              <w:jc w:val="center"/>
              <w:rPr>
                <w:b/>
                <w:sz w:val="18"/>
                <w:szCs w:val="18"/>
              </w:rPr>
            </w:pPr>
          </w:p>
          <w:p w14:paraId="2FB3D0D6" w14:textId="77777777" w:rsidR="00D77E25" w:rsidRPr="007827D4" w:rsidRDefault="00D77E25" w:rsidP="00D77E25">
            <w:pPr>
              <w:jc w:val="center"/>
              <w:rPr>
                <w:b/>
                <w:sz w:val="18"/>
                <w:szCs w:val="18"/>
              </w:rPr>
            </w:pPr>
          </w:p>
          <w:p w14:paraId="205F6987" w14:textId="77777777" w:rsidR="00D77E25" w:rsidRPr="007827D4" w:rsidRDefault="00D77E25" w:rsidP="00D77E25">
            <w:pPr>
              <w:jc w:val="center"/>
              <w:rPr>
                <w:b/>
                <w:sz w:val="18"/>
                <w:szCs w:val="18"/>
              </w:rPr>
            </w:pPr>
          </w:p>
          <w:p w14:paraId="076013F9" w14:textId="77777777" w:rsidR="00D77E25" w:rsidRPr="007827D4" w:rsidRDefault="00D77E25" w:rsidP="00D77E25">
            <w:pPr>
              <w:jc w:val="center"/>
              <w:rPr>
                <w:b/>
                <w:sz w:val="18"/>
                <w:szCs w:val="18"/>
              </w:rPr>
            </w:pPr>
          </w:p>
          <w:p w14:paraId="0BEAE637" w14:textId="77777777" w:rsidR="00D77E25" w:rsidRPr="007827D4" w:rsidRDefault="00D77E25" w:rsidP="00D77E25">
            <w:pPr>
              <w:jc w:val="center"/>
              <w:rPr>
                <w:b/>
                <w:sz w:val="18"/>
                <w:szCs w:val="18"/>
              </w:rPr>
            </w:pPr>
          </w:p>
        </w:tc>
        <w:tc>
          <w:tcPr>
            <w:tcW w:w="3694" w:type="dxa"/>
            <w:gridSpan w:val="2"/>
            <w:tcBorders>
              <w:right w:val="single" w:sz="4" w:space="0" w:color="auto"/>
            </w:tcBorders>
            <w:shd w:val="clear" w:color="auto" w:fill="auto"/>
          </w:tcPr>
          <w:p w14:paraId="4D8E8CA5" w14:textId="77777777" w:rsidR="00D77E25" w:rsidRPr="007827D4" w:rsidRDefault="00D77E25" w:rsidP="00D77E25">
            <w:pPr>
              <w:rPr>
                <w:rFonts w:cs="Arial"/>
                <w:b/>
                <w:szCs w:val="22"/>
              </w:rPr>
            </w:pPr>
            <w:r w:rsidRPr="007827D4">
              <w:rPr>
                <w:rFonts w:cs="Arial"/>
                <w:b/>
                <w:szCs w:val="22"/>
              </w:rPr>
              <w:lastRenderedPageBreak/>
              <w:t>Appropriate signage has been placed around each building to actively encourage staff and students to comply with the National Test and Trace protocol introduced by the Government.</w:t>
            </w:r>
          </w:p>
          <w:p w14:paraId="70B66669" w14:textId="77777777" w:rsidR="00D77E25" w:rsidRPr="007827D4" w:rsidRDefault="00D77E25" w:rsidP="00D77E25">
            <w:pPr>
              <w:rPr>
                <w:rFonts w:cstheme="minorHAnsi"/>
                <w:color w:val="0B0C0C"/>
                <w:szCs w:val="29"/>
                <w:shd w:val="clear" w:color="auto" w:fill="FFFFFF"/>
              </w:rPr>
            </w:pPr>
          </w:p>
          <w:p w14:paraId="2083CD7F" w14:textId="1660C4A0" w:rsidR="00D77E25" w:rsidRPr="007827D4" w:rsidRDefault="00FE1660" w:rsidP="00D77E25">
            <w:pPr>
              <w:rPr>
                <w:rFonts w:cstheme="minorHAnsi"/>
                <w:color w:val="0B0C0C"/>
                <w:szCs w:val="29"/>
                <w:shd w:val="clear" w:color="auto" w:fill="FFFFFF"/>
              </w:rPr>
            </w:pPr>
            <w:r>
              <w:rPr>
                <w:rFonts w:cstheme="minorHAnsi"/>
                <w:color w:val="0B0C0C"/>
                <w:szCs w:val="29"/>
                <w:shd w:val="clear" w:color="auto" w:fill="FFFFFF"/>
              </w:rPr>
              <w:t>From the 1</w:t>
            </w:r>
            <w:r w:rsidRPr="00FE1660">
              <w:rPr>
                <w:rFonts w:cstheme="minorHAnsi"/>
                <w:color w:val="0B0C0C"/>
                <w:szCs w:val="29"/>
                <w:shd w:val="clear" w:color="auto" w:fill="FFFFFF"/>
                <w:vertAlign w:val="superscript"/>
              </w:rPr>
              <w:t>st</w:t>
            </w:r>
            <w:r>
              <w:rPr>
                <w:rFonts w:cstheme="minorHAnsi"/>
                <w:color w:val="0B0C0C"/>
                <w:szCs w:val="29"/>
                <w:shd w:val="clear" w:color="auto" w:fill="FFFFFF"/>
              </w:rPr>
              <w:t xml:space="preserve"> September 2021:</w:t>
            </w:r>
          </w:p>
          <w:p w14:paraId="4D55F60C" w14:textId="75CD041F" w:rsidR="00D77E25" w:rsidRPr="007827D4" w:rsidRDefault="00D77E25" w:rsidP="00D77E25">
            <w:pPr>
              <w:rPr>
                <w:rFonts w:cstheme="minorHAnsi"/>
                <w:color w:val="0B0C0C"/>
                <w:szCs w:val="29"/>
                <w:shd w:val="clear" w:color="auto" w:fill="FFFFFF"/>
              </w:rPr>
            </w:pPr>
          </w:p>
          <w:p w14:paraId="7B6F44A5" w14:textId="49F36A24" w:rsidR="00D77E25" w:rsidRPr="007827D4" w:rsidRDefault="00D77E25" w:rsidP="00D77E25">
            <w:pPr>
              <w:rPr>
                <w:rFonts w:cstheme="minorHAnsi"/>
                <w:color w:val="0B0C0C"/>
                <w:szCs w:val="29"/>
                <w:shd w:val="clear" w:color="auto" w:fill="FFFFFF"/>
              </w:rPr>
            </w:pPr>
            <w:r w:rsidRPr="007827D4">
              <w:rPr>
                <w:rFonts w:cstheme="minorHAnsi"/>
                <w:color w:val="0B0C0C"/>
                <w:szCs w:val="29"/>
                <w:shd w:val="clear" w:color="auto" w:fill="FFFFFF"/>
              </w:rPr>
              <w:t xml:space="preserve">Kirklees College will promote asymptomatic testing of all staff, students and stakeholders to participate in Rapid COVID Testing utilising either its own or community COVID testing centres </w:t>
            </w:r>
          </w:p>
          <w:p w14:paraId="77B18640" w14:textId="707839B0" w:rsidR="00D77E25" w:rsidRPr="007827D4" w:rsidRDefault="00D77E25" w:rsidP="00D77E25">
            <w:pPr>
              <w:rPr>
                <w:rFonts w:cstheme="minorHAnsi"/>
                <w:color w:val="0B0C0C"/>
                <w:szCs w:val="29"/>
                <w:shd w:val="clear" w:color="auto" w:fill="FFFFFF"/>
              </w:rPr>
            </w:pPr>
          </w:p>
          <w:p w14:paraId="4F49F944" w14:textId="56938607" w:rsidR="00D77E25" w:rsidRPr="007827D4" w:rsidRDefault="00D77E25" w:rsidP="00D77E25">
            <w:pPr>
              <w:rPr>
                <w:rFonts w:cstheme="minorHAnsi"/>
                <w:color w:val="0B0C0C"/>
                <w:szCs w:val="29"/>
                <w:shd w:val="clear" w:color="auto" w:fill="FFFFFF"/>
              </w:rPr>
            </w:pPr>
            <w:r w:rsidRPr="007827D4">
              <w:rPr>
                <w:rFonts w:cstheme="minorHAnsi"/>
                <w:color w:val="0B0C0C"/>
                <w:szCs w:val="29"/>
                <w:shd w:val="clear" w:color="auto" w:fill="FFFFFF"/>
              </w:rPr>
              <w:t xml:space="preserve">From the </w:t>
            </w:r>
            <w:r w:rsidR="00FE1660">
              <w:rPr>
                <w:rFonts w:cstheme="minorHAnsi"/>
                <w:color w:val="0B0C0C"/>
                <w:szCs w:val="29"/>
                <w:shd w:val="clear" w:color="auto" w:fill="FFFFFF"/>
              </w:rPr>
              <w:t>1</w:t>
            </w:r>
            <w:r w:rsidR="00FE1660" w:rsidRPr="00FE1660">
              <w:rPr>
                <w:rFonts w:cstheme="minorHAnsi"/>
                <w:color w:val="0B0C0C"/>
                <w:szCs w:val="29"/>
                <w:shd w:val="clear" w:color="auto" w:fill="FFFFFF"/>
                <w:vertAlign w:val="superscript"/>
              </w:rPr>
              <w:t>st</w:t>
            </w:r>
            <w:r w:rsidR="00FE1660">
              <w:rPr>
                <w:rFonts w:cstheme="minorHAnsi"/>
                <w:color w:val="0B0C0C"/>
                <w:szCs w:val="29"/>
                <w:shd w:val="clear" w:color="auto" w:fill="FFFFFF"/>
              </w:rPr>
              <w:t xml:space="preserve"> September 2021</w:t>
            </w:r>
            <w:r w:rsidRPr="007827D4">
              <w:rPr>
                <w:rFonts w:cstheme="minorHAnsi"/>
                <w:color w:val="0B0C0C"/>
                <w:szCs w:val="29"/>
                <w:shd w:val="clear" w:color="auto" w:fill="FFFFFF"/>
              </w:rPr>
              <w:t xml:space="preserve"> all students will participate in Mass Covid Testing either on site or utilising the Community testing centres before transitioning to home testing.</w:t>
            </w:r>
          </w:p>
          <w:p w14:paraId="58EB3E9F" w14:textId="77777777" w:rsidR="00D77E25" w:rsidRPr="007827D4" w:rsidRDefault="00D77E25" w:rsidP="00D77E25">
            <w:pPr>
              <w:rPr>
                <w:rFonts w:cs="Arial"/>
                <w:szCs w:val="22"/>
              </w:rPr>
            </w:pPr>
          </w:p>
          <w:p w14:paraId="0CFC08CA" w14:textId="77777777" w:rsidR="00D77E25" w:rsidRPr="007827D4" w:rsidRDefault="00D77E25" w:rsidP="00D77E25">
            <w:r w:rsidRPr="007827D4">
              <w:t xml:space="preserve">Individuals with a positive LFD test result will need to self-isolate in line with the stay-at-home guidance. </w:t>
            </w:r>
          </w:p>
          <w:p w14:paraId="18443400" w14:textId="77777777" w:rsidR="00D77E25" w:rsidRPr="007827D4" w:rsidRDefault="00D77E25" w:rsidP="00D77E25"/>
          <w:p w14:paraId="0586D1C3" w14:textId="77777777" w:rsidR="00D77E25" w:rsidRPr="007827D4" w:rsidRDefault="00D77E25" w:rsidP="00D77E25">
            <w:r w:rsidRPr="007827D4">
              <w:t xml:space="preserve">Those with a negative LFD test result can continue to attend college unless they have individually been advised otherwise by NHS Test and Trace or Public Health professionals (for example as a close contact). </w:t>
            </w:r>
          </w:p>
          <w:p w14:paraId="0240560E" w14:textId="77777777" w:rsidR="00D77E25" w:rsidRPr="007827D4" w:rsidRDefault="00D77E25" w:rsidP="00D77E25"/>
          <w:p w14:paraId="17F782E1" w14:textId="77777777" w:rsidR="00D77E25" w:rsidRPr="007827D4" w:rsidRDefault="00D77E25" w:rsidP="00D77E25">
            <w:r w:rsidRPr="007827D4">
              <w:t xml:space="preserve">They should continue to apply the measures in the system of controls </w:t>
            </w:r>
            <w:r w:rsidRPr="007827D4">
              <w:lastRenderedPageBreak/>
              <w:t xml:space="preserve">to themselves and the wider college setting. </w:t>
            </w:r>
          </w:p>
          <w:p w14:paraId="6A08F64E" w14:textId="77777777" w:rsidR="00D77E25" w:rsidRPr="007827D4" w:rsidRDefault="00D77E25" w:rsidP="00D77E25"/>
          <w:p w14:paraId="5B851CB5" w14:textId="6A5BFBC9" w:rsidR="00D77E25" w:rsidRPr="007827D4" w:rsidRDefault="00D77E25" w:rsidP="00D77E25">
            <w:r w:rsidRPr="007827D4">
              <w:t xml:space="preserve">Colleges should retain a small on-site testing </w:t>
            </w:r>
            <w:r w:rsidR="002B3D95" w:rsidRPr="007827D4">
              <w:t>facility so</w:t>
            </w:r>
            <w:r w:rsidRPr="007827D4">
              <w:t xml:space="preserve"> they can offer testing to students who are unable to test themselves.</w:t>
            </w:r>
          </w:p>
          <w:p w14:paraId="7F122EB1" w14:textId="779641F8" w:rsidR="00D77E25" w:rsidRPr="007827D4" w:rsidRDefault="00D77E25" w:rsidP="00D77E25"/>
          <w:p w14:paraId="71962645" w14:textId="77777777" w:rsidR="00D77E25" w:rsidRPr="007827D4" w:rsidRDefault="00D77E25" w:rsidP="00D77E25">
            <w:r w:rsidRPr="007827D4">
              <w:t xml:space="preserve">The asymptomatic testing programme does not replace the current testing policy for those with symptoms. </w:t>
            </w:r>
          </w:p>
          <w:p w14:paraId="482F0AB3" w14:textId="77777777" w:rsidR="00D77E25" w:rsidRPr="007827D4" w:rsidRDefault="00D77E25" w:rsidP="00D77E25"/>
          <w:p w14:paraId="3825DB32" w14:textId="77777777" w:rsidR="00D77E25" w:rsidRPr="007827D4" w:rsidRDefault="00D77E25" w:rsidP="00D77E25">
            <w:r w:rsidRPr="007827D4">
              <w:t xml:space="preserve">Anyone with symptoms (even if they recently had a negative LFD test result), should still self-isolate immediately according to government guidelines. </w:t>
            </w:r>
          </w:p>
          <w:p w14:paraId="60202E9E" w14:textId="77777777" w:rsidR="00D77E25" w:rsidRPr="007827D4" w:rsidRDefault="00D77E25" w:rsidP="00D77E25"/>
          <w:p w14:paraId="71B5F249" w14:textId="7D8F15FE" w:rsidR="00D77E25" w:rsidRPr="007827D4" w:rsidRDefault="00D77E25" w:rsidP="00D77E25">
            <w:r w:rsidRPr="007827D4">
              <w:t xml:space="preserve">Those with symptoms are also expected to order a test online or visit a test site to take a </w:t>
            </w:r>
            <w:r w:rsidR="002B3D95" w:rsidRPr="007827D4">
              <w:t>lab-based</w:t>
            </w:r>
            <w:r w:rsidRPr="007827D4">
              <w:t xml:space="preserve"> polymerase chain reaction (PCR) test to check if they have the virus. It remains imperative that the system of controls continues to be rigorously applied to enable the safest possible environment.</w:t>
            </w:r>
          </w:p>
          <w:p w14:paraId="2784799D" w14:textId="77777777" w:rsidR="00D77E25" w:rsidRPr="007827D4" w:rsidRDefault="00D77E25" w:rsidP="00D77E25"/>
          <w:p w14:paraId="5A6DC918" w14:textId="401FF021" w:rsidR="00D77E25" w:rsidRPr="007827D4" w:rsidRDefault="00D77E25" w:rsidP="00D77E25">
            <w:r w:rsidRPr="007827D4">
              <w:t xml:space="preserve">The testing programme is an important addition to supporting leaders to maintain the continuity of education through the </w:t>
            </w:r>
            <w:r w:rsidR="00181FA2">
              <w:t xml:space="preserve">ongoing </w:t>
            </w:r>
            <w:r w:rsidRPr="007827D4">
              <w:t>pandemic.</w:t>
            </w:r>
          </w:p>
          <w:p w14:paraId="76A96107" w14:textId="182EEEA0" w:rsidR="00D77E25" w:rsidRPr="007827D4" w:rsidRDefault="00D77E25" w:rsidP="00D77E25">
            <w:pPr>
              <w:rPr>
                <w:rFonts w:cs="Arial"/>
                <w:szCs w:val="22"/>
              </w:rPr>
            </w:pPr>
          </w:p>
        </w:tc>
        <w:tc>
          <w:tcPr>
            <w:tcW w:w="708" w:type="dxa"/>
            <w:tcBorders>
              <w:left w:val="single" w:sz="4" w:space="0" w:color="auto"/>
              <w:right w:val="single" w:sz="4" w:space="0" w:color="auto"/>
            </w:tcBorders>
            <w:shd w:val="clear" w:color="auto" w:fill="auto"/>
          </w:tcPr>
          <w:p w14:paraId="5AFC49BE" w14:textId="77777777" w:rsidR="00D77E25" w:rsidRPr="005C129D" w:rsidRDefault="00D77E25" w:rsidP="00D77E25">
            <w:pPr>
              <w:rPr>
                <w:b/>
                <w:color w:val="000000"/>
                <w:sz w:val="18"/>
                <w:szCs w:val="18"/>
              </w:rPr>
            </w:pPr>
          </w:p>
        </w:tc>
        <w:tc>
          <w:tcPr>
            <w:tcW w:w="709" w:type="dxa"/>
            <w:tcBorders>
              <w:left w:val="single" w:sz="4" w:space="0" w:color="auto"/>
            </w:tcBorders>
            <w:shd w:val="clear" w:color="auto" w:fill="auto"/>
          </w:tcPr>
          <w:p w14:paraId="1BA5F623" w14:textId="77777777" w:rsidR="00D77E25" w:rsidRPr="005C129D" w:rsidRDefault="00D77E25" w:rsidP="00D77E25">
            <w:pPr>
              <w:rPr>
                <w:b/>
                <w:color w:val="000000"/>
                <w:sz w:val="18"/>
                <w:szCs w:val="18"/>
              </w:rPr>
            </w:pPr>
          </w:p>
        </w:tc>
        <w:tc>
          <w:tcPr>
            <w:tcW w:w="709" w:type="dxa"/>
            <w:shd w:val="clear" w:color="auto" w:fill="auto"/>
          </w:tcPr>
          <w:p w14:paraId="48E056B6" w14:textId="77777777" w:rsidR="00D77E25" w:rsidRPr="005C129D" w:rsidRDefault="00D77E25" w:rsidP="00D77E25">
            <w:pPr>
              <w:jc w:val="center"/>
              <w:rPr>
                <w:b/>
                <w:color w:val="000000"/>
                <w:sz w:val="18"/>
                <w:szCs w:val="18"/>
              </w:rPr>
            </w:pPr>
          </w:p>
        </w:tc>
      </w:tr>
      <w:tr w:rsidR="00D77E25" w:rsidRPr="007A093C" w14:paraId="7038F1E0" w14:textId="77777777" w:rsidTr="0000222D">
        <w:trPr>
          <w:tblHeader/>
        </w:trPr>
        <w:tc>
          <w:tcPr>
            <w:tcW w:w="601" w:type="dxa"/>
            <w:shd w:val="clear" w:color="auto" w:fill="auto"/>
          </w:tcPr>
          <w:p w14:paraId="50F540EC" w14:textId="77777777" w:rsidR="00D77E25" w:rsidRDefault="003A67BC" w:rsidP="00D77E25">
            <w:pPr>
              <w:jc w:val="center"/>
              <w:rPr>
                <w:b/>
                <w:color w:val="000000"/>
              </w:rPr>
            </w:pPr>
            <w:r>
              <w:rPr>
                <w:b/>
                <w:color w:val="000000"/>
              </w:rPr>
              <w:lastRenderedPageBreak/>
              <w:t>29</w:t>
            </w:r>
          </w:p>
          <w:p w14:paraId="05666B28" w14:textId="77777777" w:rsidR="003A67BC" w:rsidRDefault="003A67BC" w:rsidP="00D77E25">
            <w:pPr>
              <w:jc w:val="center"/>
              <w:rPr>
                <w:b/>
                <w:color w:val="000000"/>
              </w:rPr>
            </w:pPr>
          </w:p>
          <w:p w14:paraId="643FE755" w14:textId="77777777" w:rsidR="003A67BC" w:rsidRDefault="003A67BC" w:rsidP="00D77E25">
            <w:pPr>
              <w:jc w:val="center"/>
              <w:rPr>
                <w:b/>
                <w:color w:val="000000"/>
              </w:rPr>
            </w:pPr>
          </w:p>
          <w:p w14:paraId="7D88F4D7" w14:textId="77777777" w:rsidR="003A67BC" w:rsidRDefault="003A67BC" w:rsidP="00D77E25">
            <w:pPr>
              <w:jc w:val="center"/>
              <w:rPr>
                <w:b/>
                <w:color w:val="000000"/>
              </w:rPr>
            </w:pPr>
          </w:p>
          <w:p w14:paraId="66684F11" w14:textId="77777777" w:rsidR="003A67BC" w:rsidRDefault="003A67BC" w:rsidP="00D77E25">
            <w:pPr>
              <w:jc w:val="center"/>
              <w:rPr>
                <w:b/>
                <w:color w:val="000000"/>
              </w:rPr>
            </w:pPr>
          </w:p>
          <w:p w14:paraId="164FC59E" w14:textId="77777777" w:rsidR="003A67BC" w:rsidRDefault="003A67BC" w:rsidP="00D77E25">
            <w:pPr>
              <w:jc w:val="center"/>
              <w:rPr>
                <w:b/>
                <w:color w:val="000000"/>
              </w:rPr>
            </w:pPr>
          </w:p>
          <w:p w14:paraId="4187123F" w14:textId="77777777" w:rsidR="003A67BC" w:rsidRDefault="003A67BC" w:rsidP="00D77E25">
            <w:pPr>
              <w:jc w:val="center"/>
              <w:rPr>
                <w:b/>
                <w:color w:val="000000"/>
              </w:rPr>
            </w:pPr>
          </w:p>
          <w:p w14:paraId="5983A187" w14:textId="77777777" w:rsidR="003A67BC" w:rsidRDefault="003A67BC" w:rsidP="00D77E25">
            <w:pPr>
              <w:jc w:val="center"/>
              <w:rPr>
                <w:b/>
                <w:color w:val="000000"/>
              </w:rPr>
            </w:pPr>
          </w:p>
          <w:p w14:paraId="7580CFD6" w14:textId="77777777" w:rsidR="003A67BC" w:rsidRDefault="003A67BC" w:rsidP="00D77E25">
            <w:pPr>
              <w:jc w:val="center"/>
              <w:rPr>
                <w:b/>
                <w:color w:val="000000"/>
              </w:rPr>
            </w:pPr>
          </w:p>
          <w:p w14:paraId="7875F95D" w14:textId="77777777" w:rsidR="003A67BC" w:rsidRDefault="003A67BC" w:rsidP="00D77E25">
            <w:pPr>
              <w:jc w:val="center"/>
              <w:rPr>
                <w:b/>
                <w:color w:val="000000"/>
              </w:rPr>
            </w:pPr>
          </w:p>
          <w:p w14:paraId="65D187C4" w14:textId="77777777" w:rsidR="003A67BC" w:rsidRDefault="003A67BC" w:rsidP="00D77E25">
            <w:pPr>
              <w:jc w:val="center"/>
              <w:rPr>
                <w:b/>
                <w:color w:val="000000"/>
              </w:rPr>
            </w:pPr>
          </w:p>
          <w:p w14:paraId="197946A0" w14:textId="77777777" w:rsidR="003A67BC" w:rsidRDefault="003A67BC" w:rsidP="00D77E25">
            <w:pPr>
              <w:jc w:val="center"/>
              <w:rPr>
                <w:b/>
                <w:color w:val="000000"/>
              </w:rPr>
            </w:pPr>
          </w:p>
          <w:p w14:paraId="30A25FB9" w14:textId="77777777" w:rsidR="003A67BC" w:rsidRDefault="003A67BC" w:rsidP="00D77E25">
            <w:pPr>
              <w:jc w:val="center"/>
              <w:rPr>
                <w:b/>
                <w:color w:val="000000"/>
              </w:rPr>
            </w:pPr>
          </w:p>
          <w:p w14:paraId="6F8B3889" w14:textId="77777777" w:rsidR="003A67BC" w:rsidRDefault="003A67BC" w:rsidP="00D77E25">
            <w:pPr>
              <w:jc w:val="center"/>
              <w:rPr>
                <w:b/>
                <w:color w:val="000000"/>
              </w:rPr>
            </w:pPr>
          </w:p>
          <w:p w14:paraId="15927F50" w14:textId="77777777" w:rsidR="003A67BC" w:rsidRDefault="003A67BC" w:rsidP="00D77E25">
            <w:pPr>
              <w:jc w:val="center"/>
              <w:rPr>
                <w:b/>
                <w:color w:val="000000"/>
              </w:rPr>
            </w:pPr>
          </w:p>
          <w:p w14:paraId="76E53C96" w14:textId="77777777" w:rsidR="003A67BC" w:rsidRDefault="003A67BC" w:rsidP="00D77E25">
            <w:pPr>
              <w:jc w:val="center"/>
              <w:rPr>
                <w:b/>
                <w:color w:val="000000"/>
              </w:rPr>
            </w:pPr>
          </w:p>
          <w:p w14:paraId="1391ED51" w14:textId="77777777" w:rsidR="003A67BC" w:rsidRDefault="003A67BC" w:rsidP="00D77E25">
            <w:pPr>
              <w:jc w:val="center"/>
              <w:rPr>
                <w:b/>
                <w:color w:val="000000"/>
              </w:rPr>
            </w:pPr>
          </w:p>
          <w:p w14:paraId="11B5C960" w14:textId="77777777" w:rsidR="003A67BC" w:rsidRDefault="003A67BC" w:rsidP="00D77E25">
            <w:pPr>
              <w:jc w:val="center"/>
              <w:rPr>
                <w:b/>
                <w:color w:val="000000"/>
              </w:rPr>
            </w:pPr>
          </w:p>
          <w:p w14:paraId="0D917AA8" w14:textId="77777777" w:rsidR="003A67BC" w:rsidRDefault="003A67BC" w:rsidP="00D77E25">
            <w:pPr>
              <w:jc w:val="center"/>
              <w:rPr>
                <w:b/>
                <w:color w:val="000000"/>
              </w:rPr>
            </w:pPr>
          </w:p>
          <w:p w14:paraId="29E3A89E" w14:textId="77777777" w:rsidR="003A67BC" w:rsidRDefault="003A67BC" w:rsidP="00D77E25">
            <w:pPr>
              <w:jc w:val="center"/>
              <w:rPr>
                <w:b/>
                <w:color w:val="000000"/>
              </w:rPr>
            </w:pPr>
          </w:p>
          <w:p w14:paraId="3079DC5D" w14:textId="77777777" w:rsidR="003A67BC" w:rsidRDefault="003A67BC" w:rsidP="00D77E25">
            <w:pPr>
              <w:jc w:val="center"/>
              <w:rPr>
                <w:b/>
                <w:color w:val="000000"/>
              </w:rPr>
            </w:pPr>
          </w:p>
          <w:p w14:paraId="1443612D" w14:textId="77777777" w:rsidR="003A67BC" w:rsidRDefault="003A67BC" w:rsidP="00D77E25">
            <w:pPr>
              <w:jc w:val="center"/>
              <w:rPr>
                <w:b/>
                <w:color w:val="000000"/>
              </w:rPr>
            </w:pPr>
          </w:p>
          <w:p w14:paraId="5D5DE59A" w14:textId="77777777" w:rsidR="003A67BC" w:rsidRDefault="003A67BC" w:rsidP="00D77E25">
            <w:pPr>
              <w:jc w:val="center"/>
              <w:rPr>
                <w:b/>
                <w:color w:val="000000"/>
              </w:rPr>
            </w:pPr>
          </w:p>
          <w:p w14:paraId="4CDBA0E4" w14:textId="77777777" w:rsidR="003A67BC" w:rsidRDefault="003A67BC" w:rsidP="00D77E25">
            <w:pPr>
              <w:jc w:val="center"/>
              <w:rPr>
                <w:b/>
                <w:color w:val="000000"/>
              </w:rPr>
            </w:pPr>
          </w:p>
          <w:p w14:paraId="5523F19E" w14:textId="77777777" w:rsidR="003A67BC" w:rsidRDefault="003A67BC" w:rsidP="00D77E25">
            <w:pPr>
              <w:jc w:val="center"/>
              <w:rPr>
                <w:b/>
                <w:color w:val="000000"/>
              </w:rPr>
            </w:pPr>
          </w:p>
          <w:p w14:paraId="15DD6A93" w14:textId="77777777" w:rsidR="003A67BC" w:rsidRDefault="003A67BC" w:rsidP="00D77E25">
            <w:pPr>
              <w:jc w:val="center"/>
              <w:rPr>
                <w:b/>
                <w:color w:val="000000"/>
              </w:rPr>
            </w:pPr>
          </w:p>
          <w:p w14:paraId="584E40B8" w14:textId="77777777" w:rsidR="003A67BC" w:rsidRDefault="003A67BC" w:rsidP="00D77E25">
            <w:pPr>
              <w:jc w:val="center"/>
              <w:rPr>
                <w:b/>
                <w:color w:val="000000"/>
              </w:rPr>
            </w:pPr>
          </w:p>
          <w:p w14:paraId="52695470" w14:textId="77777777" w:rsidR="003A67BC" w:rsidRDefault="003A67BC" w:rsidP="00D77E25">
            <w:pPr>
              <w:jc w:val="center"/>
              <w:rPr>
                <w:b/>
                <w:color w:val="000000"/>
              </w:rPr>
            </w:pPr>
          </w:p>
          <w:p w14:paraId="7E575E55" w14:textId="77777777" w:rsidR="003A67BC" w:rsidRDefault="003A67BC" w:rsidP="00D77E25">
            <w:pPr>
              <w:jc w:val="center"/>
              <w:rPr>
                <w:b/>
                <w:color w:val="000000"/>
              </w:rPr>
            </w:pPr>
          </w:p>
          <w:p w14:paraId="1A70AEA3" w14:textId="77777777" w:rsidR="003A67BC" w:rsidRDefault="003A67BC" w:rsidP="00D77E25">
            <w:pPr>
              <w:jc w:val="center"/>
              <w:rPr>
                <w:b/>
                <w:color w:val="000000"/>
              </w:rPr>
            </w:pPr>
          </w:p>
          <w:p w14:paraId="418BBC5E" w14:textId="77777777" w:rsidR="003A67BC" w:rsidRDefault="003A67BC" w:rsidP="00D77E25">
            <w:pPr>
              <w:jc w:val="center"/>
              <w:rPr>
                <w:b/>
                <w:color w:val="000000"/>
              </w:rPr>
            </w:pPr>
          </w:p>
          <w:p w14:paraId="565A3D34" w14:textId="77777777" w:rsidR="003A67BC" w:rsidRDefault="003A67BC" w:rsidP="00D77E25">
            <w:pPr>
              <w:jc w:val="center"/>
              <w:rPr>
                <w:b/>
                <w:color w:val="000000"/>
              </w:rPr>
            </w:pPr>
          </w:p>
          <w:p w14:paraId="7383F257" w14:textId="77777777" w:rsidR="003A67BC" w:rsidRDefault="003A67BC" w:rsidP="00D77E25">
            <w:pPr>
              <w:jc w:val="center"/>
              <w:rPr>
                <w:b/>
                <w:color w:val="000000"/>
              </w:rPr>
            </w:pPr>
          </w:p>
          <w:p w14:paraId="7A5FA7C6" w14:textId="77777777" w:rsidR="003A67BC" w:rsidRDefault="003A67BC" w:rsidP="00D77E25">
            <w:pPr>
              <w:jc w:val="center"/>
              <w:rPr>
                <w:b/>
                <w:color w:val="000000"/>
              </w:rPr>
            </w:pPr>
          </w:p>
          <w:p w14:paraId="17AB5147" w14:textId="77777777" w:rsidR="003A67BC" w:rsidRDefault="003A67BC" w:rsidP="00D77E25">
            <w:pPr>
              <w:jc w:val="center"/>
              <w:rPr>
                <w:b/>
                <w:color w:val="000000"/>
              </w:rPr>
            </w:pPr>
          </w:p>
          <w:p w14:paraId="68B17DE6" w14:textId="77777777" w:rsidR="003A67BC" w:rsidRDefault="003A67BC" w:rsidP="00D77E25">
            <w:pPr>
              <w:jc w:val="center"/>
              <w:rPr>
                <w:b/>
                <w:color w:val="000000"/>
              </w:rPr>
            </w:pPr>
          </w:p>
          <w:p w14:paraId="06742720" w14:textId="77777777" w:rsidR="003A67BC" w:rsidRDefault="003A67BC" w:rsidP="00D77E25">
            <w:pPr>
              <w:jc w:val="center"/>
              <w:rPr>
                <w:b/>
                <w:color w:val="000000"/>
              </w:rPr>
            </w:pPr>
          </w:p>
          <w:p w14:paraId="76E9DA98" w14:textId="77777777" w:rsidR="003A67BC" w:rsidRDefault="003A67BC" w:rsidP="00D77E25">
            <w:pPr>
              <w:jc w:val="center"/>
              <w:rPr>
                <w:b/>
                <w:color w:val="000000"/>
              </w:rPr>
            </w:pPr>
          </w:p>
          <w:p w14:paraId="6D44438C" w14:textId="6E1DCE09" w:rsidR="003A67BC" w:rsidRDefault="003A67BC" w:rsidP="00D77E25">
            <w:pPr>
              <w:jc w:val="center"/>
              <w:rPr>
                <w:b/>
                <w:color w:val="000000"/>
              </w:rPr>
            </w:pPr>
            <w:r>
              <w:rPr>
                <w:b/>
                <w:color w:val="000000"/>
              </w:rPr>
              <w:t>29</w:t>
            </w:r>
          </w:p>
        </w:tc>
        <w:tc>
          <w:tcPr>
            <w:tcW w:w="2402" w:type="dxa"/>
            <w:shd w:val="clear" w:color="auto" w:fill="auto"/>
          </w:tcPr>
          <w:p w14:paraId="1A9A07D7" w14:textId="77777777" w:rsidR="00D77E25" w:rsidRPr="007827D4" w:rsidRDefault="00D77E25" w:rsidP="00D77E25">
            <w:pPr>
              <w:pStyle w:val="Heading1"/>
              <w:rPr>
                <w:sz w:val="24"/>
              </w:rPr>
            </w:pPr>
            <w:bookmarkStart w:id="37" w:name="_Toc81340833"/>
            <w:r w:rsidRPr="007827D4">
              <w:rPr>
                <w:sz w:val="24"/>
              </w:rPr>
              <w:lastRenderedPageBreak/>
              <w:t>Test and Trace Protocol:</w:t>
            </w:r>
            <w:bookmarkEnd w:id="37"/>
          </w:p>
          <w:p w14:paraId="222B81F9" w14:textId="77777777" w:rsidR="00D77E25" w:rsidRPr="007827D4" w:rsidRDefault="00D77E25" w:rsidP="00D77E25">
            <w:pPr>
              <w:pStyle w:val="Heading1"/>
              <w:rPr>
                <w:sz w:val="24"/>
              </w:rPr>
            </w:pPr>
          </w:p>
          <w:p w14:paraId="7A25F024" w14:textId="20473D46" w:rsidR="00D77E25" w:rsidRPr="007827D4" w:rsidRDefault="00D77E25" w:rsidP="00D77E25">
            <w:pPr>
              <w:pStyle w:val="Heading1"/>
              <w:rPr>
                <w:sz w:val="24"/>
              </w:rPr>
            </w:pPr>
            <w:bookmarkStart w:id="38" w:name="_Toc81340834"/>
            <w:r w:rsidRPr="007827D4">
              <w:rPr>
                <w:sz w:val="24"/>
              </w:rPr>
              <w:t>HOME TESTING</w:t>
            </w:r>
            <w:bookmarkEnd w:id="38"/>
          </w:p>
          <w:p w14:paraId="1C7A883F" w14:textId="77777777" w:rsidR="00D77E25" w:rsidRPr="007827D4" w:rsidRDefault="00D77E25" w:rsidP="00D77E25">
            <w:pPr>
              <w:rPr>
                <w:b/>
              </w:rPr>
            </w:pPr>
          </w:p>
          <w:p w14:paraId="267B9D5A" w14:textId="77777777" w:rsidR="00D77E25" w:rsidRPr="007827D4" w:rsidRDefault="00D77E25" w:rsidP="00D77E25">
            <w:r w:rsidRPr="007827D4">
              <w:t>Staff and/or students who develop symptoms of Covid-19 after returning to College</w:t>
            </w:r>
          </w:p>
          <w:p w14:paraId="788DA687" w14:textId="77777777" w:rsidR="00D77E25" w:rsidRPr="007827D4" w:rsidRDefault="00D77E25" w:rsidP="00D77E25">
            <w:pPr>
              <w:rPr>
                <w:b/>
              </w:rPr>
            </w:pPr>
          </w:p>
          <w:p w14:paraId="6D3A70F7" w14:textId="7573F52A" w:rsidR="00D77E25" w:rsidRPr="007827D4" w:rsidRDefault="00D77E25" w:rsidP="00D77E25">
            <w:pPr>
              <w:pStyle w:val="ListParagraph"/>
              <w:numPr>
                <w:ilvl w:val="0"/>
                <w:numId w:val="19"/>
              </w:numPr>
              <w:spacing w:after="160" w:line="256" w:lineRule="auto"/>
            </w:pPr>
            <w:r w:rsidRPr="007827D4">
              <w:t xml:space="preserve">Students/Staff testing incorrectly or </w:t>
            </w:r>
            <w:r w:rsidR="002B3D95" w:rsidRPr="007827D4">
              <w:t>non-compliance</w:t>
            </w:r>
            <w:r w:rsidRPr="007827D4">
              <w:t xml:space="preserve"> leading to asymptomatic persons attending College premises</w:t>
            </w:r>
          </w:p>
          <w:p w14:paraId="760CB188" w14:textId="77777777" w:rsidR="00D77E25" w:rsidRPr="007827D4" w:rsidRDefault="00D77E25" w:rsidP="00D77E25">
            <w:pPr>
              <w:pStyle w:val="ListParagraph"/>
              <w:numPr>
                <w:ilvl w:val="0"/>
                <w:numId w:val="19"/>
              </w:numPr>
              <w:spacing w:after="160" w:line="256" w:lineRule="auto"/>
            </w:pPr>
            <w:r w:rsidRPr="007827D4">
              <w:t>Information not correctly recorded leading to asymptomatic persons attending College premises</w:t>
            </w:r>
          </w:p>
          <w:p w14:paraId="6003ADB5" w14:textId="77777777" w:rsidR="00D77E25" w:rsidRPr="007827D4" w:rsidRDefault="00D77E25" w:rsidP="00D77E25">
            <w:pPr>
              <w:pStyle w:val="ListParagraph"/>
              <w:numPr>
                <w:ilvl w:val="0"/>
                <w:numId w:val="19"/>
              </w:numPr>
              <w:spacing w:after="160" w:line="256" w:lineRule="auto"/>
            </w:pPr>
            <w:r w:rsidRPr="007827D4">
              <w:t>Staff/Students not adequately trained or aware of how to conduct tests leading to asymptomatic persons attending college premises</w:t>
            </w:r>
          </w:p>
          <w:p w14:paraId="082BE9F9" w14:textId="244BE62D" w:rsidR="00D77E25" w:rsidRDefault="00D77E25" w:rsidP="00D77E25">
            <w:pPr>
              <w:pStyle w:val="ListParagraph"/>
              <w:numPr>
                <w:ilvl w:val="0"/>
                <w:numId w:val="19"/>
              </w:numPr>
              <w:spacing w:after="160" w:line="256" w:lineRule="auto"/>
            </w:pPr>
            <w:r w:rsidRPr="007827D4">
              <w:lastRenderedPageBreak/>
              <w:t>Misuse of testing kits leading to asymptomatic persons attending College premises</w:t>
            </w:r>
          </w:p>
          <w:p w14:paraId="0ECA0B11" w14:textId="6B7C5B38" w:rsidR="00181FA2" w:rsidRDefault="00181FA2" w:rsidP="00181FA2">
            <w:pPr>
              <w:spacing w:after="160" w:line="256" w:lineRule="auto"/>
            </w:pPr>
          </w:p>
          <w:p w14:paraId="2BD7F60B" w14:textId="77777777" w:rsidR="00181FA2" w:rsidRPr="007827D4" w:rsidRDefault="00181FA2" w:rsidP="00181FA2">
            <w:pPr>
              <w:spacing w:after="160" w:line="256" w:lineRule="auto"/>
            </w:pPr>
          </w:p>
          <w:p w14:paraId="6EE047CB" w14:textId="6F5059B0" w:rsidR="00D77E25" w:rsidRPr="007827D4" w:rsidRDefault="00D77E25" w:rsidP="00D77E25">
            <w:pPr>
              <w:rPr>
                <w:b/>
              </w:rPr>
            </w:pPr>
          </w:p>
        </w:tc>
        <w:tc>
          <w:tcPr>
            <w:tcW w:w="4471" w:type="dxa"/>
            <w:tcBorders>
              <w:right w:val="single" w:sz="4" w:space="0" w:color="auto"/>
            </w:tcBorders>
            <w:shd w:val="clear" w:color="auto" w:fill="auto"/>
          </w:tcPr>
          <w:p w14:paraId="05B80D06" w14:textId="69DC42E4" w:rsidR="00D77E25" w:rsidRPr="007827D4" w:rsidRDefault="00D77E25" w:rsidP="00D77E25">
            <w:pPr>
              <w:pStyle w:val="ListParagraph"/>
              <w:numPr>
                <w:ilvl w:val="0"/>
                <w:numId w:val="11"/>
              </w:numPr>
              <w:spacing w:after="160" w:line="256" w:lineRule="auto"/>
            </w:pPr>
            <w:r w:rsidRPr="007827D4">
              <w:lastRenderedPageBreak/>
              <w:t xml:space="preserve">Both students and staff will be supplied with LFD test kits to </w:t>
            </w:r>
            <w:r w:rsidR="002B3D95" w:rsidRPr="007827D4">
              <w:t>self-swab</w:t>
            </w:r>
            <w:r w:rsidRPr="007827D4">
              <w:t xml:space="preserve"> and test themselves twice a week at home.</w:t>
            </w:r>
          </w:p>
          <w:p w14:paraId="76C16C83" w14:textId="77777777" w:rsidR="00D77E25" w:rsidRPr="007827D4" w:rsidRDefault="00D77E25" w:rsidP="00D77E25">
            <w:pPr>
              <w:pStyle w:val="ListParagraph"/>
              <w:numPr>
                <w:ilvl w:val="0"/>
                <w:numId w:val="11"/>
              </w:numPr>
              <w:spacing w:after="160" w:line="256" w:lineRule="auto"/>
            </w:pPr>
            <w:r w:rsidRPr="007827D4">
              <w:t>Students aged 18 and over should self-test and report the result, with assistance if needed.</w:t>
            </w:r>
          </w:p>
          <w:p w14:paraId="46FD90A5" w14:textId="1983E101" w:rsidR="00D77E25" w:rsidRPr="007827D4" w:rsidRDefault="00D77E25" w:rsidP="00D77E25">
            <w:pPr>
              <w:pStyle w:val="ListParagraph"/>
              <w:numPr>
                <w:ilvl w:val="0"/>
                <w:numId w:val="11"/>
              </w:numPr>
              <w:spacing w:after="160" w:line="256" w:lineRule="auto"/>
            </w:pPr>
            <w:r w:rsidRPr="007827D4">
              <w:t>Adolescents aged under 17 should self-test and report with adult supervision. The adult may conduct the test if necessary.</w:t>
            </w:r>
          </w:p>
          <w:p w14:paraId="268C4CAA" w14:textId="40B8BF8B" w:rsidR="00D77E25" w:rsidRPr="007827D4" w:rsidRDefault="00D77E25" w:rsidP="00D77E25">
            <w:pPr>
              <w:spacing w:after="160" w:line="256" w:lineRule="auto"/>
            </w:pPr>
            <w:r w:rsidRPr="007827D4">
              <w:t>Staff or students with a positive LFD test result will need to self-isolate in line with the stay-at home guidance. They will also need to arrange a lab-based polymerase chain reaction (PCR) test to confirm the result if the test was done at home. Those with a negative LFD test result can continue to attend college and follow the protective measures.</w:t>
            </w:r>
          </w:p>
          <w:p w14:paraId="7E14D344" w14:textId="77777777" w:rsidR="00D77E25" w:rsidRPr="007827D4" w:rsidRDefault="00D77E25" w:rsidP="00D77E25">
            <w:pPr>
              <w:pStyle w:val="ListParagraph"/>
              <w:numPr>
                <w:ilvl w:val="0"/>
                <w:numId w:val="19"/>
              </w:numPr>
              <w:spacing w:after="160" w:line="256" w:lineRule="auto"/>
            </w:pPr>
            <w:r w:rsidRPr="007827D4">
              <w:t xml:space="preserve">Testing take up will be proactively monitored </w:t>
            </w:r>
          </w:p>
          <w:p w14:paraId="2D2F335A" w14:textId="1C04D5BD" w:rsidR="00D77E25" w:rsidRPr="007827D4" w:rsidRDefault="00D77E25" w:rsidP="00D77E25">
            <w:pPr>
              <w:pStyle w:val="ListParagraph"/>
              <w:numPr>
                <w:ilvl w:val="0"/>
                <w:numId w:val="19"/>
              </w:numPr>
              <w:spacing w:after="160" w:line="256" w:lineRule="auto"/>
            </w:pPr>
            <w:r w:rsidRPr="007827D4">
              <w:t>Testing must continue through holiday periods such as half term breaks</w:t>
            </w:r>
          </w:p>
        </w:tc>
        <w:tc>
          <w:tcPr>
            <w:tcW w:w="724" w:type="dxa"/>
            <w:tcBorders>
              <w:left w:val="single" w:sz="4" w:space="0" w:color="auto"/>
            </w:tcBorders>
            <w:shd w:val="clear" w:color="auto" w:fill="auto"/>
          </w:tcPr>
          <w:p w14:paraId="0D80621D" w14:textId="77777777" w:rsidR="00D77E25" w:rsidRPr="007827D4" w:rsidRDefault="00D77E25" w:rsidP="00D77E25">
            <w:pPr>
              <w:jc w:val="center"/>
              <w:rPr>
                <w:b/>
                <w:sz w:val="18"/>
                <w:szCs w:val="18"/>
              </w:rPr>
            </w:pPr>
          </w:p>
          <w:p w14:paraId="79E55EF9" w14:textId="77777777" w:rsidR="00D77E25" w:rsidRPr="007827D4" w:rsidRDefault="00D77E25" w:rsidP="00D77E25">
            <w:pPr>
              <w:jc w:val="center"/>
              <w:rPr>
                <w:b/>
                <w:sz w:val="18"/>
                <w:szCs w:val="18"/>
              </w:rPr>
            </w:pPr>
          </w:p>
          <w:p w14:paraId="5EA6D724" w14:textId="77777777" w:rsidR="00D77E25" w:rsidRPr="007827D4" w:rsidRDefault="00D77E25" w:rsidP="00D77E25">
            <w:pPr>
              <w:jc w:val="center"/>
              <w:rPr>
                <w:b/>
                <w:sz w:val="18"/>
                <w:szCs w:val="18"/>
              </w:rPr>
            </w:pPr>
            <w:r w:rsidRPr="007827D4">
              <w:rPr>
                <w:b/>
                <w:sz w:val="18"/>
                <w:szCs w:val="18"/>
              </w:rPr>
              <w:t>2</w:t>
            </w:r>
          </w:p>
          <w:p w14:paraId="10BDB002" w14:textId="77777777" w:rsidR="00D77E25" w:rsidRPr="007827D4" w:rsidRDefault="00D77E25" w:rsidP="00D77E25">
            <w:pPr>
              <w:jc w:val="center"/>
              <w:rPr>
                <w:b/>
                <w:sz w:val="18"/>
                <w:szCs w:val="18"/>
              </w:rPr>
            </w:pPr>
          </w:p>
          <w:p w14:paraId="5B371D60" w14:textId="77777777" w:rsidR="00D77E25" w:rsidRPr="007827D4" w:rsidRDefault="00D77E25" w:rsidP="00D77E25">
            <w:pPr>
              <w:jc w:val="center"/>
              <w:rPr>
                <w:b/>
                <w:sz w:val="18"/>
                <w:szCs w:val="18"/>
              </w:rPr>
            </w:pPr>
          </w:p>
          <w:p w14:paraId="705ED241" w14:textId="77777777" w:rsidR="00D77E25" w:rsidRPr="007827D4" w:rsidRDefault="00D77E25" w:rsidP="00D77E25">
            <w:pPr>
              <w:jc w:val="center"/>
              <w:rPr>
                <w:b/>
                <w:sz w:val="18"/>
                <w:szCs w:val="18"/>
              </w:rPr>
            </w:pPr>
          </w:p>
          <w:p w14:paraId="39814B20" w14:textId="77777777" w:rsidR="00D77E25" w:rsidRPr="007827D4" w:rsidRDefault="00D77E25" w:rsidP="00D77E25">
            <w:pPr>
              <w:jc w:val="center"/>
              <w:rPr>
                <w:b/>
                <w:sz w:val="18"/>
                <w:szCs w:val="18"/>
              </w:rPr>
            </w:pPr>
          </w:p>
          <w:p w14:paraId="1DC6336E" w14:textId="77777777" w:rsidR="00D77E25" w:rsidRPr="007827D4" w:rsidRDefault="00D77E25" w:rsidP="00D77E25">
            <w:pPr>
              <w:jc w:val="center"/>
              <w:rPr>
                <w:b/>
                <w:sz w:val="18"/>
                <w:szCs w:val="18"/>
              </w:rPr>
            </w:pPr>
          </w:p>
          <w:p w14:paraId="0E944EB8" w14:textId="77777777" w:rsidR="00D77E25" w:rsidRPr="007827D4" w:rsidRDefault="00D77E25" w:rsidP="00D77E25">
            <w:pPr>
              <w:jc w:val="center"/>
              <w:rPr>
                <w:b/>
                <w:sz w:val="18"/>
                <w:szCs w:val="18"/>
              </w:rPr>
            </w:pPr>
          </w:p>
          <w:p w14:paraId="17702D15" w14:textId="77777777" w:rsidR="00D77E25" w:rsidRPr="007827D4" w:rsidRDefault="00D77E25" w:rsidP="00D77E25">
            <w:pPr>
              <w:jc w:val="center"/>
              <w:rPr>
                <w:b/>
                <w:sz w:val="18"/>
                <w:szCs w:val="18"/>
              </w:rPr>
            </w:pPr>
          </w:p>
          <w:p w14:paraId="15C24292" w14:textId="77777777" w:rsidR="00D77E25" w:rsidRPr="007827D4" w:rsidRDefault="00D77E25" w:rsidP="00D77E25">
            <w:pPr>
              <w:jc w:val="center"/>
              <w:rPr>
                <w:b/>
                <w:sz w:val="18"/>
                <w:szCs w:val="18"/>
              </w:rPr>
            </w:pPr>
          </w:p>
          <w:p w14:paraId="565E35D5" w14:textId="77777777" w:rsidR="00D77E25" w:rsidRPr="007827D4" w:rsidRDefault="00D77E25" w:rsidP="00D77E25">
            <w:pPr>
              <w:jc w:val="center"/>
              <w:rPr>
                <w:b/>
                <w:sz w:val="18"/>
                <w:szCs w:val="18"/>
              </w:rPr>
            </w:pPr>
          </w:p>
          <w:p w14:paraId="08841A73" w14:textId="77777777" w:rsidR="00D77E25" w:rsidRPr="007827D4" w:rsidRDefault="00D77E25" w:rsidP="00D77E25">
            <w:pPr>
              <w:jc w:val="center"/>
              <w:rPr>
                <w:b/>
                <w:sz w:val="18"/>
                <w:szCs w:val="18"/>
              </w:rPr>
            </w:pPr>
          </w:p>
          <w:p w14:paraId="039449B4" w14:textId="77777777" w:rsidR="00D77E25" w:rsidRPr="007827D4" w:rsidRDefault="00D77E25" w:rsidP="00D77E25">
            <w:pPr>
              <w:jc w:val="center"/>
              <w:rPr>
                <w:b/>
                <w:sz w:val="18"/>
                <w:szCs w:val="18"/>
              </w:rPr>
            </w:pPr>
          </w:p>
          <w:p w14:paraId="1B862DED" w14:textId="77777777" w:rsidR="00D77E25" w:rsidRPr="007827D4" w:rsidRDefault="00D77E25" w:rsidP="00D77E25">
            <w:pPr>
              <w:jc w:val="center"/>
              <w:rPr>
                <w:b/>
                <w:sz w:val="18"/>
                <w:szCs w:val="18"/>
              </w:rPr>
            </w:pPr>
          </w:p>
          <w:p w14:paraId="66F7F44F" w14:textId="77777777" w:rsidR="00D77E25" w:rsidRPr="007827D4" w:rsidRDefault="00D77E25" w:rsidP="00D77E25">
            <w:pPr>
              <w:jc w:val="center"/>
              <w:rPr>
                <w:b/>
                <w:sz w:val="18"/>
                <w:szCs w:val="18"/>
              </w:rPr>
            </w:pPr>
          </w:p>
          <w:p w14:paraId="11F7B934" w14:textId="77777777" w:rsidR="00D77E25" w:rsidRPr="007827D4" w:rsidRDefault="00D77E25" w:rsidP="00D77E25">
            <w:pPr>
              <w:jc w:val="center"/>
              <w:rPr>
                <w:b/>
                <w:sz w:val="18"/>
                <w:szCs w:val="18"/>
              </w:rPr>
            </w:pPr>
          </w:p>
          <w:p w14:paraId="035E62ED" w14:textId="77777777" w:rsidR="00D77E25" w:rsidRPr="007827D4" w:rsidRDefault="00D77E25" w:rsidP="00D77E25">
            <w:pPr>
              <w:jc w:val="center"/>
              <w:rPr>
                <w:b/>
                <w:sz w:val="18"/>
                <w:szCs w:val="18"/>
              </w:rPr>
            </w:pPr>
          </w:p>
          <w:p w14:paraId="15E0FF18" w14:textId="77777777" w:rsidR="00D77E25" w:rsidRPr="007827D4" w:rsidRDefault="00D77E25" w:rsidP="00D77E25">
            <w:pPr>
              <w:jc w:val="center"/>
              <w:rPr>
                <w:b/>
                <w:sz w:val="18"/>
                <w:szCs w:val="18"/>
              </w:rPr>
            </w:pPr>
          </w:p>
          <w:p w14:paraId="6747166B" w14:textId="77777777" w:rsidR="00D77E25" w:rsidRPr="007827D4" w:rsidRDefault="00D77E25" w:rsidP="00D77E25">
            <w:pPr>
              <w:jc w:val="center"/>
              <w:rPr>
                <w:b/>
                <w:sz w:val="18"/>
                <w:szCs w:val="18"/>
              </w:rPr>
            </w:pPr>
          </w:p>
          <w:p w14:paraId="3E28CAC9" w14:textId="77777777" w:rsidR="00D77E25" w:rsidRPr="007827D4" w:rsidRDefault="00D77E25" w:rsidP="00D77E25">
            <w:pPr>
              <w:jc w:val="center"/>
              <w:rPr>
                <w:b/>
                <w:sz w:val="18"/>
                <w:szCs w:val="18"/>
              </w:rPr>
            </w:pPr>
          </w:p>
          <w:p w14:paraId="797DD5B7" w14:textId="77777777" w:rsidR="00D77E25" w:rsidRPr="007827D4" w:rsidRDefault="00D77E25" w:rsidP="00D77E25">
            <w:pPr>
              <w:jc w:val="center"/>
              <w:rPr>
                <w:b/>
                <w:sz w:val="18"/>
                <w:szCs w:val="18"/>
              </w:rPr>
            </w:pPr>
          </w:p>
          <w:p w14:paraId="2C1F9904" w14:textId="77777777" w:rsidR="00D77E25" w:rsidRPr="007827D4" w:rsidRDefault="00D77E25" w:rsidP="00D77E25">
            <w:pPr>
              <w:jc w:val="center"/>
              <w:rPr>
                <w:b/>
                <w:sz w:val="18"/>
                <w:szCs w:val="18"/>
              </w:rPr>
            </w:pPr>
          </w:p>
          <w:p w14:paraId="0A222157" w14:textId="77777777" w:rsidR="00D77E25" w:rsidRPr="007827D4" w:rsidRDefault="00D77E25" w:rsidP="00D77E25">
            <w:pPr>
              <w:jc w:val="center"/>
              <w:rPr>
                <w:b/>
                <w:sz w:val="18"/>
                <w:szCs w:val="18"/>
              </w:rPr>
            </w:pPr>
          </w:p>
          <w:p w14:paraId="0CE83A90" w14:textId="77777777" w:rsidR="00D77E25" w:rsidRPr="007827D4" w:rsidRDefault="00D77E25" w:rsidP="00D77E25">
            <w:pPr>
              <w:jc w:val="center"/>
              <w:rPr>
                <w:b/>
                <w:sz w:val="18"/>
                <w:szCs w:val="18"/>
              </w:rPr>
            </w:pPr>
          </w:p>
          <w:p w14:paraId="66D4FD20" w14:textId="77777777" w:rsidR="00D77E25" w:rsidRPr="007827D4" w:rsidRDefault="00D77E25" w:rsidP="00D77E25">
            <w:pPr>
              <w:jc w:val="center"/>
              <w:rPr>
                <w:b/>
                <w:sz w:val="18"/>
                <w:szCs w:val="18"/>
              </w:rPr>
            </w:pPr>
          </w:p>
          <w:p w14:paraId="4F0071C8" w14:textId="77777777" w:rsidR="00D77E25" w:rsidRPr="007827D4" w:rsidRDefault="00D77E25" w:rsidP="00D77E25">
            <w:pPr>
              <w:jc w:val="center"/>
              <w:rPr>
                <w:b/>
                <w:sz w:val="18"/>
                <w:szCs w:val="18"/>
              </w:rPr>
            </w:pPr>
          </w:p>
          <w:p w14:paraId="7D2FED5C" w14:textId="77777777" w:rsidR="00D77E25" w:rsidRPr="007827D4" w:rsidRDefault="00D77E25" w:rsidP="00D77E25">
            <w:pPr>
              <w:jc w:val="center"/>
              <w:rPr>
                <w:b/>
                <w:sz w:val="18"/>
                <w:szCs w:val="18"/>
              </w:rPr>
            </w:pPr>
          </w:p>
          <w:p w14:paraId="6BCEB733" w14:textId="77777777" w:rsidR="00D77E25" w:rsidRPr="007827D4" w:rsidRDefault="00D77E25" w:rsidP="00D77E25">
            <w:pPr>
              <w:jc w:val="center"/>
              <w:rPr>
                <w:b/>
                <w:sz w:val="18"/>
                <w:szCs w:val="18"/>
              </w:rPr>
            </w:pPr>
          </w:p>
          <w:p w14:paraId="4AE81772" w14:textId="4B46C544" w:rsidR="00D77E25" w:rsidRDefault="00D77E25" w:rsidP="00D77E25">
            <w:pPr>
              <w:jc w:val="center"/>
              <w:rPr>
                <w:b/>
                <w:sz w:val="18"/>
                <w:szCs w:val="18"/>
              </w:rPr>
            </w:pPr>
          </w:p>
          <w:p w14:paraId="750AA641" w14:textId="349902AD" w:rsidR="003A67BC" w:rsidRDefault="003A67BC" w:rsidP="00D77E25">
            <w:pPr>
              <w:jc w:val="center"/>
              <w:rPr>
                <w:b/>
                <w:sz w:val="18"/>
                <w:szCs w:val="18"/>
              </w:rPr>
            </w:pPr>
          </w:p>
          <w:p w14:paraId="6D087273" w14:textId="781B8A2E" w:rsidR="003A67BC" w:rsidRDefault="003A67BC" w:rsidP="00D77E25">
            <w:pPr>
              <w:jc w:val="center"/>
              <w:rPr>
                <w:b/>
                <w:sz w:val="18"/>
                <w:szCs w:val="18"/>
              </w:rPr>
            </w:pPr>
          </w:p>
          <w:p w14:paraId="5390EFD6" w14:textId="7A4DB895" w:rsidR="003A67BC" w:rsidRDefault="003A67BC" w:rsidP="00D77E25">
            <w:pPr>
              <w:jc w:val="center"/>
              <w:rPr>
                <w:b/>
                <w:sz w:val="18"/>
                <w:szCs w:val="18"/>
              </w:rPr>
            </w:pPr>
          </w:p>
          <w:p w14:paraId="12AF3626" w14:textId="66BD19C2" w:rsidR="003A67BC" w:rsidRDefault="003A67BC" w:rsidP="00D77E25">
            <w:pPr>
              <w:jc w:val="center"/>
              <w:rPr>
                <w:b/>
                <w:sz w:val="18"/>
                <w:szCs w:val="18"/>
              </w:rPr>
            </w:pPr>
          </w:p>
          <w:p w14:paraId="7F920C07" w14:textId="20E45F9B" w:rsidR="003A67BC" w:rsidRDefault="003A67BC" w:rsidP="00D77E25">
            <w:pPr>
              <w:jc w:val="center"/>
              <w:rPr>
                <w:b/>
                <w:sz w:val="18"/>
                <w:szCs w:val="18"/>
              </w:rPr>
            </w:pPr>
          </w:p>
          <w:p w14:paraId="743488E9" w14:textId="1E75370D" w:rsidR="003A67BC" w:rsidRDefault="003A67BC" w:rsidP="00D77E25">
            <w:pPr>
              <w:jc w:val="center"/>
              <w:rPr>
                <w:b/>
                <w:sz w:val="18"/>
                <w:szCs w:val="18"/>
              </w:rPr>
            </w:pPr>
          </w:p>
          <w:p w14:paraId="11CDB07D" w14:textId="1AF858D2" w:rsidR="003A67BC" w:rsidRDefault="003A67BC" w:rsidP="00D77E25">
            <w:pPr>
              <w:jc w:val="center"/>
              <w:rPr>
                <w:b/>
                <w:sz w:val="18"/>
                <w:szCs w:val="18"/>
              </w:rPr>
            </w:pPr>
          </w:p>
          <w:p w14:paraId="4474269D" w14:textId="36FA22F6" w:rsidR="003A67BC" w:rsidRDefault="003A67BC" w:rsidP="00D77E25">
            <w:pPr>
              <w:jc w:val="center"/>
              <w:rPr>
                <w:b/>
                <w:sz w:val="18"/>
                <w:szCs w:val="18"/>
              </w:rPr>
            </w:pPr>
          </w:p>
          <w:p w14:paraId="351C0D9C" w14:textId="1042F623" w:rsidR="003A67BC" w:rsidRDefault="003A67BC" w:rsidP="00D77E25">
            <w:pPr>
              <w:jc w:val="center"/>
              <w:rPr>
                <w:b/>
                <w:sz w:val="18"/>
                <w:szCs w:val="18"/>
              </w:rPr>
            </w:pPr>
          </w:p>
          <w:p w14:paraId="73E955BC" w14:textId="598AEFE7" w:rsidR="003A67BC" w:rsidRDefault="003A67BC" w:rsidP="00D77E25">
            <w:pPr>
              <w:jc w:val="center"/>
              <w:rPr>
                <w:b/>
                <w:sz w:val="18"/>
                <w:szCs w:val="18"/>
              </w:rPr>
            </w:pPr>
          </w:p>
          <w:p w14:paraId="42224C41" w14:textId="38D44390" w:rsidR="003A67BC" w:rsidRDefault="003A67BC" w:rsidP="00D77E25">
            <w:pPr>
              <w:jc w:val="center"/>
              <w:rPr>
                <w:b/>
                <w:sz w:val="18"/>
                <w:szCs w:val="18"/>
              </w:rPr>
            </w:pPr>
          </w:p>
          <w:p w14:paraId="4230BF02" w14:textId="631C8571" w:rsidR="003A67BC" w:rsidRDefault="003A67BC" w:rsidP="00D77E25">
            <w:pPr>
              <w:jc w:val="center"/>
              <w:rPr>
                <w:b/>
                <w:sz w:val="18"/>
                <w:szCs w:val="18"/>
              </w:rPr>
            </w:pPr>
          </w:p>
          <w:p w14:paraId="58383876" w14:textId="7FDADCBB" w:rsidR="003A67BC" w:rsidRDefault="003A67BC" w:rsidP="00D77E25">
            <w:pPr>
              <w:jc w:val="center"/>
              <w:rPr>
                <w:b/>
                <w:sz w:val="18"/>
                <w:szCs w:val="18"/>
              </w:rPr>
            </w:pPr>
          </w:p>
          <w:p w14:paraId="0A52F849" w14:textId="2C0BAFDC" w:rsidR="003A67BC" w:rsidRDefault="003A67BC" w:rsidP="00D77E25">
            <w:pPr>
              <w:jc w:val="center"/>
              <w:rPr>
                <w:b/>
                <w:sz w:val="18"/>
                <w:szCs w:val="18"/>
              </w:rPr>
            </w:pPr>
          </w:p>
          <w:p w14:paraId="57664C42" w14:textId="77777777" w:rsidR="003A67BC" w:rsidRPr="007827D4" w:rsidRDefault="003A67BC" w:rsidP="00D77E25">
            <w:pPr>
              <w:jc w:val="center"/>
              <w:rPr>
                <w:b/>
                <w:sz w:val="18"/>
                <w:szCs w:val="18"/>
              </w:rPr>
            </w:pPr>
          </w:p>
          <w:p w14:paraId="3854F4E8" w14:textId="77777777" w:rsidR="00D77E25" w:rsidRPr="007827D4" w:rsidRDefault="00D77E25" w:rsidP="00D77E25">
            <w:pPr>
              <w:jc w:val="center"/>
              <w:rPr>
                <w:b/>
                <w:sz w:val="18"/>
                <w:szCs w:val="18"/>
              </w:rPr>
            </w:pPr>
          </w:p>
          <w:p w14:paraId="0BA3B132" w14:textId="77777777" w:rsidR="00D77E25" w:rsidRPr="007827D4" w:rsidRDefault="00D77E25" w:rsidP="00D77E25">
            <w:pPr>
              <w:jc w:val="center"/>
              <w:rPr>
                <w:b/>
                <w:sz w:val="18"/>
                <w:szCs w:val="18"/>
              </w:rPr>
            </w:pPr>
          </w:p>
          <w:p w14:paraId="06D1E03C" w14:textId="21D1866F" w:rsidR="00D77E25" w:rsidRPr="007827D4" w:rsidRDefault="00D77E25" w:rsidP="00D77E25">
            <w:pPr>
              <w:jc w:val="center"/>
              <w:rPr>
                <w:b/>
                <w:sz w:val="18"/>
                <w:szCs w:val="18"/>
              </w:rPr>
            </w:pPr>
            <w:r w:rsidRPr="007827D4">
              <w:rPr>
                <w:b/>
                <w:sz w:val="18"/>
                <w:szCs w:val="18"/>
              </w:rPr>
              <w:t>2</w:t>
            </w:r>
          </w:p>
        </w:tc>
        <w:tc>
          <w:tcPr>
            <w:tcW w:w="733" w:type="dxa"/>
            <w:gridSpan w:val="2"/>
            <w:shd w:val="clear" w:color="auto" w:fill="auto"/>
          </w:tcPr>
          <w:p w14:paraId="612FB8B3" w14:textId="77777777" w:rsidR="00D77E25" w:rsidRPr="007827D4" w:rsidRDefault="00D77E25" w:rsidP="00D77E25">
            <w:pPr>
              <w:jc w:val="center"/>
              <w:rPr>
                <w:b/>
                <w:sz w:val="18"/>
                <w:szCs w:val="18"/>
              </w:rPr>
            </w:pPr>
          </w:p>
          <w:p w14:paraId="31405E5A" w14:textId="77777777" w:rsidR="00D77E25" w:rsidRPr="007827D4" w:rsidRDefault="00D77E25" w:rsidP="00D77E25">
            <w:pPr>
              <w:jc w:val="center"/>
              <w:rPr>
                <w:b/>
                <w:sz w:val="18"/>
                <w:szCs w:val="18"/>
              </w:rPr>
            </w:pPr>
          </w:p>
          <w:p w14:paraId="0AC71446" w14:textId="77777777" w:rsidR="00D77E25" w:rsidRPr="007827D4" w:rsidRDefault="00D77E25" w:rsidP="00D77E25">
            <w:pPr>
              <w:jc w:val="center"/>
              <w:rPr>
                <w:b/>
                <w:sz w:val="18"/>
                <w:szCs w:val="18"/>
              </w:rPr>
            </w:pPr>
            <w:r w:rsidRPr="007827D4">
              <w:rPr>
                <w:b/>
                <w:sz w:val="18"/>
                <w:szCs w:val="18"/>
              </w:rPr>
              <w:t>5</w:t>
            </w:r>
          </w:p>
          <w:p w14:paraId="3E2B0CD6" w14:textId="77777777" w:rsidR="00D77E25" w:rsidRPr="007827D4" w:rsidRDefault="00D77E25" w:rsidP="00D77E25">
            <w:pPr>
              <w:jc w:val="center"/>
              <w:rPr>
                <w:b/>
                <w:sz w:val="18"/>
                <w:szCs w:val="18"/>
              </w:rPr>
            </w:pPr>
          </w:p>
          <w:p w14:paraId="2F1C0687" w14:textId="77777777" w:rsidR="00D77E25" w:rsidRPr="007827D4" w:rsidRDefault="00D77E25" w:rsidP="00D77E25">
            <w:pPr>
              <w:jc w:val="center"/>
              <w:rPr>
                <w:b/>
                <w:sz w:val="18"/>
                <w:szCs w:val="18"/>
              </w:rPr>
            </w:pPr>
          </w:p>
          <w:p w14:paraId="06CD6773" w14:textId="77777777" w:rsidR="00D77E25" w:rsidRPr="007827D4" w:rsidRDefault="00D77E25" w:rsidP="00D77E25">
            <w:pPr>
              <w:jc w:val="center"/>
              <w:rPr>
                <w:b/>
                <w:sz w:val="18"/>
                <w:szCs w:val="18"/>
              </w:rPr>
            </w:pPr>
          </w:p>
          <w:p w14:paraId="3C11BDAA" w14:textId="77777777" w:rsidR="00D77E25" w:rsidRPr="007827D4" w:rsidRDefault="00D77E25" w:rsidP="00D77E25">
            <w:pPr>
              <w:jc w:val="center"/>
              <w:rPr>
                <w:b/>
                <w:sz w:val="18"/>
                <w:szCs w:val="18"/>
              </w:rPr>
            </w:pPr>
          </w:p>
          <w:p w14:paraId="6DBB8C8B" w14:textId="77777777" w:rsidR="00D77E25" w:rsidRPr="007827D4" w:rsidRDefault="00D77E25" w:rsidP="00D77E25">
            <w:pPr>
              <w:jc w:val="center"/>
              <w:rPr>
                <w:b/>
                <w:sz w:val="18"/>
                <w:szCs w:val="18"/>
              </w:rPr>
            </w:pPr>
          </w:p>
          <w:p w14:paraId="0EE290A4" w14:textId="77777777" w:rsidR="00D77E25" w:rsidRPr="007827D4" w:rsidRDefault="00D77E25" w:rsidP="00D77E25">
            <w:pPr>
              <w:jc w:val="center"/>
              <w:rPr>
                <w:b/>
                <w:sz w:val="18"/>
                <w:szCs w:val="18"/>
              </w:rPr>
            </w:pPr>
          </w:p>
          <w:p w14:paraId="62CCF779" w14:textId="77777777" w:rsidR="00D77E25" w:rsidRPr="007827D4" w:rsidRDefault="00D77E25" w:rsidP="00D77E25">
            <w:pPr>
              <w:jc w:val="center"/>
              <w:rPr>
                <w:b/>
                <w:sz w:val="18"/>
                <w:szCs w:val="18"/>
              </w:rPr>
            </w:pPr>
          </w:p>
          <w:p w14:paraId="41053318" w14:textId="77777777" w:rsidR="00D77E25" w:rsidRPr="007827D4" w:rsidRDefault="00D77E25" w:rsidP="00D77E25">
            <w:pPr>
              <w:jc w:val="center"/>
              <w:rPr>
                <w:b/>
                <w:sz w:val="18"/>
                <w:szCs w:val="18"/>
              </w:rPr>
            </w:pPr>
          </w:p>
          <w:p w14:paraId="52FA26A7" w14:textId="77777777" w:rsidR="00D77E25" w:rsidRPr="007827D4" w:rsidRDefault="00D77E25" w:rsidP="00D77E25">
            <w:pPr>
              <w:jc w:val="center"/>
              <w:rPr>
                <w:b/>
                <w:sz w:val="18"/>
                <w:szCs w:val="18"/>
              </w:rPr>
            </w:pPr>
          </w:p>
          <w:p w14:paraId="47D76908" w14:textId="77777777" w:rsidR="00D77E25" w:rsidRPr="007827D4" w:rsidRDefault="00D77E25" w:rsidP="00D77E25">
            <w:pPr>
              <w:jc w:val="center"/>
              <w:rPr>
                <w:b/>
                <w:sz w:val="18"/>
                <w:szCs w:val="18"/>
              </w:rPr>
            </w:pPr>
          </w:p>
          <w:p w14:paraId="4F97DCB1" w14:textId="77777777" w:rsidR="00D77E25" w:rsidRPr="007827D4" w:rsidRDefault="00D77E25" w:rsidP="00D77E25">
            <w:pPr>
              <w:jc w:val="center"/>
              <w:rPr>
                <w:b/>
                <w:sz w:val="18"/>
                <w:szCs w:val="18"/>
              </w:rPr>
            </w:pPr>
          </w:p>
          <w:p w14:paraId="11DA40A6" w14:textId="77777777" w:rsidR="00D77E25" w:rsidRPr="007827D4" w:rsidRDefault="00D77E25" w:rsidP="00D77E25">
            <w:pPr>
              <w:jc w:val="center"/>
              <w:rPr>
                <w:b/>
                <w:sz w:val="18"/>
                <w:szCs w:val="18"/>
              </w:rPr>
            </w:pPr>
          </w:p>
          <w:p w14:paraId="70F4B4B0" w14:textId="77777777" w:rsidR="00D77E25" w:rsidRPr="007827D4" w:rsidRDefault="00D77E25" w:rsidP="00D77E25">
            <w:pPr>
              <w:jc w:val="center"/>
              <w:rPr>
                <w:b/>
                <w:sz w:val="18"/>
                <w:szCs w:val="18"/>
              </w:rPr>
            </w:pPr>
          </w:p>
          <w:p w14:paraId="7463794E" w14:textId="77777777" w:rsidR="00D77E25" w:rsidRPr="007827D4" w:rsidRDefault="00D77E25" w:rsidP="00D77E25">
            <w:pPr>
              <w:jc w:val="center"/>
              <w:rPr>
                <w:b/>
                <w:sz w:val="18"/>
                <w:szCs w:val="18"/>
              </w:rPr>
            </w:pPr>
          </w:p>
          <w:p w14:paraId="37D3636E" w14:textId="77777777" w:rsidR="00D77E25" w:rsidRPr="007827D4" w:rsidRDefault="00D77E25" w:rsidP="00D77E25">
            <w:pPr>
              <w:jc w:val="center"/>
              <w:rPr>
                <w:b/>
                <w:sz w:val="18"/>
                <w:szCs w:val="18"/>
              </w:rPr>
            </w:pPr>
          </w:p>
          <w:p w14:paraId="117E4647" w14:textId="77777777" w:rsidR="00D77E25" w:rsidRPr="007827D4" w:rsidRDefault="00D77E25" w:rsidP="00D77E25">
            <w:pPr>
              <w:jc w:val="center"/>
              <w:rPr>
                <w:b/>
                <w:sz w:val="18"/>
                <w:szCs w:val="18"/>
              </w:rPr>
            </w:pPr>
          </w:p>
          <w:p w14:paraId="19DB9367" w14:textId="77777777" w:rsidR="00D77E25" w:rsidRPr="007827D4" w:rsidRDefault="00D77E25" w:rsidP="00D77E25">
            <w:pPr>
              <w:jc w:val="center"/>
              <w:rPr>
                <w:b/>
                <w:sz w:val="18"/>
                <w:szCs w:val="18"/>
              </w:rPr>
            </w:pPr>
          </w:p>
          <w:p w14:paraId="3B8B57E2" w14:textId="77777777" w:rsidR="00D77E25" w:rsidRPr="007827D4" w:rsidRDefault="00D77E25" w:rsidP="00D77E25">
            <w:pPr>
              <w:jc w:val="center"/>
              <w:rPr>
                <w:b/>
                <w:sz w:val="18"/>
                <w:szCs w:val="18"/>
              </w:rPr>
            </w:pPr>
          </w:p>
          <w:p w14:paraId="73BC104C" w14:textId="77777777" w:rsidR="00D77E25" w:rsidRPr="007827D4" w:rsidRDefault="00D77E25" w:rsidP="00D77E25">
            <w:pPr>
              <w:jc w:val="center"/>
              <w:rPr>
                <w:b/>
                <w:sz w:val="18"/>
                <w:szCs w:val="18"/>
              </w:rPr>
            </w:pPr>
          </w:p>
          <w:p w14:paraId="35C5A03F" w14:textId="77777777" w:rsidR="00D77E25" w:rsidRPr="007827D4" w:rsidRDefault="00D77E25" w:rsidP="00D77E25">
            <w:pPr>
              <w:jc w:val="center"/>
              <w:rPr>
                <w:b/>
                <w:sz w:val="18"/>
                <w:szCs w:val="18"/>
              </w:rPr>
            </w:pPr>
          </w:p>
          <w:p w14:paraId="3CED7CC2" w14:textId="77777777" w:rsidR="00D77E25" w:rsidRPr="007827D4" w:rsidRDefault="00D77E25" w:rsidP="00D77E25">
            <w:pPr>
              <w:jc w:val="center"/>
              <w:rPr>
                <w:b/>
                <w:sz w:val="18"/>
                <w:szCs w:val="18"/>
              </w:rPr>
            </w:pPr>
          </w:p>
          <w:p w14:paraId="5E55F004" w14:textId="77777777" w:rsidR="00D77E25" w:rsidRPr="007827D4" w:rsidRDefault="00D77E25" w:rsidP="00D77E25">
            <w:pPr>
              <w:jc w:val="center"/>
              <w:rPr>
                <w:b/>
                <w:sz w:val="18"/>
                <w:szCs w:val="18"/>
              </w:rPr>
            </w:pPr>
          </w:p>
          <w:p w14:paraId="01AAC670" w14:textId="77777777" w:rsidR="00D77E25" w:rsidRPr="007827D4" w:rsidRDefault="00D77E25" w:rsidP="00D77E25">
            <w:pPr>
              <w:jc w:val="center"/>
              <w:rPr>
                <w:b/>
                <w:sz w:val="18"/>
                <w:szCs w:val="18"/>
              </w:rPr>
            </w:pPr>
          </w:p>
          <w:p w14:paraId="74DBC341" w14:textId="77777777" w:rsidR="00D77E25" w:rsidRPr="007827D4" w:rsidRDefault="00D77E25" w:rsidP="00D77E25">
            <w:pPr>
              <w:jc w:val="center"/>
              <w:rPr>
                <w:b/>
                <w:sz w:val="18"/>
                <w:szCs w:val="18"/>
              </w:rPr>
            </w:pPr>
          </w:p>
          <w:p w14:paraId="4CB2A242" w14:textId="090167C6" w:rsidR="00D77E25" w:rsidRPr="007827D4" w:rsidRDefault="00D77E25" w:rsidP="00D77E25">
            <w:pPr>
              <w:jc w:val="center"/>
              <w:rPr>
                <w:b/>
                <w:sz w:val="18"/>
                <w:szCs w:val="18"/>
              </w:rPr>
            </w:pPr>
          </w:p>
          <w:p w14:paraId="15F6CA69" w14:textId="77777777" w:rsidR="00D77E25" w:rsidRPr="007827D4" w:rsidRDefault="00D77E25" w:rsidP="00D77E25">
            <w:pPr>
              <w:jc w:val="center"/>
              <w:rPr>
                <w:b/>
                <w:sz w:val="18"/>
                <w:szCs w:val="18"/>
              </w:rPr>
            </w:pPr>
          </w:p>
          <w:p w14:paraId="4C7D05E5" w14:textId="0A8868CE" w:rsidR="00D77E25" w:rsidRDefault="00D77E25" w:rsidP="00D77E25">
            <w:pPr>
              <w:jc w:val="center"/>
              <w:rPr>
                <w:b/>
                <w:sz w:val="18"/>
                <w:szCs w:val="18"/>
              </w:rPr>
            </w:pPr>
          </w:p>
          <w:p w14:paraId="2E295EBC" w14:textId="0424191C" w:rsidR="003A67BC" w:rsidRDefault="003A67BC" w:rsidP="00D77E25">
            <w:pPr>
              <w:jc w:val="center"/>
              <w:rPr>
                <w:b/>
                <w:sz w:val="18"/>
                <w:szCs w:val="18"/>
              </w:rPr>
            </w:pPr>
          </w:p>
          <w:p w14:paraId="77E3ED3B" w14:textId="7E10FB1F" w:rsidR="003A67BC" w:rsidRDefault="003A67BC" w:rsidP="00D77E25">
            <w:pPr>
              <w:jc w:val="center"/>
              <w:rPr>
                <w:b/>
                <w:sz w:val="18"/>
                <w:szCs w:val="18"/>
              </w:rPr>
            </w:pPr>
          </w:p>
          <w:p w14:paraId="6C7EDCDB" w14:textId="59EB9C7E" w:rsidR="003A67BC" w:rsidRDefault="003A67BC" w:rsidP="00D77E25">
            <w:pPr>
              <w:jc w:val="center"/>
              <w:rPr>
                <w:b/>
                <w:sz w:val="18"/>
                <w:szCs w:val="18"/>
              </w:rPr>
            </w:pPr>
          </w:p>
          <w:p w14:paraId="3EDF6D02" w14:textId="1C65BA66" w:rsidR="003A67BC" w:rsidRDefault="003A67BC" w:rsidP="00D77E25">
            <w:pPr>
              <w:jc w:val="center"/>
              <w:rPr>
                <w:b/>
                <w:sz w:val="18"/>
                <w:szCs w:val="18"/>
              </w:rPr>
            </w:pPr>
          </w:p>
          <w:p w14:paraId="05AC9846" w14:textId="495A7844" w:rsidR="003A67BC" w:rsidRDefault="003A67BC" w:rsidP="00D77E25">
            <w:pPr>
              <w:jc w:val="center"/>
              <w:rPr>
                <w:b/>
                <w:sz w:val="18"/>
                <w:szCs w:val="18"/>
              </w:rPr>
            </w:pPr>
          </w:p>
          <w:p w14:paraId="2EC4A371" w14:textId="48BEFE9E" w:rsidR="003A67BC" w:rsidRDefault="003A67BC" w:rsidP="00D77E25">
            <w:pPr>
              <w:jc w:val="center"/>
              <w:rPr>
                <w:b/>
                <w:sz w:val="18"/>
                <w:szCs w:val="18"/>
              </w:rPr>
            </w:pPr>
          </w:p>
          <w:p w14:paraId="623AC1B2" w14:textId="0325C2C1" w:rsidR="003A67BC" w:rsidRDefault="003A67BC" w:rsidP="00D77E25">
            <w:pPr>
              <w:jc w:val="center"/>
              <w:rPr>
                <w:b/>
                <w:sz w:val="18"/>
                <w:szCs w:val="18"/>
              </w:rPr>
            </w:pPr>
          </w:p>
          <w:p w14:paraId="5AAD079B" w14:textId="3B09A692" w:rsidR="003A67BC" w:rsidRDefault="003A67BC" w:rsidP="00D77E25">
            <w:pPr>
              <w:jc w:val="center"/>
              <w:rPr>
                <w:b/>
                <w:sz w:val="18"/>
                <w:szCs w:val="18"/>
              </w:rPr>
            </w:pPr>
          </w:p>
          <w:p w14:paraId="7C47F0AC" w14:textId="6EE8FB2E" w:rsidR="003A67BC" w:rsidRDefault="003A67BC" w:rsidP="00D77E25">
            <w:pPr>
              <w:jc w:val="center"/>
              <w:rPr>
                <w:b/>
                <w:sz w:val="18"/>
                <w:szCs w:val="18"/>
              </w:rPr>
            </w:pPr>
          </w:p>
          <w:p w14:paraId="7AF907EC" w14:textId="3EB1DE72" w:rsidR="003A67BC" w:rsidRDefault="003A67BC" w:rsidP="00D77E25">
            <w:pPr>
              <w:jc w:val="center"/>
              <w:rPr>
                <w:b/>
                <w:sz w:val="18"/>
                <w:szCs w:val="18"/>
              </w:rPr>
            </w:pPr>
          </w:p>
          <w:p w14:paraId="48AFA30A" w14:textId="150E987E" w:rsidR="003A67BC" w:rsidRDefault="003A67BC" w:rsidP="00D77E25">
            <w:pPr>
              <w:jc w:val="center"/>
              <w:rPr>
                <w:b/>
                <w:sz w:val="18"/>
                <w:szCs w:val="18"/>
              </w:rPr>
            </w:pPr>
          </w:p>
          <w:p w14:paraId="6BFCD5CA" w14:textId="5DA2932D" w:rsidR="003A67BC" w:rsidRDefault="003A67BC" w:rsidP="00D77E25">
            <w:pPr>
              <w:jc w:val="center"/>
              <w:rPr>
                <w:b/>
                <w:sz w:val="18"/>
                <w:szCs w:val="18"/>
              </w:rPr>
            </w:pPr>
          </w:p>
          <w:p w14:paraId="40F51BA9" w14:textId="1632F4F8" w:rsidR="003A67BC" w:rsidRDefault="003A67BC" w:rsidP="00D77E25">
            <w:pPr>
              <w:jc w:val="center"/>
              <w:rPr>
                <w:b/>
                <w:sz w:val="18"/>
                <w:szCs w:val="18"/>
              </w:rPr>
            </w:pPr>
          </w:p>
          <w:p w14:paraId="3BEC8804" w14:textId="7C2AC496" w:rsidR="003A67BC" w:rsidRDefault="003A67BC" w:rsidP="00D77E25">
            <w:pPr>
              <w:jc w:val="center"/>
              <w:rPr>
                <w:b/>
                <w:sz w:val="18"/>
                <w:szCs w:val="18"/>
              </w:rPr>
            </w:pPr>
          </w:p>
          <w:p w14:paraId="0FC4A51B" w14:textId="77777777" w:rsidR="003A67BC" w:rsidRPr="007827D4" w:rsidRDefault="003A67BC" w:rsidP="00D77E25">
            <w:pPr>
              <w:jc w:val="center"/>
              <w:rPr>
                <w:b/>
                <w:sz w:val="18"/>
                <w:szCs w:val="18"/>
              </w:rPr>
            </w:pPr>
          </w:p>
          <w:p w14:paraId="14243149" w14:textId="77777777" w:rsidR="00D77E25" w:rsidRPr="007827D4" w:rsidRDefault="00D77E25" w:rsidP="00D77E25">
            <w:pPr>
              <w:jc w:val="center"/>
              <w:rPr>
                <w:b/>
                <w:sz w:val="18"/>
                <w:szCs w:val="18"/>
              </w:rPr>
            </w:pPr>
          </w:p>
          <w:p w14:paraId="0C8738D4" w14:textId="77777777" w:rsidR="00D77E25" w:rsidRPr="007827D4" w:rsidRDefault="00D77E25" w:rsidP="00D77E25">
            <w:pPr>
              <w:jc w:val="center"/>
              <w:rPr>
                <w:b/>
                <w:sz w:val="18"/>
                <w:szCs w:val="18"/>
              </w:rPr>
            </w:pPr>
          </w:p>
          <w:p w14:paraId="3C941DC9" w14:textId="3A9BE087" w:rsidR="00D77E25" w:rsidRPr="007827D4" w:rsidRDefault="00D77E25" w:rsidP="00D77E25">
            <w:pPr>
              <w:jc w:val="center"/>
              <w:rPr>
                <w:b/>
                <w:sz w:val="18"/>
                <w:szCs w:val="18"/>
              </w:rPr>
            </w:pPr>
            <w:r w:rsidRPr="007827D4">
              <w:rPr>
                <w:b/>
                <w:sz w:val="18"/>
                <w:szCs w:val="18"/>
              </w:rPr>
              <w:t>5</w:t>
            </w:r>
          </w:p>
        </w:tc>
        <w:tc>
          <w:tcPr>
            <w:tcW w:w="984" w:type="dxa"/>
            <w:shd w:val="clear" w:color="auto" w:fill="auto"/>
          </w:tcPr>
          <w:p w14:paraId="022E0CB4" w14:textId="77777777" w:rsidR="00D77E25" w:rsidRPr="007827D4" w:rsidRDefault="00D77E25" w:rsidP="00D77E25">
            <w:pPr>
              <w:jc w:val="center"/>
              <w:rPr>
                <w:b/>
                <w:sz w:val="18"/>
                <w:szCs w:val="18"/>
              </w:rPr>
            </w:pPr>
          </w:p>
          <w:p w14:paraId="057C1A51" w14:textId="77777777" w:rsidR="00D77E25" w:rsidRPr="007827D4" w:rsidRDefault="00D77E25" w:rsidP="00D77E25">
            <w:pPr>
              <w:jc w:val="center"/>
              <w:rPr>
                <w:b/>
                <w:sz w:val="18"/>
                <w:szCs w:val="18"/>
              </w:rPr>
            </w:pPr>
          </w:p>
          <w:p w14:paraId="53A04087" w14:textId="77777777" w:rsidR="00D77E25" w:rsidRPr="007827D4" w:rsidRDefault="00D77E25" w:rsidP="00D77E25">
            <w:pPr>
              <w:jc w:val="center"/>
              <w:rPr>
                <w:b/>
                <w:sz w:val="18"/>
                <w:szCs w:val="18"/>
              </w:rPr>
            </w:pPr>
            <w:r w:rsidRPr="007827D4">
              <w:rPr>
                <w:b/>
                <w:sz w:val="18"/>
                <w:szCs w:val="18"/>
              </w:rPr>
              <w:t>10</w:t>
            </w:r>
          </w:p>
          <w:p w14:paraId="1B3F659B" w14:textId="77777777" w:rsidR="00D77E25" w:rsidRPr="007827D4" w:rsidRDefault="00D77E25" w:rsidP="00D77E25">
            <w:pPr>
              <w:jc w:val="center"/>
              <w:rPr>
                <w:b/>
                <w:sz w:val="18"/>
                <w:szCs w:val="18"/>
              </w:rPr>
            </w:pPr>
          </w:p>
          <w:p w14:paraId="5D694C66" w14:textId="77777777" w:rsidR="00D77E25" w:rsidRPr="007827D4" w:rsidRDefault="00D77E25" w:rsidP="00D77E25">
            <w:pPr>
              <w:jc w:val="center"/>
              <w:rPr>
                <w:b/>
                <w:sz w:val="18"/>
                <w:szCs w:val="18"/>
              </w:rPr>
            </w:pPr>
          </w:p>
          <w:p w14:paraId="6F2FCFD4" w14:textId="77777777" w:rsidR="00D77E25" w:rsidRPr="007827D4" w:rsidRDefault="00D77E25" w:rsidP="00D77E25">
            <w:pPr>
              <w:jc w:val="center"/>
              <w:rPr>
                <w:b/>
                <w:sz w:val="18"/>
                <w:szCs w:val="18"/>
              </w:rPr>
            </w:pPr>
          </w:p>
          <w:p w14:paraId="26BD07A5" w14:textId="77777777" w:rsidR="00D77E25" w:rsidRPr="007827D4" w:rsidRDefault="00D77E25" w:rsidP="00D77E25">
            <w:pPr>
              <w:jc w:val="center"/>
              <w:rPr>
                <w:b/>
                <w:sz w:val="18"/>
                <w:szCs w:val="18"/>
              </w:rPr>
            </w:pPr>
          </w:p>
          <w:p w14:paraId="3A6CF088" w14:textId="77777777" w:rsidR="00D77E25" w:rsidRPr="007827D4" w:rsidRDefault="00D77E25" w:rsidP="00D77E25">
            <w:pPr>
              <w:jc w:val="center"/>
              <w:rPr>
                <w:b/>
                <w:sz w:val="18"/>
                <w:szCs w:val="18"/>
              </w:rPr>
            </w:pPr>
          </w:p>
          <w:p w14:paraId="401F1305" w14:textId="77777777" w:rsidR="00D77E25" w:rsidRPr="007827D4" w:rsidRDefault="00D77E25" w:rsidP="00D77E25">
            <w:pPr>
              <w:jc w:val="center"/>
              <w:rPr>
                <w:b/>
                <w:sz w:val="18"/>
                <w:szCs w:val="18"/>
              </w:rPr>
            </w:pPr>
          </w:p>
          <w:p w14:paraId="674B4ED7" w14:textId="77777777" w:rsidR="00D77E25" w:rsidRPr="007827D4" w:rsidRDefault="00D77E25" w:rsidP="00D77E25">
            <w:pPr>
              <w:jc w:val="center"/>
              <w:rPr>
                <w:b/>
                <w:sz w:val="18"/>
                <w:szCs w:val="18"/>
              </w:rPr>
            </w:pPr>
          </w:p>
          <w:p w14:paraId="14F9BBF9" w14:textId="77777777" w:rsidR="00D77E25" w:rsidRPr="007827D4" w:rsidRDefault="00D77E25" w:rsidP="00D77E25">
            <w:pPr>
              <w:jc w:val="center"/>
              <w:rPr>
                <w:b/>
                <w:sz w:val="18"/>
                <w:szCs w:val="18"/>
              </w:rPr>
            </w:pPr>
          </w:p>
          <w:p w14:paraId="4643BD3C" w14:textId="77777777" w:rsidR="00D77E25" w:rsidRPr="007827D4" w:rsidRDefault="00D77E25" w:rsidP="00D77E25">
            <w:pPr>
              <w:jc w:val="center"/>
              <w:rPr>
                <w:b/>
                <w:sz w:val="18"/>
                <w:szCs w:val="18"/>
              </w:rPr>
            </w:pPr>
          </w:p>
          <w:p w14:paraId="6282AA31" w14:textId="77777777" w:rsidR="00D77E25" w:rsidRPr="007827D4" w:rsidRDefault="00D77E25" w:rsidP="00D77E25">
            <w:pPr>
              <w:jc w:val="center"/>
              <w:rPr>
                <w:b/>
                <w:sz w:val="18"/>
                <w:szCs w:val="18"/>
              </w:rPr>
            </w:pPr>
          </w:p>
          <w:p w14:paraId="1B75373B" w14:textId="77777777" w:rsidR="00D77E25" w:rsidRPr="007827D4" w:rsidRDefault="00D77E25" w:rsidP="00D77E25">
            <w:pPr>
              <w:jc w:val="center"/>
              <w:rPr>
                <w:b/>
                <w:sz w:val="18"/>
                <w:szCs w:val="18"/>
              </w:rPr>
            </w:pPr>
          </w:p>
          <w:p w14:paraId="45D190F0" w14:textId="77777777" w:rsidR="00D77E25" w:rsidRPr="007827D4" w:rsidRDefault="00D77E25" w:rsidP="00D77E25">
            <w:pPr>
              <w:jc w:val="center"/>
              <w:rPr>
                <w:b/>
                <w:sz w:val="18"/>
                <w:szCs w:val="18"/>
              </w:rPr>
            </w:pPr>
          </w:p>
          <w:p w14:paraId="33A9DB37" w14:textId="77777777" w:rsidR="00D77E25" w:rsidRPr="007827D4" w:rsidRDefault="00D77E25" w:rsidP="00D77E25">
            <w:pPr>
              <w:jc w:val="center"/>
              <w:rPr>
                <w:b/>
                <w:sz w:val="18"/>
                <w:szCs w:val="18"/>
              </w:rPr>
            </w:pPr>
          </w:p>
          <w:p w14:paraId="6F3A58BC" w14:textId="77777777" w:rsidR="00D77E25" w:rsidRPr="007827D4" w:rsidRDefault="00D77E25" w:rsidP="00D77E25">
            <w:pPr>
              <w:jc w:val="center"/>
              <w:rPr>
                <w:b/>
                <w:sz w:val="18"/>
                <w:szCs w:val="18"/>
              </w:rPr>
            </w:pPr>
          </w:p>
          <w:p w14:paraId="2347AC90" w14:textId="77777777" w:rsidR="00D77E25" w:rsidRPr="007827D4" w:rsidRDefault="00D77E25" w:rsidP="00D77E25">
            <w:pPr>
              <w:jc w:val="center"/>
              <w:rPr>
                <w:b/>
                <w:sz w:val="18"/>
                <w:szCs w:val="18"/>
              </w:rPr>
            </w:pPr>
          </w:p>
          <w:p w14:paraId="008475E0" w14:textId="77777777" w:rsidR="00D77E25" w:rsidRPr="007827D4" w:rsidRDefault="00D77E25" w:rsidP="00D77E25">
            <w:pPr>
              <w:jc w:val="center"/>
              <w:rPr>
                <w:b/>
                <w:sz w:val="18"/>
                <w:szCs w:val="18"/>
              </w:rPr>
            </w:pPr>
          </w:p>
          <w:p w14:paraId="55E27477" w14:textId="77777777" w:rsidR="00D77E25" w:rsidRPr="007827D4" w:rsidRDefault="00D77E25" w:rsidP="00D77E25">
            <w:pPr>
              <w:jc w:val="center"/>
              <w:rPr>
                <w:b/>
                <w:sz w:val="18"/>
                <w:szCs w:val="18"/>
              </w:rPr>
            </w:pPr>
          </w:p>
          <w:p w14:paraId="2C4CFA79" w14:textId="77777777" w:rsidR="00D77E25" w:rsidRPr="007827D4" w:rsidRDefault="00D77E25" w:rsidP="00D77E25">
            <w:pPr>
              <w:jc w:val="center"/>
              <w:rPr>
                <w:b/>
                <w:sz w:val="18"/>
                <w:szCs w:val="18"/>
              </w:rPr>
            </w:pPr>
          </w:p>
          <w:p w14:paraId="2FC27307" w14:textId="77777777" w:rsidR="00D77E25" w:rsidRPr="007827D4" w:rsidRDefault="00D77E25" w:rsidP="00D77E25">
            <w:pPr>
              <w:jc w:val="center"/>
              <w:rPr>
                <w:b/>
                <w:sz w:val="18"/>
                <w:szCs w:val="18"/>
              </w:rPr>
            </w:pPr>
          </w:p>
          <w:p w14:paraId="57CBBDB5" w14:textId="77777777" w:rsidR="00D77E25" w:rsidRPr="007827D4" w:rsidRDefault="00D77E25" w:rsidP="00D77E25">
            <w:pPr>
              <w:jc w:val="center"/>
              <w:rPr>
                <w:b/>
                <w:sz w:val="18"/>
                <w:szCs w:val="18"/>
              </w:rPr>
            </w:pPr>
          </w:p>
          <w:p w14:paraId="468C56F5" w14:textId="77777777" w:rsidR="00D77E25" w:rsidRPr="007827D4" w:rsidRDefault="00D77E25" w:rsidP="00D77E25">
            <w:pPr>
              <w:jc w:val="center"/>
              <w:rPr>
                <w:b/>
                <w:sz w:val="18"/>
                <w:szCs w:val="18"/>
              </w:rPr>
            </w:pPr>
          </w:p>
          <w:p w14:paraId="7FFFD45D" w14:textId="77777777" w:rsidR="00D77E25" w:rsidRPr="007827D4" w:rsidRDefault="00D77E25" w:rsidP="00D77E25">
            <w:pPr>
              <w:jc w:val="center"/>
              <w:rPr>
                <w:b/>
                <w:sz w:val="18"/>
                <w:szCs w:val="18"/>
              </w:rPr>
            </w:pPr>
          </w:p>
          <w:p w14:paraId="7DB78F96" w14:textId="77777777" w:rsidR="00D77E25" w:rsidRPr="007827D4" w:rsidRDefault="00D77E25" w:rsidP="00D77E25">
            <w:pPr>
              <w:jc w:val="center"/>
              <w:rPr>
                <w:b/>
                <w:sz w:val="18"/>
                <w:szCs w:val="18"/>
              </w:rPr>
            </w:pPr>
          </w:p>
          <w:p w14:paraId="2557BD4F" w14:textId="77777777" w:rsidR="00D77E25" w:rsidRPr="007827D4" w:rsidRDefault="00D77E25" w:rsidP="00D77E25">
            <w:pPr>
              <w:jc w:val="center"/>
              <w:rPr>
                <w:b/>
                <w:sz w:val="18"/>
                <w:szCs w:val="18"/>
              </w:rPr>
            </w:pPr>
          </w:p>
          <w:p w14:paraId="33F72ABC" w14:textId="77777777" w:rsidR="00D77E25" w:rsidRPr="007827D4" w:rsidRDefault="00D77E25" w:rsidP="00D77E25">
            <w:pPr>
              <w:jc w:val="center"/>
              <w:rPr>
                <w:b/>
                <w:sz w:val="18"/>
                <w:szCs w:val="18"/>
              </w:rPr>
            </w:pPr>
          </w:p>
          <w:p w14:paraId="2BB026BE" w14:textId="77777777" w:rsidR="00D77E25" w:rsidRPr="007827D4" w:rsidRDefault="00D77E25" w:rsidP="00D77E25">
            <w:pPr>
              <w:jc w:val="center"/>
              <w:rPr>
                <w:b/>
                <w:sz w:val="18"/>
                <w:szCs w:val="18"/>
              </w:rPr>
            </w:pPr>
          </w:p>
          <w:p w14:paraId="4E3735C7" w14:textId="77777777" w:rsidR="00D77E25" w:rsidRPr="007827D4" w:rsidRDefault="00D77E25" w:rsidP="00D77E25">
            <w:pPr>
              <w:jc w:val="center"/>
              <w:rPr>
                <w:b/>
                <w:sz w:val="18"/>
                <w:szCs w:val="18"/>
              </w:rPr>
            </w:pPr>
          </w:p>
          <w:p w14:paraId="048E6ECC" w14:textId="77777777" w:rsidR="00D77E25" w:rsidRPr="007827D4" w:rsidRDefault="00D77E25" w:rsidP="00D77E25">
            <w:pPr>
              <w:jc w:val="center"/>
              <w:rPr>
                <w:b/>
                <w:sz w:val="18"/>
                <w:szCs w:val="18"/>
              </w:rPr>
            </w:pPr>
          </w:p>
          <w:p w14:paraId="31C7EAD0" w14:textId="05FEC4F8" w:rsidR="00D77E25" w:rsidRDefault="00D77E25" w:rsidP="00D77E25">
            <w:pPr>
              <w:jc w:val="center"/>
              <w:rPr>
                <w:b/>
                <w:sz w:val="18"/>
                <w:szCs w:val="18"/>
              </w:rPr>
            </w:pPr>
          </w:p>
          <w:p w14:paraId="19D70E80" w14:textId="6A540503" w:rsidR="003A67BC" w:rsidRDefault="003A67BC" w:rsidP="00D77E25">
            <w:pPr>
              <w:jc w:val="center"/>
              <w:rPr>
                <w:b/>
                <w:sz w:val="18"/>
                <w:szCs w:val="18"/>
              </w:rPr>
            </w:pPr>
          </w:p>
          <w:p w14:paraId="34512CFE" w14:textId="2937CB24" w:rsidR="003A67BC" w:rsidRDefault="003A67BC" w:rsidP="00D77E25">
            <w:pPr>
              <w:jc w:val="center"/>
              <w:rPr>
                <w:b/>
                <w:sz w:val="18"/>
                <w:szCs w:val="18"/>
              </w:rPr>
            </w:pPr>
          </w:p>
          <w:p w14:paraId="5C78E6C3" w14:textId="2539BA02" w:rsidR="003A67BC" w:rsidRDefault="003A67BC" w:rsidP="00D77E25">
            <w:pPr>
              <w:jc w:val="center"/>
              <w:rPr>
                <w:b/>
                <w:sz w:val="18"/>
                <w:szCs w:val="18"/>
              </w:rPr>
            </w:pPr>
          </w:p>
          <w:p w14:paraId="32A1992C" w14:textId="7C7DFA88" w:rsidR="003A67BC" w:rsidRDefault="003A67BC" w:rsidP="00D77E25">
            <w:pPr>
              <w:jc w:val="center"/>
              <w:rPr>
                <w:b/>
                <w:sz w:val="18"/>
                <w:szCs w:val="18"/>
              </w:rPr>
            </w:pPr>
          </w:p>
          <w:p w14:paraId="0801338A" w14:textId="3122D9A0" w:rsidR="003A67BC" w:rsidRDefault="003A67BC" w:rsidP="00D77E25">
            <w:pPr>
              <w:jc w:val="center"/>
              <w:rPr>
                <w:b/>
                <w:sz w:val="18"/>
                <w:szCs w:val="18"/>
              </w:rPr>
            </w:pPr>
          </w:p>
          <w:p w14:paraId="21039436" w14:textId="2159A13A" w:rsidR="003A67BC" w:rsidRDefault="003A67BC" w:rsidP="00D77E25">
            <w:pPr>
              <w:jc w:val="center"/>
              <w:rPr>
                <w:b/>
                <w:sz w:val="18"/>
                <w:szCs w:val="18"/>
              </w:rPr>
            </w:pPr>
          </w:p>
          <w:p w14:paraId="068AFE19" w14:textId="1D42B843" w:rsidR="003A67BC" w:rsidRDefault="003A67BC" w:rsidP="00D77E25">
            <w:pPr>
              <w:jc w:val="center"/>
              <w:rPr>
                <w:b/>
                <w:sz w:val="18"/>
                <w:szCs w:val="18"/>
              </w:rPr>
            </w:pPr>
          </w:p>
          <w:p w14:paraId="23A39824" w14:textId="56106096" w:rsidR="003A67BC" w:rsidRDefault="003A67BC" w:rsidP="00D77E25">
            <w:pPr>
              <w:jc w:val="center"/>
              <w:rPr>
                <w:b/>
                <w:sz w:val="18"/>
                <w:szCs w:val="18"/>
              </w:rPr>
            </w:pPr>
          </w:p>
          <w:p w14:paraId="4D564D95" w14:textId="02EB26F9" w:rsidR="003A67BC" w:rsidRDefault="003A67BC" w:rsidP="00D77E25">
            <w:pPr>
              <w:jc w:val="center"/>
              <w:rPr>
                <w:b/>
                <w:sz w:val="18"/>
                <w:szCs w:val="18"/>
              </w:rPr>
            </w:pPr>
          </w:p>
          <w:p w14:paraId="1242C9C5" w14:textId="27433D99" w:rsidR="003A67BC" w:rsidRDefault="003A67BC" w:rsidP="00D77E25">
            <w:pPr>
              <w:jc w:val="center"/>
              <w:rPr>
                <w:b/>
                <w:sz w:val="18"/>
                <w:szCs w:val="18"/>
              </w:rPr>
            </w:pPr>
          </w:p>
          <w:p w14:paraId="599ED572" w14:textId="3D6F5F77" w:rsidR="003A67BC" w:rsidRDefault="003A67BC" w:rsidP="00D77E25">
            <w:pPr>
              <w:jc w:val="center"/>
              <w:rPr>
                <w:b/>
                <w:sz w:val="18"/>
                <w:szCs w:val="18"/>
              </w:rPr>
            </w:pPr>
          </w:p>
          <w:p w14:paraId="74AE2507" w14:textId="57CF84B6" w:rsidR="003A67BC" w:rsidRDefault="003A67BC" w:rsidP="00D77E25">
            <w:pPr>
              <w:jc w:val="center"/>
              <w:rPr>
                <w:b/>
                <w:sz w:val="18"/>
                <w:szCs w:val="18"/>
              </w:rPr>
            </w:pPr>
          </w:p>
          <w:p w14:paraId="4F232E08" w14:textId="13A9C2AC" w:rsidR="003A67BC" w:rsidRDefault="003A67BC" w:rsidP="00D77E25">
            <w:pPr>
              <w:jc w:val="center"/>
              <w:rPr>
                <w:b/>
                <w:sz w:val="18"/>
                <w:szCs w:val="18"/>
              </w:rPr>
            </w:pPr>
          </w:p>
          <w:p w14:paraId="729E0B2F" w14:textId="34200DF3" w:rsidR="003A67BC" w:rsidRDefault="003A67BC" w:rsidP="00D77E25">
            <w:pPr>
              <w:jc w:val="center"/>
              <w:rPr>
                <w:b/>
                <w:sz w:val="18"/>
                <w:szCs w:val="18"/>
              </w:rPr>
            </w:pPr>
          </w:p>
          <w:p w14:paraId="4CC3F121" w14:textId="77777777" w:rsidR="003A67BC" w:rsidRPr="007827D4" w:rsidRDefault="003A67BC" w:rsidP="00D77E25">
            <w:pPr>
              <w:jc w:val="center"/>
              <w:rPr>
                <w:b/>
                <w:sz w:val="18"/>
                <w:szCs w:val="18"/>
              </w:rPr>
            </w:pPr>
          </w:p>
          <w:p w14:paraId="19478682" w14:textId="467CACFF" w:rsidR="00D77E25" w:rsidRPr="007827D4" w:rsidRDefault="00D77E25" w:rsidP="00D77E25">
            <w:pPr>
              <w:jc w:val="center"/>
              <w:rPr>
                <w:b/>
                <w:sz w:val="18"/>
                <w:szCs w:val="18"/>
              </w:rPr>
            </w:pPr>
            <w:r w:rsidRPr="007827D4">
              <w:rPr>
                <w:b/>
                <w:sz w:val="18"/>
                <w:szCs w:val="18"/>
              </w:rPr>
              <w:t>10</w:t>
            </w:r>
          </w:p>
        </w:tc>
        <w:tc>
          <w:tcPr>
            <w:tcW w:w="3694" w:type="dxa"/>
            <w:gridSpan w:val="2"/>
            <w:tcBorders>
              <w:right w:val="single" w:sz="4" w:space="0" w:color="auto"/>
            </w:tcBorders>
            <w:shd w:val="clear" w:color="auto" w:fill="auto"/>
          </w:tcPr>
          <w:p w14:paraId="47886C7B" w14:textId="77777777" w:rsidR="00D77E25" w:rsidRPr="007827D4" w:rsidRDefault="00D77E25" w:rsidP="00D77E25">
            <w:r w:rsidRPr="007827D4">
              <w:lastRenderedPageBreak/>
              <w:t xml:space="preserve">The asymptomatic testing programme does not replace the current testing policy for those with symptoms. </w:t>
            </w:r>
          </w:p>
          <w:p w14:paraId="10FE0F3C" w14:textId="77777777" w:rsidR="00D77E25" w:rsidRPr="007827D4" w:rsidRDefault="00D77E25" w:rsidP="00D77E25"/>
          <w:p w14:paraId="425B73A8" w14:textId="77777777" w:rsidR="00D77E25" w:rsidRPr="007827D4" w:rsidRDefault="00D77E25" w:rsidP="00D77E25">
            <w:r w:rsidRPr="007827D4">
              <w:t xml:space="preserve">Anyone with symptoms (even if they recently had a negative LFD test result), should still self-isolate immediately according to government guidelines. </w:t>
            </w:r>
          </w:p>
          <w:p w14:paraId="061B46C2" w14:textId="77777777" w:rsidR="00D77E25" w:rsidRPr="007827D4" w:rsidRDefault="00D77E25" w:rsidP="00D77E25"/>
          <w:p w14:paraId="55AB1E30" w14:textId="247D2C33" w:rsidR="00D77E25" w:rsidRPr="007827D4" w:rsidRDefault="00D77E25" w:rsidP="00D77E25">
            <w:r w:rsidRPr="007827D4">
              <w:t xml:space="preserve">Those with symptoms are also expected to order a test online or visit a test site to take a </w:t>
            </w:r>
            <w:r w:rsidR="002B3D95" w:rsidRPr="007827D4">
              <w:t>lab-based</w:t>
            </w:r>
            <w:r w:rsidRPr="007827D4">
              <w:t xml:space="preserve"> polymerase chain reaction (PCR) test to check if they have the virus. It remains imperative that the system of controls continues to be rigorously applied to enable the safest possible environment. </w:t>
            </w:r>
          </w:p>
          <w:p w14:paraId="69D1D0CD" w14:textId="77777777" w:rsidR="00D77E25" w:rsidRPr="007827D4" w:rsidRDefault="00D77E25" w:rsidP="00D77E25"/>
          <w:p w14:paraId="42EB7E4F" w14:textId="77777777" w:rsidR="00D77E25" w:rsidRPr="007827D4" w:rsidRDefault="00D77E25" w:rsidP="00D77E25">
            <w:r w:rsidRPr="007827D4">
              <w:t>The testing programme is an important addition to supporting leaders to maintain the continuity of education through the pandemic.</w:t>
            </w:r>
          </w:p>
          <w:p w14:paraId="06D4B5EB" w14:textId="77777777" w:rsidR="00D77E25" w:rsidRPr="007827D4" w:rsidRDefault="00D77E25" w:rsidP="00D77E25"/>
          <w:p w14:paraId="241AA015" w14:textId="100B3E05" w:rsidR="00D77E25" w:rsidRPr="007827D4" w:rsidRDefault="00D77E25" w:rsidP="00D77E25">
            <w:pPr>
              <w:rPr>
                <w:b/>
              </w:rPr>
            </w:pPr>
            <w:r w:rsidRPr="007827D4">
              <w:rPr>
                <w:b/>
              </w:rPr>
              <w:t>ALL STAFF MUST BE GIVEN ADEQUATE INSTRUCTION BEFORE BEING GIVEN HOME TESTING KITS</w:t>
            </w:r>
          </w:p>
          <w:p w14:paraId="49701364" w14:textId="77777777" w:rsidR="00D77E25" w:rsidRPr="007827D4" w:rsidRDefault="00D77E25" w:rsidP="00D77E25">
            <w:pPr>
              <w:rPr>
                <w:rFonts w:cs="Arial"/>
                <w:b/>
                <w:szCs w:val="22"/>
              </w:rPr>
            </w:pPr>
          </w:p>
          <w:p w14:paraId="67FFDE93" w14:textId="3D886CBC" w:rsidR="00D77E25" w:rsidRPr="007827D4" w:rsidRDefault="00D77E25" w:rsidP="00D77E25">
            <w:pPr>
              <w:rPr>
                <w:rFonts w:cs="Arial"/>
                <w:b/>
                <w:szCs w:val="22"/>
              </w:rPr>
            </w:pPr>
            <w:r w:rsidRPr="007827D4">
              <w:rPr>
                <w:rFonts w:cs="Arial"/>
                <w:b/>
                <w:szCs w:val="22"/>
              </w:rPr>
              <w:t xml:space="preserve">STUDENTS MUST HAVE HAD 3 TESTS WITHIN A TESTING CENTRE (COMMUNITY OR COLLEGE) BEFORE RECEIVING HOME TESTING KITS IN LINE </w:t>
            </w:r>
            <w:r w:rsidRPr="007827D4">
              <w:rPr>
                <w:rFonts w:cs="Arial"/>
                <w:b/>
                <w:szCs w:val="22"/>
              </w:rPr>
              <w:lastRenderedPageBreak/>
              <w:t>WITH NHS AND GOVERNMENT GUIDELINES</w:t>
            </w:r>
          </w:p>
        </w:tc>
        <w:tc>
          <w:tcPr>
            <w:tcW w:w="708" w:type="dxa"/>
            <w:tcBorders>
              <w:left w:val="single" w:sz="4" w:space="0" w:color="auto"/>
              <w:right w:val="single" w:sz="4" w:space="0" w:color="auto"/>
            </w:tcBorders>
            <w:shd w:val="clear" w:color="auto" w:fill="auto"/>
          </w:tcPr>
          <w:p w14:paraId="5E0A93D4" w14:textId="77777777" w:rsidR="00D77E25" w:rsidRPr="007827D4" w:rsidRDefault="00D77E25" w:rsidP="00D77E25">
            <w:pPr>
              <w:rPr>
                <w:b/>
                <w:color w:val="000000"/>
                <w:sz w:val="18"/>
                <w:szCs w:val="18"/>
              </w:rPr>
            </w:pPr>
          </w:p>
        </w:tc>
        <w:tc>
          <w:tcPr>
            <w:tcW w:w="709" w:type="dxa"/>
            <w:tcBorders>
              <w:left w:val="single" w:sz="4" w:space="0" w:color="auto"/>
            </w:tcBorders>
            <w:shd w:val="clear" w:color="auto" w:fill="auto"/>
          </w:tcPr>
          <w:p w14:paraId="56D61178" w14:textId="77777777" w:rsidR="00D77E25" w:rsidRPr="007827D4" w:rsidRDefault="00D77E25" w:rsidP="00D77E25">
            <w:pPr>
              <w:rPr>
                <w:b/>
                <w:color w:val="000000"/>
                <w:sz w:val="18"/>
                <w:szCs w:val="18"/>
              </w:rPr>
            </w:pPr>
          </w:p>
        </w:tc>
        <w:tc>
          <w:tcPr>
            <w:tcW w:w="709" w:type="dxa"/>
            <w:shd w:val="clear" w:color="auto" w:fill="auto"/>
          </w:tcPr>
          <w:p w14:paraId="6D69002F" w14:textId="77777777" w:rsidR="00D77E25" w:rsidRPr="007827D4" w:rsidRDefault="00D77E25" w:rsidP="00D77E25">
            <w:pPr>
              <w:jc w:val="center"/>
              <w:rPr>
                <w:b/>
                <w:color w:val="000000"/>
                <w:sz w:val="18"/>
                <w:szCs w:val="18"/>
              </w:rPr>
            </w:pPr>
          </w:p>
        </w:tc>
      </w:tr>
      <w:tr w:rsidR="00D77E25" w:rsidRPr="007A093C" w14:paraId="497D32EE" w14:textId="77777777" w:rsidTr="0000222D">
        <w:trPr>
          <w:tblHeader/>
        </w:trPr>
        <w:tc>
          <w:tcPr>
            <w:tcW w:w="601" w:type="dxa"/>
            <w:shd w:val="clear" w:color="auto" w:fill="auto"/>
          </w:tcPr>
          <w:p w14:paraId="1DC31A71" w14:textId="77777777" w:rsidR="00D77E25" w:rsidRDefault="00D77E25" w:rsidP="00D77E25">
            <w:pPr>
              <w:jc w:val="center"/>
              <w:rPr>
                <w:b/>
                <w:color w:val="000000"/>
              </w:rPr>
            </w:pPr>
          </w:p>
          <w:p w14:paraId="13DDC14F" w14:textId="34259EE3" w:rsidR="00D77E25" w:rsidRDefault="00D77E25" w:rsidP="00D77E25">
            <w:pPr>
              <w:jc w:val="center"/>
              <w:rPr>
                <w:b/>
                <w:color w:val="000000"/>
              </w:rPr>
            </w:pPr>
            <w:r>
              <w:rPr>
                <w:b/>
                <w:color w:val="000000"/>
              </w:rPr>
              <w:t>3</w:t>
            </w:r>
            <w:r w:rsidR="003A67BC">
              <w:rPr>
                <w:b/>
                <w:color w:val="000000"/>
              </w:rPr>
              <w:t>0</w:t>
            </w:r>
          </w:p>
        </w:tc>
        <w:tc>
          <w:tcPr>
            <w:tcW w:w="2402" w:type="dxa"/>
            <w:shd w:val="clear" w:color="auto" w:fill="auto"/>
          </w:tcPr>
          <w:p w14:paraId="487518A7" w14:textId="77777777" w:rsidR="00D77E25" w:rsidRPr="007827D4" w:rsidRDefault="00D77E25" w:rsidP="00D77E25">
            <w:pPr>
              <w:rPr>
                <w:b/>
              </w:rPr>
            </w:pPr>
          </w:p>
          <w:p w14:paraId="70A1EFB0" w14:textId="42B218AE" w:rsidR="00D77E25" w:rsidRPr="007827D4" w:rsidRDefault="00D77E25" w:rsidP="00D77E25">
            <w:pPr>
              <w:pStyle w:val="Heading1"/>
              <w:rPr>
                <w:sz w:val="24"/>
              </w:rPr>
            </w:pPr>
            <w:bookmarkStart w:id="39" w:name="_Toc81340835"/>
            <w:r w:rsidRPr="007827D4">
              <w:rPr>
                <w:sz w:val="24"/>
              </w:rPr>
              <w:t>Testing Complacency</w:t>
            </w:r>
            <w:bookmarkEnd w:id="39"/>
          </w:p>
          <w:p w14:paraId="19F64EC4" w14:textId="77777777" w:rsidR="00D77E25" w:rsidRPr="007827D4" w:rsidRDefault="00D77E25" w:rsidP="00D77E25">
            <w:pPr>
              <w:rPr>
                <w:b/>
              </w:rPr>
            </w:pPr>
          </w:p>
          <w:p w14:paraId="43A3BB7D" w14:textId="77777777" w:rsidR="00D77E25" w:rsidRPr="007827D4" w:rsidRDefault="00D77E25" w:rsidP="00D77E25">
            <w:pPr>
              <w:rPr>
                <w:b/>
              </w:rPr>
            </w:pPr>
            <w:r w:rsidRPr="007827D4">
              <w:rPr>
                <w:b/>
              </w:rPr>
              <w:t>Disregard of Control Measures leading to unintentional spread of COVID 19</w:t>
            </w:r>
          </w:p>
          <w:p w14:paraId="25AC6F8C" w14:textId="77777777" w:rsidR="00D77E25" w:rsidRPr="007827D4" w:rsidRDefault="00D77E25" w:rsidP="00D77E25">
            <w:pPr>
              <w:rPr>
                <w:b/>
              </w:rPr>
            </w:pPr>
          </w:p>
          <w:p w14:paraId="60E1BDF5" w14:textId="77777777" w:rsidR="00D77E25" w:rsidRPr="007827D4" w:rsidRDefault="00D77E25" w:rsidP="00D77E25">
            <w:pPr>
              <w:rPr>
                <w:b/>
              </w:rPr>
            </w:pPr>
            <w:r w:rsidRPr="007827D4">
              <w:rPr>
                <w:b/>
              </w:rPr>
              <w:t>Ill Health</w:t>
            </w:r>
          </w:p>
          <w:p w14:paraId="18B8D294" w14:textId="77777777" w:rsidR="00D77E25" w:rsidRPr="007827D4" w:rsidRDefault="00D77E25" w:rsidP="00D77E25">
            <w:pPr>
              <w:rPr>
                <w:b/>
              </w:rPr>
            </w:pPr>
          </w:p>
          <w:p w14:paraId="4DD2B917" w14:textId="77777777" w:rsidR="00D77E25" w:rsidRPr="007827D4" w:rsidRDefault="00D77E25" w:rsidP="00D77E25">
            <w:pPr>
              <w:rPr>
                <w:b/>
              </w:rPr>
            </w:pPr>
            <w:r w:rsidRPr="007827D4">
              <w:rPr>
                <w:b/>
              </w:rPr>
              <w:t>Hospitalisation</w:t>
            </w:r>
          </w:p>
          <w:p w14:paraId="104A4196" w14:textId="77777777" w:rsidR="00D77E25" w:rsidRPr="007827D4" w:rsidRDefault="00D77E25" w:rsidP="00D77E25">
            <w:pPr>
              <w:rPr>
                <w:b/>
              </w:rPr>
            </w:pPr>
          </w:p>
          <w:p w14:paraId="3D4D9D82" w14:textId="45BBF8D1" w:rsidR="00D77E25" w:rsidRPr="007827D4" w:rsidRDefault="00D77E25" w:rsidP="00D77E25">
            <w:pPr>
              <w:rPr>
                <w:b/>
              </w:rPr>
            </w:pPr>
            <w:r w:rsidRPr="007827D4">
              <w:rPr>
                <w:b/>
              </w:rPr>
              <w:t>Deaths</w:t>
            </w:r>
          </w:p>
        </w:tc>
        <w:tc>
          <w:tcPr>
            <w:tcW w:w="4471" w:type="dxa"/>
            <w:tcBorders>
              <w:right w:val="single" w:sz="4" w:space="0" w:color="auto"/>
            </w:tcBorders>
            <w:shd w:val="clear" w:color="auto" w:fill="auto"/>
          </w:tcPr>
          <w:p w14:paraId="44214220" w14:textId="77777777" w:rsidR="00D77E25" w:rsidRPr="007827D4" w:rsidRDefault="00D77E25" w:rsidP="00D77E25">
            <w:pPr>
              <w:pStyle w:val="ListParagraph"/>
              <w:numPr>
                <w:ilvl w:val="0"/>
                <w:numId w:val="11"/>
              </w:numPr>
              <w:spacing w:after="160" w:line="256" w:lineRule="auto"/>
            </w:pPr>
            <w:r w:rsidRPr="007827D4">
              <w:t>Staff must ensure they follow the systems of control when participating in testing</w:t>
            </w:r>
          </w:p>
          <w:p w14:paraId="298B7A3D" w14:textId="342CB085" w:rsidR="00D77E25" w:rsidRPr="007827D4" w:rsidRDefault="00D77E25" w:rsidP="00D77E25">
            <w:pPr>
              <w:pStyle w:val="ListParagraph"/>
              <w:numPr>
                <w:ilvl w:val="0"/>
                <w:numId w:val="11"/>
              </w:numPr>
              <w:spacing w:after="160" w:line="256" w:lineRule="auto"/>
            </w:pPr>
            <w:r w:rsidRPr="007827D4">
              <w:t>A negative result doesn’t guarantee a staff or student member is not positive, they may just have a low viral load</w:t>
            </w:r>
          </w:p>
          <w:p w14:paraId="6D60DA84" w14:textId="0F4A8E85" w:rsidR="00D77E25" w:rsidRPr="007827D4" w:rsidRDefault="00D77E25" w:rsidP="00D77E25">
            <w:pPr>
              <w:pStyle w:val="ListParagraph"/>
              <w:numPr>
                <w:ilvl w:val="0"/>
                <w:numId w:val="11"/>
              </w:numPr>
              <w:spacing w:after="160" w:line="256" w:lineRule="auto"/>
            </w:pPr>
            <w:r w:rsidRPr="007827D4">
              <w:t xml:space="preserve">Staff and Students </w:t>
            </w:r>
            <w:r w:rsidR="00181FA2">
              <w:t>are encouraged to</w:t>
            </w:r>
            <w:r w:rsidRPr="007827D4">
              <w:t xml:space="preserve"> wear face coverings/PPE (IIR Surgical Masks) when </w:t>
            </w:r>
            <w:r w:rsidR="00F002EF">
              <w:t>transiting around the premises</w:t>
            </w:r>
          </w:p>
          <w:p w14:paraId="1A330F7A" w14:textId="77777777" w:rsidR="00D77E25" w:rsidRPr="007827D4" w:rsidRDefault="00D77E25" w:rsidP="00D77E25">
            <w:pPr>
              <w:pStyle w:val="ListParagraph"/>
              <w:numPr>
                <w:ilvl w:val="0"/>
                <w:numId w:val="11"/>
              </w:numPr>
              <w:spacing w:after="160" w:line="256" w:lineRule="auto"/>
            </w:pPr>
            <w:r w:rsidRPr="007827D4">
              <w:t>Social distancing and hygiene controls must be strictly followed</w:t>
            </w:r>
          </w:p>
          <w:p w14:paraId="65A06BB3" w14:textId="2DBF2D21" w:rsidR="00D77E25" w:rsidRPr="007827D4" w:rsidRDefault="00D77E25" w:rsidP="00D77E25">
            <w:pPr>
              <w:pStyle w:val="ListParagraph"/>
              <w:spacing w:after="160" w:line="256" w:lineRule="auto"/>
            </w:pPr>
            <w:r w:rsidRPr="007827D4">
              <w:t xml:space="preserve"> </w:t>
            </w:r>
          </w:p>
        </w:tc>
        <w:tc>
          <w:tcPr>
            <w:tcW w:w="724" w:type="dxa"/>
            <w:tcBorders>
              <w:left w:val="single" w:sz="4" w:space="0" w:color="auto"/>
            </w:tcBorders>
            <w:shd w:val="clear" w:color="auto" w:fill="auto"/>
          </w:tcPr>
          <w:p w14:paraId="2099CBBF" w14:textId="77777777" w:rsidR="00D77E25" w:rsidRPr="007827D4" w:rsidRDefault="00D77E25" w:rsidP="00D77E25">
            <w:pPr>
              <w:jc w:val="center"/>
              <w:rPr>
                <w:b/>
                <w:sz w:val="18"/>
                <w:szCs w:val="18"/>
              </w:rPr>
            </w:pPr>
          </w:p>
          <w:p w14:paraId="5650AC4F" w14:textId="472A15C2" w:rsidR="00D77E25" w:rsidRPr="007827D4" w:rsidRDefault="00D77E25" w:rsidP="00D77E25">
            <w:pPr>
              <w:jc w:val="center"/>
              <w:rPr>
                <w:b/>
                <w:sz w:val="18"/>
                <w:szCs w:val="18"/>
              </w:rPr>
            </w:pPr>
            <w:r w:rsidRPr="007827D4">
              <w:rPr>
                <w:b/>
                <w:sz w:val="18"/>
                <w:szCs w:val="18"/>
              </w:rPr>
              <w:t>2</w:t>
            </w:r>
          </w:p>
        </w:tc>
        <w:tc>
          <w:tcPr>
            <w:tcW w:w="733" w:type="dxa"/>
            <w:gridSpan w:val="2"/>
            <w:shd w:val="clear" w:color="auto" w:fill="auto"/>
          </w:tcPr>
          <w:p w14:paraId="503D3EB5" w14:textId="77777777" w:rsidR="00D77E25" w:rsidRPr="007827D4" w:rsidRDefault="00D77E25" w:rsidP="00D77E25">
            <w:pPr>
              <w:jc w:val="center"/>
              <w:rPr>
                <w:b/>
                <w:sz w:val="18"/>
                <w:szCs w:val="18"/>
              </w:rPr>
            </w:pPr>
          </w:p>
          <w:p w14:paraId="6FEF3D52" w14:textId="1028CE50" w:rsidR="00D77E25" w:rsidRPr="007827D4" w:rsidRDefault="00D77E25" w:rsidP="00D77E25">
            <w:pPr>
              <w:jc w:val="center"/>
              <w:rPr>
                <w:b/>
                <w:sz w:val="18"/>
                <w:szCs w:val="18"/>
              </w:rPr>
            </w:pPr>
            <w:r w:rsidRPr="007827D4">
              <w:rPr>
                <w:b/>
                <w:sz w:val="18"/>
                <w:szCs w:val="18"/>
              </w:rPr>
              <w:t>5</w:t>
            </w:r>
          </w:p>
        </w:tc>
        <w:tc>
          <w:tcPr>
            <w:tcW w:w="984" w:type="dxa"/>
            <w:shd w:val="clear" w:color="auto" w:fill="auto"/>
          </w:tcPr>
          <w:p w14:paraId="317A5EDC" w14:textId="77777777" w:rsidR="00D77E25" w:rsidRPr="007827D4" w:rsidRDefault="00D77E25" w:rsidP="00D77E25">
            <w:pPr>
              <w:jc w:val="center"/>
              <w:rPr>
                <w:b/>
                <w:sz w:val="18"/>
                <w:szCs w:val="18"/>
              </w:rPr>
            </w:pPr>
          </w:p>
          <w:p w14:paraId="48105ED6" w14:textId="1A4625E7" w:rsidR="00D77E25" w:rsidRPr="007827D4" w:rsidRDefault="00D77E25" w:rsidP="00D77E25">
            <w:pPr>
              <w:jc w:val="center"/>
              <w:rPr>
                <w:b/>
                <w:sz w:val="18"/>
                <w:szCs w:val="18"/>
              </w:rPr>
            </w:pPr>
            <w:r w:rsidRPr="007827D4">
              <w:rPr>
                <w:b/>
                <w:sz w:val="18"/>
                <w:szCs w:val="18"/>
              </w:rPr>
              <w:t>10</w:t>
            </w:r>
          </w:p>
        </w:tc>
        <w:tc>
          <w:tcPr>
            <w:tcW w:w="3694" w:type="dxa"/>
            <w:gridSpan w:val="2"/>
            <w:tcBorders>
              <w:right w:val="single" w:sz="4" w:space="0" w:color="auto"/>
            </w:tcBorders>
            <w:shd w:val="clear" w:color="auto" w:fill="auto"/>
          </w:tcPr>
          <w:p w14:paraId="37130EE2" w14:textId="77777777" w:rsidR="00D77E25" w:rsidRPr="007827D4" w:rsidRDefault="00D77E25" w:rsidP="00D77E25"/>
        </w:tc>
        <w:tc>
          <w:tcPr>
            <w:tcW w:w="708" w:type="dxa"/>
            <w:tcBorders>
              <w:left w:val="single" w:sz="4" w:space="0" w:color="auto"/>
              <w:right w:val="single" w:sz="4" w:space="0" w:color="auto"/>
            </w:tcBorders>
            <w:shd w:val="clear" w:color="auto" w:fill="auto"/>
          </w:tcPr>
          <w:p w14:paraId="712ED774" w14:textId="77777777" w:rsidR="00D77E25" w:rsidRPr="007827D4" w:rsidRDefault="00D77E25" w:rsidP="00D77E25">
            <w:pPr>
              <w:rPr>
                <w:b/>
                <w:color w:val="000000"/>
                <w:sz w:val="18"/>
                <w:szCs w:val="18"/>
              </w:rPr>
            </w:pPr>
          </w:p>
        </w:tc>
        <w:tc>
          <w:tcPr>
            <w:tcW w:w="709" w:type="dxa"/>
            <w:tcBorders>
              <w:left w:val="single" w:sz="4" w:space="0" w:color="auto"/>
            </w:tcBorders>
            <w:shd w:val="clear" w:color="auto" w:fill="auto"/>
          </w:tcPr>
          <w:p w14:paraId="2D0C77CD" w14:textId="77777777" w:rsidR="00D77E25" w:rsidRPr="007827D4" w:rsidRDefault="00D77E25" w:rsidP="00D77E25">
            <w:pPr>
              <w:rPr>
                <w:b/>
                <w:color w:val="000000"/>
                <w:sz w:val="18"/>
                <w:szCs w:val="18"/>
              </w:rPr>
            </w:pPr>
          </w:p>
        </w:tc>
        <w:tc>
          <w:tcPr>
            <w:tcW w:w="709" w:type="dxa"/>
            <w:shd w:val="clear" w:color="auto" w:fill="auto"/>
          </w:tcPr>
          <w:p w14:paraId="525CB449" w14:textId="77777777" w:rsidR="00D77E25" w:rsidRPr="007827D4" w:rsidRDefault="00D77E25" w:rsidP="00D77E25">
            <w:pPr>
              <w:jc w:val="center"/>
              <w:rPr>
                <w:b/>
                <w:color w:val="000000"/>
                <w:sz w:val="18"/>
                <w:szCs w:val="18"/>
              </w:rPr>
            </w:pPr>
          </w:p>
        </w:tc>
      </w:tr>
      <w:tr w:rsidR="00D77E25" w:rsidRPr="005C129D" w14:paraId="775133CA" w14:textId="77777777" w:rsidTr="005143F3">
        <w:trPr>
          <w:tblHeader/>
        </w:trPr>
        <w:tc>
          <w:tcPr>
            <w:tcW w:w="601" w:type="dxa"/>
            <w:shd w:val="clear" w:color="auto" w:fill="auto"/>
          </w:tcPr>
          <w:p w14:paraId="6CA4ACD5" w14:textId="07A168C4" w:rsidR="00D77E25" w:rsidRDefault="00D77E25" w:rsidP="00D77E25">
            <w:pPr>
              <w:jc w:val="center"/>
              <w:rPr>
                <w:b/>
                <w:color w:val="000000"/>
              </w:rPr>
            </w:pPr>
            <w:r>
              <w:rPr>
                <w:b/>
                <w:color w:val="000000"/>
              </w:rPr>
              <w:t>3</w:t>
            </w:r>
            <w:r w:rsidR="003A67BC">
              <w:rPr>
                <w:b/>
                <w:color w:val="000000"/>
              </w:rPr>
              <w:t>1</w:t>
            </w:r>
          </w:p>
          <w:p w14:paraId="04875634" w14:textId="77777777" w:rsidR="00D77E25" w:rsidRDefault="00D77E25" w:rsidP="00D77E25">
            <w:pPr>
              <w:jc w:val="center"/>
              <w:rPr>
                <w:b/>
                <w:color w:val="000000"/>
              </w:rPr>
            </w:pPr>
          </w:p>
          <w:p w14:paraId="5702AEE1" w14:textId="77777777" w:rsidR="00D77E25" w:rsidRDefault="00D77E25" w:rsidP="00D77E25">
            <w:pPr>
              <w:jc w:val="center"/>
              <w:rPr>
                <w:b/>
                <w:color w:val="000000"/>
              </w:rPr>
            </w:pPr>
          </w:p>
          <w:p w14:paraId="1CFBCB1A" w14:textId="77777777" w:rsidR="00D77E25" w:rsidRDefault="00D77E25" w:rsidP="00D77E25">
            <w:pPr>
              <w:jc w:val="center"/>
              <w:rPr>
                <w:b/>
                <w:color w:val="000000"/>
              </w:rPr>
            </w:pPr>
          </w:p>
          <w:p w14:paraId="02AB645D" w14:textId="77777777" w:rsidR="00D77E25" w:rsidRDefault="00D77E25" w:rsidP="00D77E25">
            <w:pPr>
              <w:jc w:val="center"/>
              <w:rPr>
                <w:b/>
                <w:color w:val="000000"/>
              </w:rPr>
            </w:pPr>
          </w:p>
          <w:p w14:paraId="0435F4F1" w14:textId="77777777" w:rsidR="00D77E25" w:rsidRDefault="00D77E25" w:rsidP="00D77E25">
            <w:pPr>
              <w:jc w:val="center"/>
              <w:rPr>
                <w:b/>
                <w:color w:val="000000"/>
              </w:rPr>
            </w:pPr>
          </w:p>
          <w:p w14:paraId="25027B06" w14:textId="5B4ADD88" w:rsidR="00D77E25" w:rsidRDefault="00D77E25" w:rsidP="00D77E25">
            <w:pPr>
              <w:jc w:val="center"/>
              <w:rPr>
                <w:b/>
                <w:color w:val="000000"/>
              </w:rPr>
            </w:pPr>
          </w:p>
          <w:p w14:paraId="62219C38" w14:textId="3E730D2D" w:rsidR="00D77E25" w:rsidRDefault="00D77E25" w:rsidP="00D77E25">
            <w:pPr>
              <w:jc w:val="center"/>
              <w:rPr>
                <w:b/>
                <w:color w:val="000000"/>
              </w:rPr>
            </w:pPr>
          </w:p>
          <w:p w14:paraId="5ECD4259" w14:textId="4D2A2D8D" w:rsidR="00D77E25" w:rsidRDefault="00D77E25" w:rsidP="00D77E25">
            <w:pPr>
              <w:jc w:val="center"/>
              <w:rPr>
                <w:b/>
                <w:color w:val="000000"/>
              </w:rPr>
            </w:pPr>
          </w:p>
          <w:p w14:paraId="6622509D" w14:textId="4D7B816F" w:rsidR="00D77E25" w:rsidRDefault="00D77E25" w:rsidP="00D77E25">
            <w:pPr>
              <w:jc w:val="center"/>
              <w:rPr>
                <w:b/>
                <w:color w:val="000000"/>
              </w:rPr>
            </w:pPr>
          </w:p>
          <w:p w14:paraId="16215678" w14:textId="17FEF697" w:rsidR="00D77E25" w:rsidRDefault="00D77E25" w:rsidP="00D77E25">
            <w:pPr>
              <w:jc w:val="center"/>
              <w:rPr>
                <w:b/>
                <w:color w:val="000000"/>
              </w:rPr>
            </w:pPr>
          </w:p>
          <w:p w14:paraId="2B46ACCA" w14:textId="515F821F" w:rsidR="00D77E25" w:rsidRDefault="00D77E25" w:rsidP="00D77E25">
            <w:pPr>
              <w:jc w:val="center"/>
              <w:rPr>
                <w:b/>
                <w:color w:val="000000"/>
              </w:rPr>
            </w:pPr>
          </w:p>
          <w:p w14:paraId="5FEF554B" w14:textId="751D13B8" w:rsidR="00D77E25" w:rsidRDefault="00D77E25" w:rsidP="00D77E25">
            <w:pPr>
              <w:jc w:val="center"/>
              <w:rPr>
                <w:b/>
                <w:color w:val="000000"/>
              </w:rPr>
            </w:pPr>
            <w:r>
              <w:rPr>
                <w:b/>
                <w:color w:val="000000"/>
              </w:rPr>
              <w:t>3</w:t>
            </w:r>
            <w:r w:rsidR="003A67BC">
              <w:rPr>
                <w:b/>
                <w:color w:val="000000"/>
              </w:rPr>
              <w:t>2</w:t>
            </w:r>
          </w:p>
        </w:tc>
        <w:tc>
          <w:tcPr>
            <w:tcW w:w="2402" w:type="dxa"/>
            <w:shd w:val="clear" w:color="auto" w:fill="auto"/>
          </w:tcPr>
          <w:p w14:paraId="7BA7FF93" w14:textId="77777777" w:rsidR="00D77E25" w:rsidRPr="007827D4" w:rsidRDefault="00D77E25" w:rsidP="00D77E25">
            <w:pPr>
              <w:pStyle w:val="Heading1"/>
              <w:rPr>
                <w:sz w:val="24"/>
              </w:rPr>
            </w:pPr>
            <w:bookmarkStart w:id="40" w:name="_Toc81340836"/>
            <w:r w:rsidRPr="007827D4">
              <w:rPr>
                <w:sz w:val="24"/>
              </w:rPr>
              <w:lastRenderedPageBreak/>
              <w:t>Office/classroom and workshops space – risk of close contact – cross contamination leading to</w:t>
            </w:r>
            <w:bookmarkEnd w:id="40"/>
            <w:r w:rsidRPr="007827D4">
              <w:rPr>
                <w:sz w:val="24"/>
              </w:rPr>
              <w:t xml:space="preserve"> </w:t>
            </w:r>
          </w:p>
          <w:p w14:paraId="7704A8BA" w14:textId="77777777" w:rsidR="00D77E25" w:rsidRPr="007827D4" w:rsidRDefault="00D77E25" w:rsidP="00D77E25">
            <w:pPr>
              <w:rPr>
                <w:b/>
              </w:rPr>
            </w:pPr>
          </w:p>
          <w:p w14:paraId="08C9F15E" w14:textId="77777777" w:rsidR="00D77E25" w:rsidRPr="007827D4" w:rsidRDefault="00D77E25" w:rsidP="00D77E25">
            <w:r w:rsidRPr="007827D4">
              <w:t>Spread of Covid 19</w:t>
            </w:r>
          </w:p>
          <w:p w14:paraId="463D581F" w14:textId="77777777" w:rsidR="00D77E25" w:rsidRPr="007827D4" w:rsidRDefault="00D77E25" w:rsidP="00D77E25"/>
          <w:p w14:paraId="3A6A8736" w14:textId="77777777" w:rsidR="00D77E25" w:rsidRPr="007827D4" w:rsidRDefault="00D77E25" w:rsidP="00D77E25">
            <w:r w:rsidRPr="007827D4">
              <w:t xml:space="preserve">Risk of Infection </w:t>
            </w:r>
          </w:p>
          <w:p w14:paraId="23D1F650" w14:textId="77777777" w:rsidR="00D77E25" w:rsidRPr="007827D4" w:rsidRDefault="00D77E25" w:rsidP="00D77E25"/>
          <w:p w14:paraId="48E330C8" w14:textId="77777777" w:rsidR="00D77E25" w:rsidRPr="007827D4" w:rsidRDefault="00D77E25" w:rsidP="00D77E25">
            <w:r w:rsidRPr="007827D4">
              <w:t>Illness, Hospitalisation and Death</w:t>
            </w:r>
          </w:p>
          <w:p w14:paraId="4ED33AB4" w14:textId="77777777" w:rsidR="00D77E25" w:rsidRPr="007827D4" w:rsidRDefault="00D77E25" w:rsidP="00D77E25">
            <w:pPr>
              <w:rPr>
                <w:b/>
              </w:rPr>
            </w:pPr>
          </w:p>
        </w:tc>
        <w:tc>
          <w:tcPr>
            <w:tcW w:w="4471" w:type="dxa"/>
            <w:tcBorders>
              <w:right w:val="single" w:sz="4" w:space="0" w:color="auto"/>
            </w:tcBorders>
            <w:shd w:val="clear" w:color="auto" w:fill="auto"/>
          </w:tcPr>
          <w:p w14:paraId="538AA14F" w14:textId="77777777" w:rsidR="00D77E25" w:rsidRDefault="00F002EF" w:rsidP="00D77E25">
            <w:pPr>
              <w:spacing w:after="160" w:line="256" w:lineRule="auto"/>
            </w:pPr>
            <w:r>
              <w:lastRenderedPageBreak/>
              <w:t xml:space="preserve">In line with guidance from the UK Government and DfE social distancing within classrooms and workshops is no longer mandatory. </w:t>
            </w:r>
          </w:p>
          <w:p w14:paraId="7663D3FE" w14:textId="77777777" w:rsidR="00F002EF" w:rsidRDefault="00F002EF" w:rsidP="00D77E25">
            <w:pPr>
              <w:spacing w:after="160" w:line="256" w:lineRule="auto"/>
            </w:pPr>
            <w:r>
              <w:t xml:space="preserve">Strict cleaning and hygiene measures must instead be put in place to ensure that the risk of cross contamination is reduced. </w:t>
            </w:r>
          </w:p>
          <w:p w14:paraId="5A60770B" w14:textId="5AFC73C2" w:rsidR="00F002EF" w:rsidRDefault="00F002EF" w:rsidP="00D77E25">
            <w:pPr>
              <w:spacing w:after="160" w:line="256" w:lineRule="auto"/>
            </w:pPr>
            <w:r>
              <w:t>The wearing of face masks</w:t>
            </w:r>
            <w:r w:rsidR="003F407F">
              <w:t xml:space="preserve">/ face </w:t>
            </w:r>
            <w:r>
              <w:t>covering</w:t>
            </w:r>
            <w:r w:rsidR="003F407F">
              <w:t>s</w:t>
            </w:r>
            <w:r>
              <w:t xml:space="preserve"> </w:t>
            </w:r>
            <w:r w:rsidR="002B3D95">
              <w:t>is</w:t>
            </w:r>
            <w:r>
              <w:t xml:space="preserve"> no longer required however those who </w:t>
            </w:r>
            <w:r>
              <w:lastRenderedPageBreak/>
              <w:t xml:space="preserve">feel more comfortable or safer wearing one are able and encouraged to do so. </w:t>
            </w:r>
          </w:p>
          <w:p w14:paraId="70A92118" w14:textId="77777777" w:rsidR="00F002EF" w:rsidRDefault="00F002EF" w:rsidP="00D77E25">
            <w:pPr>
              <w:spacing w:after="160" w:line="256" w:lineRule="auto"/>
            </w:pPr>
            <w:r>
              <w:t>Strict and stringent cleaning measures have been introduced</w:t>
            </w:r>
          </w:p>
          <w:p w14:paraId="0B2B2340" w14:textId="4590CF4A" w:rsidR="00F002EF" w:rsidRPr="007827D4" w:rsidRDefault="00F002EF" w:rsidP="00D77E25">
            <w:pPr>
              <w:spacing w:after="160" w:line="256" w:lineRule="auto"/>
            </w:pPr>
            <w:r>
              <w:t>Ventilation has been monitored and increased throughout the premises</w:t>
            </w:r>
          </w:p>
        </w:tc>
        <w:tc>
          <w:tcPr>
            <w:tcW w:w="724" w:type="dxa"/>
            <w:tcBorders>
              <w:left w:val="single" w:sz="4" w:space="0" w:color="auto"/>
            </w:tcBorders>
            <w:shd w:val="clear" w:color="auto" w:fill="auto"/>
          </w:tcPr>
          <w:p w14:paraId="10F3F54A" w14:textId="77777777" w:rsidR="00D77E25" w:rsidRPr="007827D4" w:rsidRDefault="00D77E25" w:rsidP="00D77E25">
            <w:pPr>
              <w:jc w:val="center"/>
              <w:rPr>
                <w:b/>
                <w:sz w:val="18"/>
                <w:szCs w:val="18"/>
              </w:rPr>
            </w:pPr>
            <w:r w:rsidRPr="007827D4">
              <w:rPr>
                <w:b/>
                <w:sz w:val="18"/>
                <w:szCs w:val="18"/>
              </w:rPr>
              <w:lastRenderedPageBreak/>
              <w:t>2</w:t>
            </w:r>
          </w:p>
          <w:p w14:paraId="7A15E3B5" w14:textId="77777777" w:rsidR="00D77E25" w:rsidRPr="007827D4" w:rsidRDefault="00D77E25" w:rsidP="00D77E25">
            <w:pPr>
              <w:jc w:val="center"/>
              <w:rPr>
                <w:b/>
                <w:sz w:val="18"/>
                <w:szCs w:val="18"/>
              </w:rPr>
            </w:pPr>
          </w:p>
          <w:p w14:paraId="34CD9010" w14:textId="77777777" w:rsidR="00D77E25" w:rsidRPr="007827D4" w:rsidRDefault="00D77E25" w:rsidP="00D77E25">
            <w:pPr>
              <w:jc w:val="center"/>
              <w:rPr>
                <w:b/>
                <w:sz w:val="18"/>
                <w:szCs w:val="18"/>
              </w:rPr>
            </w:pPr>
          </w:p>
          <w:p w14:paraId="4D1C92A6" w14:textId="77777777" w:rsidR="00D77E25" w:rsidRPr="007827D4" w:rsidRDefault="00D77E25" w:rsidP="00D77E25">
            <w:pPr>
              <w:jc w:val="center"/>
              <w:rPr>
                <w:b/>
                <w:sz w:val="18"/>
                <w:szCs w:val="18"/>
              </w:rPr>
            </w:pPr>
          </w:p>
          <w:p w14:paraId="5C32C62A" w14:textId="77777777" w:rsidR="00D77E25" w:rsidRPr="007827D4" w:rsidRDefault="00D77E25" w:rsidP="00D77E25">
            <w:pPr>
              <w:jc w:val="center"/>
              <w:rPr>
                <w:b/>
                <w:sz w:val="18"/>
                <w:szCs w:val="18"/>
              </w:rPr>
            </w:pPr>
          </w:p>
          <w:p w14:paraId="22E92DA0" w14:textId="77777777" w:rsidR="00D77E25" w:rsidRPr="007827D4" w:rsidRDefault="00D77E25" w:rsidP="00D77E25">
            <w:pPr>
              <w:jc w:val="center"/>
              <w:rPr>
                <w:b/>
                <w:sz w:val="18"/>
                <w:szCs w:val="18"/>
              </w:rPr>
            </w:pPr>
          </w:p>
          <w:p w14:paraId="668809F8" w14:textId="70D35444" w:rsidR="00D77E25" w:rsidRPr="007827D4" w:rsidRDefault="00D77E25" w:rsidP="00D77E25">
            <w:pPr>
              <w:jc w:val="center"/>
              <w:rPr>
                <w:b/>
                <w:sz w:val="18"/>
                <w:szCs w:val="18"/>
              </w:rPr>
            </w:pPr>
          </w:p>
          <w:p w14:paraId="76549834" w14:textId="26600B7D" w:rsidR="00D77E25" w:rsidRPr="007827D4" w:rsidRDefault="00D77E25" w:rsidP="00D77E25">
            <w:pPr>
              <w:jc w:val="center"/>
              <w:rPr>
                <w:b/>
                <w:sz w:val="18"/>
                <w:szCs w:val="18"/>
              </w:rPr>
            </w:pPr>
          </w:p>
          <w:p w14:paraId="4DA572FB" w14:textId="5F38E657" w:rsidR="00D77E25" w:rsidRPr="007827D4" w:rsidRDefault="00D77E25" w:rsidP="00D77E25">
            <w:pPr>
              <w:jc w:val="center"/>
              <w:rPr>
                <w:b/>
                <w:sz w:val="18"/>
                <w:szCs w:val="18"/>
              </w:rPr>
            </w:pPr>
          </w:p>
          <w:p w14:paraId="24E98BAC" w14:textId="2EA006D3" w:rsidR="00D77E25" w:rsidRPr="007827D4" w:rsidRDefault="00D77E25" w:rsidP="00D77E25">
            <w:pPr>
              <w:jc w:val="center"/>
              <w:rPr>
                <w:b/>
                <w:sz w:val="18"/>
                <w:szCs w:val="18"/>
              </w:rPr>
            </w:pPr>
          </w:p>
          <w:p w14:paraId="4C328F1D" w14:textId="4AA929CB" w:rsidR="00D77E25" w:rsidRPr="007827D4" w:rsidRDefault="00D77E25" w:rsidP="00D77E25">
            <w:pPr>
              <w:jc w:val="center"/>
              <w:rPr>
                <w:b/>
                <w:sz w:val="18"/>
                <w:szCs w:val="18"/>
              </w:rPr>
            </w:pPr>
          </w:p>
          <w:p w14:paraId="56B53DEA" w14:textId="225AB1B4" w:rsidR="00D77E25" w:rsidRPr="007827D4" w:rsidRDefault="00D77E25" w:rsidP="00D77E25">
            <w:pPr>
              <w:jc w:val="center"/>
              <w:rPr>
                <w:b/>
                <w:sz w:val="18"/>
                <w:szCs w:val="18"/>
              </w:rPr>
            </w:pPr>
          </w:p>
          <w:p w14:paraId="0C60166B" w14:textId="5D48BA0C" w:rsidR="00D77E25" w:rsidRPr="007827D4" w:rsidRDefault="00D77E25" w:rsidP="00D77E25">
            <w:pPr>
              <w:jc w:val="center"/>
              <w:rPr>
                <w:b/>
                <w:sz w:val="18"/>
                <w:szCs w:val="18"/>
              </w:rPr>
            </w:pPr>
          </w:p>
          <w:p w14:paraId="4A163A85" w14:textId="51CFEA30" w:rsidR="00D77E25" w:rsidRPr="007827D4" w:rsidRDefault="00D77E25" w:rsidP="00D77E25">
            <w:pPr>
              <w:jc w:val="center"/>
              <w:rPr>
                <w:b/>
                <w:sz w:val="18"/>
                <w:szCs w:val="18"/>
              </w:rPr>
            </w:pPr>
          </w:p>
          <w:p w14:paraId="30582687" w14:textId="40CAE2E2" w:rsidR="00D77E25" w:rsidRPr="007827D4" w:rsidRDefault="00D77E25" w:rsidP="00D77E25">
            <w:pPr>
              <w:jc w:val="center"/>
              <w:rPr>
                <w:b/>
                <w:sz w:val="18"/>
                <w:szCs w:val="18"/>
              </w:rPr>
            </w:pPr>
          </w:p>
          <w:p w14:paraId="6DD83F92" w14:textId="77777777" w:rsidR="00D77E25" w:rsidRPr="007827D4" w:rsidRDefault="00D77E25" w:rsidP="00D77E25">
            <w:pPr>
              <w:jc w:val="center"/>
              <w:rPr>
                <w:b/>
                <w:sz w:val="18"/>
                <w:szCs w:val="18"/>
              </w:rPr>
            </w:pPr>
            <w:r w:rsidRPr="007827D4">
              <w:rPr>
                <w:b/>
                <w:sz w:val="18"/>
                <w:szCs w:val="18"/>
              </w:rPr>
              <w:t>2</w:t>
            </w:r>
          </w:p>
          <w:p w14:paraId="1C0BB45C" w14:textId="77777777" w:rsidR="00D77E25" w:rsidRPr="007827D4" w:rsidRDefault="00D77E25" w:rsidP="00D77E25">
            <w:pPr>
              <w:jc w:val="center"/>
              <w:rPr>
                <w:b/>
                <w:sz w:val="18"/>
                <w:szCs w:val="18"/>
              </w:rPr>
            </w:pPr>
          </w:p>
          <w:p w14:paraId="0812EBB1" w14:textId="77777777" w:rsidR="00D77E25" w:rsidRPr="007827D4" w:rsidRDefault="00D77E25" w:rsidP="00D77E25">
            <w:pPr>
              <w:jc w:val="center"/>
              <w:rPr>
                <w:b/>
                <w:sz w:val="18"/>
                <w:szCs w:val="18"/>
              </w:rPr>
            </w:pPr>
          </w:p>
          <w:p w14:paraId="58E8969A" w14:textId="77777777" w:rsidR="00D77E25" w:rsidRPr="007827D4" w:rsidRDefault="00D77E25" w:rsidP="00D77E25">
            <w:pPr>
              <w:jc w:val="center"/>
              <w:rPr>
                <w:b/>
                <w:sz w:val="18"/>
                <w:szCs w:val="18"/>
              </w:rPr>
            </w:pPr>
          </w:p>
          <w:p w14:paraId="6DE67FB6" w14:textId="77777777" w:rsidR="00D77E25" w:rsidRPr="007827D4" w:rsidRDefault="00D77E25" w:rsidP="00D77E25">
            <w:pPr>
              <w:jc w:val="center"/>
              <w:rPr>
                <w:b/>
                <w:sz w:val="18"/>
                <w:szCs w:val="18"/>
              </w:rPr>
            </w:pPr>
          </w:p>
          <w:p w14:paraId="3EBE6D4B" w14:textId="77777777" w:rsidR="00D77E25" w:rsidRPr="007827D4" w:rsidRDefault="00D77E25" w:rsidP="00D77E25">
            <w:pPr>
              <w:jc w:val="center"/>
              <w:rPr>
                <w:b/>
                <w:sz w:val="18"/>
                <w:szCs w:val="18"/>
              </w:rPr>
            </w:pPr>
          </w:p>
          <w:p w14:paraId="2A73999C" w14:textId="77777777" w:rsidR="00D77E25" w:rsidRPr="007827D4" w:rsidRDefault="00D77E25" w:rsidP="00D77E25">
            <w:pPr>
              <w:jc w:val="center"/>
              <w:rPr>
                <w:b/>
                <w:sz w:val="18"/>
                <w:szCs w:val="18"/>
              </w:rPr>
            </w:pPr>
          </w:p>
          <w:p w14:paraId="2FD8B477" w14:textId="77777777" w:rsidR="00D77E25" w:rsidRPr="007827D4" w:rsidRDefault="00D77E25" w:rsidP="00D77E25">
            <w:pPr>
              <w:jc w:val="center"/>
              <w:rPr>
                <w:b/>
                <w:sz w:val="18"/>
                <w:szCs w:val="18"/>
              </w:rPr>
            </w:pPr>
          </w:p>
          <w:p w14:paraId="278FF4F3" w14:textId="77777777" w:rsidR="00D77E25" w:rsidRPr="007827D4" w:rsidRDefault="00D77E25" w:rsidP="00D77E25">
            <w:pPr>
              <w:jc w:val="center"/>
              <w:rPr>
                <w:b/>
                <w:sz w:val="18"/>
                <w:szCs w:val="18"/>
              </w:rPr>
            </w:pPr>
          </w:p>
          <w:p w14:paraId="58B4DF33" w14:textId="77777777" w:rsidR="00D77E25" w:rsidRPr="007827D4" w:rsidRDefault="00D77E25" w:rsidP="00D77E25">
            <w:pPr>
              <w:jc w:val="center"/>
              <w:rPr>
                <w:b/>
                <w:sz w:val="18"/>
                <w:szCs w:val="18"/>
              </w:rPr>
            </w:pPr>
          </w:p>
          <w:p w14:paraId="2DE387F6" w14:textId="77777777" w:rsidR="00D77E25" w:rsidRPr="007827D4" w:rsidRDefault="00D77E25" w:rsidP="00D77E25">
            <w:pPr>
              <w:jc w:val="center"/>
              <w:rPr>
                <w:b/>
                <w:sz w:val="18"/>
                <w:szCs w:val="18"/>
              </w:rPr>
            </w:pPr>
          </w:p>
          <w:p w14:paraId="0CE3B971" w14:textId="77777777" w:rsidR="00D77E25" w:rsidRPr="007827D4" w:rsidRDefault="00D77E25" w:rsidP="00D77E25">
            <w:pPr>
              <w:jc w:val="center"/>
              <w:rPr>
                <w:b/>
                <w:sz w:val="18"/>
                <w:szCs w:val="18"/>
              </w:rPr>
            </w:pPr>
          </w:p>
          <w:p w14:paraId="174DEC0F" w14:textId="77777777" w:rsidR="00D77E25" w:rsidRPr="007827D4" w:rsidRDefault="00D77E25" w:rsidP="00D77E25">
            <w:pPr>
              <w:jc w:val="center"/>
              <w:rPr>
                <w:b/>
                <w:sz w:val="18"/>
                <w:szCs w:val="18"/>
              </w:rPr>
            </w:pPr>
          </w:p>
        </w:tc>
        <w:tc>
          <w:tcPr>
            <w:tcW w:w="725" w:type="dxa"/>
            <w:shd w:val="clear" w:color="auto" w:fill="auto"/>
          </w:tcPr>
          <w:p w14:paraId="2365C448" w14:textId="77777777" w:rsidR="00D77E25" w:rsidRPr="007827D4" w:rsidRDefault="00D77E25" w:rsidP="00D77E25">
            <w:pPr>
              <w:jc w:val="center"/>
              <w:rPr>
                <w:b/>
                <w:sz w:val="18"/>
                <w:szCs w:val="18"/>
              </w:rPr>
            </w:pPr>
            <w:r w:rsidRPr="007827D4">
              <w:rPr>
                <w:b/>
                <w:sz w:val="18"/>
                <w:szCs w:val="18"/>
              </w:rPr>
              <w:lastRenderedPageBreak/>
              <w:t>4</w:t>
            </w:r>
          </w:p>
          <w:p w14:paraId="1227C6EA" w14:textId="77777777" w:rsidR="00D77E25" w:rsidRPr="007827D4" w:rsidRDefault="00D77E25" w:rsidP="00D77E25">
            <w:pPr>
              <w:jc w:val="center"/>
              <w:rPr>
                <w:b/>
                <w:sz w:val="18"/>
                <w:szCs w:val="18"/>
              </w:rPr>
            </w:pPr>
          </w:p>
          <w:p w14:paraId="1B06C0CC" w14:textId="77777777" w:rsidR="00D77E25" w:rsidRPr="007827D4" w:rsidRDefault="00D77E25" w:rsidP="00D77E25">
            <w:pPr>
              <w:jc w:val="center"/>
              <w:rPr>
                <w:b/>
                <w:sz w:val="18"/>
                <w:szCs w:val="18"/>
              </w:rPr>
            </w:pPr>
          </w:p>
          <w:p w14:paraId="6D1F1804" w14:textId="77777777" w:rsidR="00D77E25" w:rsidRPr="007827D4" w:rsidRDefault="00D77E25" w:rsidP="00D77E25">
            <w:pPr>
              <w:jc w:val="center"/>
              <w:rPr>
                <w:b/>
                <w:sz w:val="18"/>
                <w:szCs w:val="18"/>
              </w:rPr>
            </w:pPr>
          </w:p>
          <w:p w14:paraId="5CE93D59" w14:textId="77777777" w:rsidR="00D77E25" w:rsidRPr="007827D4" w:rsidRDefault="00D77E25" w:rsidP="00D77E25">
            <w:pPr>
              <w:jc w:val="center"/>
              <w:rPr>
                <w:b/>
                <w:sz w:val="18"/>
                <w:szCs w:val="18"/>
              </w:rPr>
            </w:pPr>
          </w:p>
          <w:p w14:paraId="7AE36EBF" w14:textId="77777777" w:rsidR="00D77E25" w:rsidRPr="007827D4" w:rsidRDefault="00D77E25" w:rsidP="00D77E25">
            <w:pPr>
              <w:jc w:val="center"/>
              <w:rPr>
                <w:b/>
                <w:sz w:val="18"/>
                <w:szCs w:val="18"/>
              </w:rPr>
            </w:pPr>
          </w:p>
          <w:p w14:paraId="021C996A" w14:textId="77777777" w:rsidR="00D77E25" w:rsidRPr="007827D4" w:rsidRDefault="00D77E25" w:rsidP="00D77E25">
            <w:pPr>
              <w:jc w:val="center"/>
              <w:rPr>
                <w:b/>
                <w:sz w:val="18"/>
                <w:szCs w:val="18"/>
              </w:rPr>
            </w:pPr>
          </w:p>
          <w:p w14:paraId="1E362D15" w14:textId="71532CCF" w:rsidR="00D77E25" w:rsidRPr="007827D4" w:rsidRDefault="00D77E25" w:rsidP="00D77E25">
            <w:pPr>
              <w:jc w:val="center"/>
              <w:rPr>
                <w:b/>
                <w:sz w:val="18"/>
                <w:szCs w:val="18"/>
              </w:rPr>
            </w:pPr>
          </w:p>
          <w:p w14:paraId="1EEB0154" w14:textId="389EBE5F" w:rsidR="00D77E25" w:rsidRPr="007827D4" w:rsidRDefault="00D77E25" w:rsidP="00D77E25">
            <w:pPr>
              <w:jc w:val="center"/>
              <w:rPr>
                <w:b/>
                <w:sz w:val="18"/>
                <w:szCs w:val="18"/>
              </w:rPr>
            </w:pPr>
          </w:p>
          <w:p w14:paraId="3CFA0799" w14:textId="6420F1FA" w:rsidR="00D77E25" w:rsidRPr="007827D4" w:rsidRDefault="00D77E25" w:rsidP="00D77E25">
            <w:pPr>
              <w:jc w:val="center"/>
              <w:rPr>
                <w:b/>
                <w:sz w:val="18"/>
                <w:szCs w:val="18"/>
              </w:rPr>
            </w:pPr>
          </w:p>
          <w:p w14:paraId="5EEFF363" w14:textId="36590890" w:rsidR="00D77E25" w:rsidRPr="007827D4" w:rsidRDefault="00D77E25" w:rsidP="00D77E25">
            <w:pPr>
              <w:jc w:val="center"/>
              <w:rPr>
                <w:b/>
                <w:sz w:val="18"/>
                <w:szCs w:val="18"/>
              </w:rPr>
            </w:pPr>
          </w:p>
          <w:p w14:paraId="10AA4FDC" w14:textId="70C672B3" w:rsidR="00D77E25" w:rsidRPr="007827D4" w:rsidRDefault="00D77E25" w:rsidP="00D77E25">
            <w:pPr>
              <w:jc w:val="center"/>
              <w:rPr>
                <w:b/>
                <w:sz w:val="18"/>
                <w:szCs w:val="18"/>
              </w:rPr>
            </w:pPr>
          </w:p>
          <w:p w14:paraId="082B3DAF" w14:textId="7DEA1167" w:rsidR="00D77E25" w:rsidRPr="007827D4" w:rsidRDefault="00D77E25" w:rsidP="00D77E25">
            <w:pPr>
              <w:jc w:val="center"/>
              <w:rPr>
                <w:b/>
                <w:sz w:val="18"/>
                <w:szCs w:val="18"/>
              </w:rPr>
            </w:pPr>
          </w:p>
          <w:p w14:paraId="17AA8A6A" w14:textId="048CD0DD" w:rsidR="00D77E25" w:rsidRPr="007827D4" w:rsidRDefault="00D77E25" w:rsidP="00D77E25">
            <w:pPr>
              <w:jc w:val="center"/>
              <w:rPr>
                <w:b/>
                <w:sz w:val="18"/>
                <w:szCs w:val="18"/>
              </w:rPr>
            </w:pPr>
          </w:p>
          <w:p w14:paraId="29356549" w14:textId="007B6170" w:rsidR="00D77E25" w:rsidRPr="007827D4" w:rsidRDefault="00D77E25" w:rsidP="00D77E25">
            <w:pPr>
              <w:jc w:val="center"/>
              <w:rPr>
                <w:b/>
                <w:sz w:val="18"/>
                <w:szCs w:val="18"/>
              </w:rPr>
            </w:pPr>
          </w:p>
          <w:p w14:paraId="7BE8E9DE" w14:textId="77777777" w:rsidR="00D77E25" w:rsidRPr="007827D4" w:rsidRDefault="00D77E25" w:rsidP="00D77E25">
            <w:pPr>
              <w:jc w:val="center"/>
              <w:rPr>
                <w:b/>
                <w:sz w:val="18"/>
                <w:szCs w:val="18"/>
              </w:rPr>
            </w:pPr>
            <w:r w:rsidRPr="007827D4">
              <w:rPr>
                <w:b/>
                <w:sz w:val="18"/>
                <w:szCs w:val="18"/>
              </w:rPr>
              <w:t>4</w:t>
            </w:r>
          </w:p>
          <w:p w14:paraId="3160E79B" w14:textId="77777777" w:rsidR="00D77E25" w:rsidRPr="007827D4" w:rsidRDefault="00D77E25" w:rsidP="00D77E25">
            <w:pPr>
              <w:jc w:val="center"/>
              <w:rPr>
                <w:b/>
                <w:sz w:val="18"/>
                <w:szCs w:val="18"/>
              </w:rPr>
            </w:pPr>
          </w:p>
          <w:p w14:paraId="6DA1E5D2" w14:textId="77777777" w:rsidR="00D77E25" w:rsidRPr="007827D4" w:rsidRDefault="00D77E25" w:rsidP="00D77E25">
            <w:pPr>
              <w:jc w:val="center"/>
              <w:rPr>
                <w:b/>
                <w:sz w:val="18"/>
                <w:szCs w:val="18"/>
              </w:rPr>
            </w:pPr>
          </w:p>
          <w:p w14:paraId="76FA9230" w14:textId="77777777" w:rsidR="00D77E25" w:rsidRPr="007827D4" w:rsidRDefault="00D77E25" w:rsidP="00D77E25">
            <w:pPr>
              <w:jc w:val="center"/>
              <w:rPr>
                <w:b/>
                <w:sz w:val="18"/>
                <w:szCs w:val="18"/>
              </w:rPr>
            </w:pPr>
          </w:p>
          <w:p w14:paraId="05C720AB" w14:textId="77777777" w:rsidR="00D77E25" w:rsidRPr="007827D4" w:rsidRDefault="00D77E25" w:rsidP="00D77E25">
            <w:pPr>
              <w:jc w:val="center"/>
              <w:rPr>
                <w:b/>
                <w:sz w:val="18"/>
                <w:szCs w:val="18"/>
              </w:rPr>
            </w:pPr>
          </w:p>
          <w:p w14:paraId="433D02E2" w14:textId="77777777" w:rsidR="00D77E25" w:rsidRPr="007827D4" w:rsidRDefault="00D77E25" w:rsidP="00D77E25">
            <w:pPr>
              <w:jc w:val="center"/>
              <w:rPr>
                <w:b/>
                <w:sz w:val="18"/>
                <w:szCs w:val="18"/>
              </w:rPr>
            </w:pPr>
          </w:p>
          <w:p w14:paraId="16A46BE0" w14:textId="77777777" w:rsidR="00D77E25" w:rsidRPr="007827D4" w:rsidRDefault="00D77E25" w:rsidP="00D77E25">
            <w:pPr>
              <w:jc w:val="center"/>
              <w:rPr>
                <w:b/>
                <w:sz w:val="18"/>
                <w:szCs w:val="18"/>
              </w:rPr>
            </w:pPr>
          </w:p>
          <w:p w14:paraId="3CCB26B3" w14:textId="77777777" w:rsidR="00D77E25" w:rsidRPr="007827D4" w:rsidRDefault="00D77E25" w:rsidP="00D77E25">
            <w:pPr>
              <w:jc w:val="center"/>
              <w:rPr>
                <w:b/>
                <w:sz w:val="18"/>
                <w:szCs w:val="18"/>
              </w:rPr>
            </w:pPr>
          </w:p>
          <w:p w14:paraId="58986EF4" w14:textId="77777777" w:rsidR="00D77E25" w:rsidRPr="007827D4" w:rsidRDefault="00D77E25" w:rsidP="00D77E25">
            <w:pPr>
              <w:jc w:val="center"/>
              <w:rPr>
                <w:b/>
                <w:sz w:val="18"/>
                <w:szCs w:val="18"/>
              </w:rPr>
            </w:pPr>
          </w:p>
          <w:p w14:paraId="6AE55CE1" w14:textId="77777777" w:rsidR="00D77E25" w:rsidRPr="007827D4" w:rsidRDefault="00D77E25" w:rsidP="00D77E25">
            <w:pPr>
              <w:jc w:val="center"/>
              <w:rPr>
                <w:b/>
                <w:sz w:val="18"/>
                <w:szCs w:val="18"/>
              </w:rPr>
            </w:pPr>
          </w:p>
          <w:p w14:paraId="7C29268F" w14:textId="77777777" w:rsidR="00D77E25" w:rsidRPr="007827D4" w:rsidRDefault="00D77E25" w:rsidP="00D77E25">
            <w:pPr>
              <w:jc w:val="center"/>
              <w:rPr>
                <w:b/>
                <w:sz w:val="18"/>
                <w:szCs w:val="18"/>
              </w:rPr>
            </w:pPr>
          </w:p>
          <w:p w14:paraId="51B941D8" w14:textId="77777777" w:rsidR="00D77E25" w:rsidRPr="007827D4" w:rsidRDefault="00D77E25" w:rsidP="00D77E25">
            <w:pPr>
              <w:jc w:val="center"/>
              <w:rPr>
                <w:b/>
                <w:sz w:val="18"/>
                <w:szCs w:val="18"/>
              </w:rPr>
            </w:pPr>
          </w:p>
          <w:p w14:paraId="4B1FEC16" w14:textId="77777777" w:rsidR="00D77E25" w:rsidRPr="007827D4" w:rsidRDefault="00D77E25" w:rsidP="00D77E25">
            <w:pPr>
              <w:jc w:val="center"/>
              <w:rPr>
                <w:b/>
                <w:sz w:val="18"/>
                <w:szCs w:val="18"/>
              </w:rPr>
            </w:pPr>
          </w:p>
          <w:p w14:paraId="22B0E20F" w14:textId="77777777" w:rsidR="00D77E25" w:rsidRPr="007827D4" w:rsidRDefault="00D77E25" w:rsidP="00D77E25">
            <w:pPr>
              <w:jc w:val="center"/>
              <w:rPr>
                <w:b/>
                <w:sz w:val="18"/>
                <w:szCs w:val="18"/>
              </w:rPr>
            </w:pPr>
          </w:p>
        </w:tc>
        <w:tc>
          <w:tcPr>
            <w:tcW w:w="992" w:type="dxa"/>
            <w:gridSpan w:val="2"/>
            <w:shd w:val="clear" w:color="auto" w:fill="auto"/>
          </w:tcPr>
          <w:p w14:paraId="76DD19A9" w14:textId="77777777" w:rsidR="00D77E25" w:rsidRPr="007827D4" w:rsidRDefault="00D77E25" w:rsidP="00D77E25">
            <w:pPr>
              <w:jc w:val="center"/>
              <w:rPr>
                <w:b/>
                <w:sz w:val="18"/>
                <w:szCs w:val="18"/>
              </w:rPr>
            </w:pPr>
            <w:r w:rsidRPr="007827D4">
              <w:rPr>
                <w:b/>
                <w:sz w:val="18"/>
                <w:szCs w:val="18"/>
              </w:rPr>
              <w:lastRenderedPageBreak/>
              <w:t>8</w:t>
            </w:r>
          </w:p>
          <w:p w14:paraId="1B2E5BC9" w14:textId="77777777" w:rsidR="00D77E25" w:rsidRPr="007827D4" w:rsidRDefault="00D77E25" w:rsidP="00D77E25">
            <w:pPr>
              <w:jc w:val="center"/>
              <w:rPr>
                <w:b/>
                <w:sz w:val="18"/>
                <w:szCs w:val="18"/>
              </w:rPr>
            </w:pPr>
          </w:p>
          <w:p w14:paraId="5C83FD5E" w14:textId="77777777" w:rsidR="00D77E25" w:rsidRPr="007827D4" w:rsidRDefault="00D77E25" w:rsidP="00D77E25">
            <w:pPr>
              <w:jc w:val="center"/>
              <w:rPr>
                <w:b/>
                <w:sz w:val="18"/>
                <w:szCs w:val="18"/>
              </w:rPr>
            </w:pPr>
          </w:p>
          <w:p w14:paraId="4E9BE6B3" w14:textId="77777777" w:rsidR="00D77E25" w:rsidRPr="007827D4" w:rsidRDefault="00D77E25" w:rsidP="00D77E25">
            <w:pPr>
              <w:jc w:val="center"/>
              <w:rPr>
                <w:b/>
                <w:sz w:val="18"/>
                <w:szCs w:val="18"/>
              </w:rPr>
            </w:pPr>
          </w:p>
          <w:p w14:paraId="4DEE3BEA" w14:textId="77777777" w:rsidR="00D77E25" w:rsidRPr="007827D4" w:rsidRDefault="00D77E25" w:rsidP="00D77E25">
            <w:pPr>
              <w:jc w:val="center"/>
              <w:rPr>
                <w:b/>
                <w:sz w:val="18"/>
                <w:szCs w:val="18"/>
              </w:rPr>
            </w:pPr>
          </w:p>
          <w:p w14:paraId="477D6682" w14:textId="77777777" w:rsidR="00D77E25" w:rsidRPr="007827D4" w:rsidRDefault="00D77E25" w:rsidP="00D77E25">
            <w:pPr>
              <w:jc w:val="center"/>
              <w:rPr>
                <w:b/>
                <w:sz w:val="18"/>
                <w:szCs w:val="18"/>
              </w:rPr>
            </w:pPr>
          </w:p>
          <w:p w14:paraId="30D275A6" w14:textId="69471508" w:rsidR="00D77E25" w:rsidRPr="007827D4" w:rsidRDefault="00D77E25" w:rsidP="00D77E25">
            <w:pPr>
              <w:jc w:val="center"/>
              <w:rPr>
                <w:b/>
                <w:sz w:val="18"/>
                <w:szCs w:val="18"/>
              </w:rPr>
            </w:pPr>
          </w:p>
          <w:p w14:paraId="66FEC07A" w14:textId="562AE9BA" w:rsidR="00D77E25" w:rsidRPr="007827D4" w:rsidRDefault="00D77E25" w:rsidP="00D77E25">
            <w:pPr>
              <w:jc w:val="center"/>
              <w:rPr>
                <w:b/>
                <w:sz w:val="18"/>
                <w:szCs w:val="18"/>
              </w:rPr>
            </w:pPr>
          </w:p>
          <w:p w14:paraId="47556381" w14:textId="31D72B06" w:rsidR="00D77E25" w:rsidRPr="007827D4" w:rsidRDefault="00D77E25" w:rsidP="00D77E25">
            <w:pPr>
              <w:jc w:val="center"/>
              <w:rPr>
                <w:b/>
                <w:sz w:val="18"/>
                <w:szCs w:val="18"/>
              </w:rPr>
            </w:pPr>
          </w:p>
          <w:p w14:paraId="269A52E2" w14:textId="134E3C68" w:rsidR="00D77E25" w:rsidRPr="007827D4" w:rsidRDefault="00D77E25" w:rsidP="00D77E25">
            <w:pPr>
              <w:jc w:val="center"/>
              <w:rPr>
                <w:b/>
                <w:sz w:val="18"/>
                <w:szCs w:val="18"/>
              </w:rPr>
            </w:pPr>
          </w:p>
          <w:p w14:paraId="3B701D0D" w14:textId="57174933" w:rsidR="00D77E25" w:rsidRPr="007827D4" w:rsidRDefault="00D77E25" w:rsidP="00D77E25">
            <w:pPr>
              <w:jc w:val="center"/>
              <w:rPr>
                <w:b/>
                <w:sz w:val="18"/>
                <w:szCs w:val="18"/>
              </w:rPr>
            </w:pPr>
          </w:p>
          <w:p w14:paraId="335FFC53" w14:textId="045FCAFB" w:rsidR="00D77E25" w:rsidRPr="007827D4" w:rsidRDefault="00D77E25" w:rsidP="00D77E25">
            <w:pPr>
              <w:jc w:val="center"/>
              <w:rPr>
                <w:b/>
                <w:sz w:val="18"/>
                <w:szCs w:val="18"/>
              </w:rPr>
            </w:pPr>
          </w:p>
          <w:p w14:paraId="69FAB5F4" w14:textId="52234960" w:rsidR="00D77E25" w:rsidRPr="007827D4" w:rsidRDefault="00D77E25" w:rsidP="00D77E25">
            <w:pPr>
              <w:jc w:val="center"/>
              <w:rPr>
                <w:b/>
                <w:sz w:val="18"/>
                <w:szCs w:val="18"/>
              </w:rPr>
            </w:pPr>
          </w:p>
          <w:p w14:paraId="2EC2CBC1" w14:textId="020F89D4" w:rsidR="00D77E25" w:rsidRPr="007827D4" w:rsidRDefault="00D77E25" w:rsidP="00D77E25">
            <w:pPr>
              <w:jc w:val="center"/>
              <w:rPr>
                <w:b/>
                <w:sz w:val="18"/>
                <w:szCs w:val="18"/>
              </w:rPr>
            </w:pPr>
          </w:p>
          <w:p w14:paraId="29272DE8" w14:textId="5F18F759" w:rsidR="00D77E25" w:rsidRPr="007827D4" w:rsidRDefault="00D77E25" w:rsidP="00D77E25">
            <w:pPr>
              <w:jc w:val="center"/>
              <w:rPr>
                <w:b/>
                <w:sz w:val="18"/>
                <w:szCs w:val="18"/>
              </w:rPr>
            </w:pPr>
          </w:p>
          <w:p w14:paraId="203F3477" w14:textId="77777777" w:rsidR="00D77E25" w:rsidRPr="007827D4" w:rsidRDefault="00D77E25" w:rsidP="00D77E25">
            <w:pPr>
              <w:jc w:val="center"/>
              <w:rPr>
                <w:b/>
                <w:sz w:val="18"/>
                <w:szCs w:val="18"/>
              </w:rPr>
            </w:pPr>
            <w:r w:rsidRPr="007827D4">
              <w:rPr>
                <w:b/>
                <w:sz w:val="18"/>
                <w:szCs w:val="18"/>
              </w:rPr>
              <w:t>8</w:t>
            </w:r>
          </w:p>
          <w:p w14:paraId="33CC7C98" w14:textId="77777777" w:rsidR="00D77E25" w:rsidRPr="007827D4" w:rsidRDefault="00D77E25" w:rsidP="00D77E25">
            <w:pPr>
              <w:jc w:val="center"/>
              <w:rPr>
                <w:b/>
                <w:sz w:val="18"/>
                <w:szCs w:val="18"/>
              </w:rPr>
            </w:pPr>
          </w:p>
          <w:p w14:paraId="46D49202" w14:textId="77777777" w:rsidR="00D77E25" w:rsidRPr="007827D4" w:rsidRDefault="00D77E25" w:rsidP="00D77E25">
            <w:pPr>
              <w:jc w:val="center"/>
              <w:rPr>
                <w:b/>
                <w:sz w:val="18"/>
                <w:szCs w:val="18"/>
              </w:rPr>
            </w:pPr>
          </w:p>
          <w:p w14:paraId="63F238CE" w14:textId="77777777" w:rsidR="00D77E25" w:rsidRPr="007827D4" w:rsidRDefault="00D77E25" w:rsidP="00D77E25">
            <w:pPr>
              <w:jc w:val="center"/>
              <w:rPr>
                <w:b/>
                <w:sz w:val="18"/>
                <w:szCs w:val="18"/>
              </w:rPr>
            </w:pPr>
          </w:p>
          <w:p w14:paraId="5E7A2E1F" w14:textId="77777777" w:rsidR="00D77E25" w:rsidRPr="007827D4" w:rsidRDefault="00D77E25" w:rsidP="00D77E25">
            <w:pPr>
              <w:jc w:val="center"/>
              <w:rPr>
                <w:b/>
                <w:sz w:val="18"/>
                <w:szCs w:val="18"/>
              </w:rPr>
            </w:pPr>
          </w:p>
          <w:p w14:paraId="10483BB3" w14:textId="77777777" w:rsidR="00D77E25" w:rsidRPr="007827D4" w:rsidRDefault="00D77E25" w:rsidP="00D77E25">
            <w:pPr>
              <w:jc w:val="center"/>
              <w:rPr>
                <w:b/>
                <w:sz w:val="18"/>
                <w:szCs w:val="18"/>
              </w:rPr>
            </w:pPr>
          </w:p>
          <w:p w14:paraId="3E26ECBD" w14:textId="77777777" w:rsidR="00D77E25" w:rsidRPr="007827D4" w:rsidRDefault="00D77E25" w:rsidP="00D77E25">
            <w:pPr>
              <w:jc w:val="center"/>
              <w:rPr>
                <w:b/>
                <w:sz w:val="18"/>
                <w:szCs w:val="18"/>
              </w:rPr>
            </w:pPr>
          </w:p>
          <w:p w14:paraId="7654D6AA" w14:textId="77777777" w:rsidR="00D77E25" w:rsidRPr="007827D4" w:rsidRDefault="00D77E25" w:rsidP="00D77E25">
            <w:pPr>
              <w:jc w:val="center"/>
              <w:rPr>
                <w:b/>
                <w:sz w:val="18"/>
                <w:szCs w:val="18"/>
              </w:rPr>
            </w:pPr>
          </w:p>
          <w:p w14:paraId="2FBC26F4" w14:textId="77777777" w:rsidR="00D77E25" w:rsidRPr="007827D4" w:rsidRDefault="00D77E25" w:rsidP="00D77E25">
            <w:pPr>
              <w:jc w:val="center"/>
              <w:rPr>
                <w:b/>
                <w:sz w:val="18"/>
                <w:szCs w:val="18"/>
              </w:rPr>
            </w:pPr>
          </w:p>
          <w:p w14:paraId="602F2765" w14:textId="77777777" w:rsidR="00D77E25" w:rsidRPr="007827D4" w:rsidRDefault="00D77E25" w:rsidP="00D77E25">
            <w:pPr>
              <w:jc w:val="center"/>
              <w:rPr>
                <w:b/>
                <w:sz w:val="18"/>
                <w:szCs w:val="18"/>
              </w:rPr>
            </w:pPr>
          </w:p>
          <w:p w14:paraId="0C0735D8" w14:textId="77777777" w:rsidR="00D77E25" w:rsidRPr="007827D4" w:rsidRDefault="00D77E25" w:rsidP="00D77E25">
            <w:pPr>
              <w:jc w:val="center"/>
              <w:rPr>
                <w:b/>
                <w:sz w:val="18"/>
                <w:szCs w:val="18"/>
              </w:rPr>
            </w:pPr>
          </w:p>
          <w:p w14:paraId="0BA96561" w14:textId="77777777" w:rsidR="00D77E25" w:rsidRPr="007827D4" w:rsidRDefault="00D77E25" w:rsidP="00D77E25">
            <w:pPr>
              <w:jc w:val="center"/>
              <w:rPr>
                <w:b/>
                <w:sz w:val="18"/>
                <w:szCs w:val="18"/>
              </w:rPr>
            </w:pPr>
          </w:p>
          <w:p w14:paraId="7CA2FFC5" w14:textId="77777777" w:rsidR="00D77E25" w:rsidRPr="007827D4" w:rsidRDefault="00D77E25" w:rsidP="00D77E25">
            <w:pPr>
              <w:jc w:val="center"/>
              <w:rPr>
                <w:b/>
                <w:sz w:val="18"/>
                <w:szCs w:val="18"/>
              </w:rPr>
            </w:pPr>
          </w:p>
          <w:p w14:paraId="143B17FD" w14:textId="77777777" w:rsidR="00D77E25" w:rsidRPr="007827D4" w:rsidRDefault="00D77E25" w:rsidP="00D77E25">
            <w:pPr>
              <w:jc w:val="center"/>
              <w:rPr>
                <w:b/>
                <w:sz w:val="18"/>
                <w:szCs w:val="18"/>
              </w:rPr>
            </w:pPr>
          </w:p>
        </w:tc>
        <w:tc>
          <w:tcPr>
            <w:tcW w:w="3694" w:type="dxa"/>
            <w:gridSpan w:val="2"/>
            <w:tcBorders>
              <w:right w:val="single" w:sz="4" w:space="0" w:color="auto"/>
            </w:tcBorders>
            <w:shd w:val="clear" w:color="auto" w:fill="auto"/>
          </w:tcPr>
          <w:p w14:paraId="3F930F9E" w14:textId="77777777" w:rsidR="00D77E25" w:rsidRDefault="00D77E25" w:rsidP="00D77E25">
            <w:pPr>
              <w:rPr>
                <w:rFonts w:cstheme="minorHAnsi"/>
                <w:color w:val="0B0C0C"/>
                <w:szCs w:val="29"/>
                <w:shd w:val="clear" w:color="auto" w:fill="FFFFFF"/>
              </w:rPr>
            </w:pPr>
          </w:p>
          <w:p w14:paraId="11678267" w14:textId="77777777" w:rsidR="00D77E25" w:rsidRDefault="00D77E25" w:rsidP="00D77E25">
            <w:pPr>
              <w:rPr>
                <w:rFonts w:cstheme="minorHAnsi"/>
                <w:color w:val="0B0C0C"/>
                <w:szCs w:val="29"/>
                <w:shd w:val="clear" w:color="auto" w:fill="FFFFFF"/>
              </w:rPr>
            </w:pPr>
          </w:p>
          <w:p w14:paraId="2BC238EA" w14:textId="6EA8CEE1" w:rsidR="00D77E25" w:rsidRPr="007827D4" w:rsidRDefault="00D77E25" w:rsidP="00D77E25">
            <w:pPr>
              <w:rPr>
                <w:rFonts w:cstheme="minorHAnsi"/>
                <w:color w:val="0B0C0C"/>
                <w:szCs w:val="29"/>
                <w:shd w:val="clear" w:color="auto" w:fill="FFFFFF"/>
              </w:rPr>
            </w:pPr>
          </w:p>
        </w:tc>
        <w:tc>
          <w:tcPr>
            <w:tcW w:w="708" w:type="dxa"/>
            <w:tcBorders>
              <w:left w:val="single" w:sz="4" w:space="0" w:color="auto"/>
              <w:right w:val="single" w:sz="4" w:space="0" w:color="auto"/>
            </w:tcBorders>
            <w:shd w:val="clear" w:color="auto" w:fill="auto"/>
          </w:tcPr>
          <w:p w14:paraId="550E2BEB" w14:textId="77777777" w:rsidR="00D77E25" w:rsidRPr="007827D4" w:rsidRDefault="00D77E25" w:rsidP="00D77E25">
            <w:pPr>
              <w:rPr>
                <w:b/>
                <w:color w:val="000000"/>
                <w:sz w:val="18"/>
                <w:szCs w:val="18"/>
              </w:rPr>
            </w:pPr>
          </w:p>
        </w:tc>
        <w:tc>
          <w:tcPr>
            <w:tcW w:w="709" w:type="dxa"/>
            <w:tcBorders>
              <w:left w:val="single" w:sz="4" w:space="0" w:color="auto"/>
            </w:tcBorders>
            <w:shd w:val="clear" w:color="auto" w:fill="auto"/>
          </w:tcPr>
          <w:p w14:paraId="1BB7B815" w14:textId="77777777" w:rsidR="00D77E25" w:rsidRPr="007827D4" w:rsidRDefault="00D77E25" w:rsidP="00D77E25">
            <w:pPr>
              <w:rPr>
                <w:b/>
                <w:color w:val="000000"/>
                <w:sz w:val="18"/>
                <w:szCs w:val="18"/>
              </w:rPr>
            </w:pPr>
          </w:p>
        </w:tc>
        <w:tc>
          <w:tcPr>
            <w:tcW w:w="709" w:type="dxa"/>
            <w:shd w:val="clear" w:color="auto" w:fill="auto"/>
          </w:tcPr>
          <w:p w14:paraId="721DABB5" w14:textId="77777777" w:rsidR="00D77E25" w:rsidRPr="007827D4" w:rsidRDefault="00D77E25" w:rsidP="00D77E25">
            <w:pPr>
              <w:jc w:val="center"/>
              <w:rPr>
                <w:b/>
                <w:color w:val="000000"/>
                <w:sz w:val="18"/>
                <w:szCs w:val="18"/>
              </w:rPr>
            </w:pPr>
          </w:p>
        </w:tc>
      </w:tr>
      <w:tr w:rsidR="00D77E25" w:rsidRPr="005C129D" w14:paraId="25262F11" w14:textId="77777777" w:rsidTr="005143F3">
        <w:trPr>
          <w:tblHeader/>
        </w:trPr>
        <w:tc>
          <w:tcPr>
            <w:tcW w:w="601" w:type="dxa"/>
            <w:shd w:val="clear" w:color="auto" w:fill="auto"/>
          </w:tcPr>
          <w:p w14:paraId="6DF2B469" w14:textId="77777777" w:rsidR="00D77E25" w:rsidRDefault="00D77E25" w:rsidP="00D77E25">
            <w:pPr>
              <w:jc w:val="center"/>
              <w:rPr>
                <w:b/>
                <w:color w:val="000000"/>
              </w:rPr>
            </w:pPr>
          </w:p>
          <w:p w14:paraId="013CC219" w14:textId="162593EF" w:rsidR="00D77E25" w:rsidRDefault="00D77E25" w:rsidP="00D77E25">
            <w:pPr>
              <w:jc w:val="center"/>
              <w:rPr>
                <w:b/>
                <w:color w:val="000000"/>
              </w:rPr>
            </w:pPr>
            <w:r>
              <w:rPr>
                <w:b/>
                <w:color w:val="000000"/>
              </w:rPr>
              <w:t>3</w:t>
            </w:r>
            <w:r w:rsidR="003A67BC">
              <w:rPr>
                <w:b/>
                <w:color w:val="000000"/>
              </w:rPr>
              <w:t>3</w:t>
            </w:r>
          </w:p>
          <w:p w14:paraId="12EEFA59" w14:textId="77777777" w:rsidR="00D77E25" w:rsidRDefault="00D77E25" w:rsidP="00D77E25">
            <w:pPr>
              <w:jc w:val="center"/>
              <w:rPr>
                <w:b/>
                <w:color w:val="000000"/>
              </w:rPr>
            </w:pPr>
          </w:p>
          <w:p w14:paraId="7506E3D3" w14:textId="77777777" w:rsidR="00D77E25" w:rsidRDefault="00D77E25" w:rsidP="00D77E25">
            <w:pPr>
              <w:jc w:val="center"/>
              <w:rPr>
                <w:b/>
                <w:color w:val="000000"/>
              </w:rPr>
            </w:pPr>
          </w:p>
          <w:p w14:paraId="245F0389" w14:textId="77777777" w:rsidR="00D77E25" w:rsidRDefault="00D77E25" w:rsidP="00D77E25">
            <w:pPr>
              <w:jc w:val="center"/>
              <w:rPr>
                <w:b/>
                <w:color w:val="000000"/>
              </w:rPr>
            </w:pPr>
          </w:p>
          <w:p w14:paraId="6C1773F6" w14:textId="77777777" w:rsidR="00D77E25" w:rsidRDefault="00D77E25" w:rsidP="00D77E25">
            <w:pPr>
              <w:jc w:val="center"/>
              <w:rPr>
                <w:b/>
                <w:color w:val="000000"/>
              </w:rPr>
            </w:pPr>
          </w:p>
          <w:p w14:paraId="5AC8925C" w14:textId="77777777" w:rsidR="00D77E25" w:rsidRDefault="00D77E25" w:rsidP="00D77E25">
            <w:pPr>
              <w:jc w:val="center"/>
              <w:rPr>
                <w:b/>
                <w:color w:val="000000"/>
              </w:rPr>
            </w:pPr>
          </w:p>
          <w:p w14:paraId="5BA3C623" w14:textId="77777777" w:rsidR="00D77E25" w:rsidRDefault="00D77E25" w:rsidP="00D77E25">
            <w:pPr>
              <w:jc w:val="center"/>
              <w:rPr>
                <w:b/>
                <w:color w:val="000000"/>
              </w:rPr>
            </w:pPr>
          </w:p>
          <w:p w14:paraId="34F50A14" w14:textId="77777777" w:rsidR="00D77E25" w:rsidRDefault="00D77E25" w:rsidP="00D77E25">
            <w:pPr>
              <w:jc w:val="center"/>
              <w:rPr>
                <w:b/>
                <w:color w:val="000000"/>
              </w:rPr>
            </w:pPr>
          </w:p>
          <w:p w14:paraId="3790612E" w14:textId="77777777" w:rsidR="00D77E25" w:rsidRDefault="00D77E25" w:rsidP="00D77E25">
            <w:pPr>
              <w:jc w:val="center"/>
              <w:rPr>
                <w:b/>
                <w:color w:val="000000"/>
              </w:rPr>
            </w:pPr>
          </w:p>
          <w:p w14:paraId="38ECF93A" w14:textId="77777777" w:rsidR="00D77E25" w:rsidRDefault="00D77E25" w:rsidP="00D77E25">
            <w:pPr>
              <w:jc w:val="center"/>
              <w:rPr>
                <w:b/>
                <w:color w:val="000000"/>
              </w:rPr>
            </w:pPr>
          </w:p>
          <w:p w14:paraId="762205E7" w14:textId="32A31376" w:rsidR="00D77E25" w:rsidRDefault="00D77E25" w:rsidP="00D77E25">
            <w:pPr>
              <w:jc w:val="center"/>
              <w:rPr>
                <w:b/>
                <w:color w:val="000000"/>
              </w:rPr>
            </w:pPr>
          </w:p>
          <w:p w14:paraId="124954F9" w14:textId="77777777" w:rsidR="00D77E25" w:rsidRDefault="00D77E25" w:rsidP="00D77E25">
            <w:pPr>
              <w:jc w:val="center"/>
              <w:rPr>
                <w:b/>
                <w:color w:val="000000"/>
              </w:rPr>
            </w:pPr>
          </w:p>
          <w:p w14:paraId="224D9738" w14:textId="77777777" w:rsidR="00D77E25" w:rsidRDefault="00D77E25" w:rsidP="00D77E25">
            <w:pPr>
              <w:jc w:val="center"/>
              <w:rPr>
                <w:b/>
                <w:color w:val="000000"/>
              </w:rPr>
            </w:pPr>
          </w:p>
          <w:p w14:paraId="15AF131E" w14:textId="77777777" w:rsidR="00D77E25" w:rsidRDefault="00D77E25" w:rsidP="00D77E25">
            <w:pPr>
              <w:jc w:val="center"/>
              <w:rPr>
                <w:b/>
                <w:color w:val="000000"/>
              </w:rPr>
            </w:pPr>
          </w:p>
        </w:tc>
        <w:tc>
          <w:tcPr>
            <w:tcW w:w="2402" w:type="dxa"/>
            <w:shd w:val="clear" w:color="auto" w:fill="auto"/>
          </w:tcPr>
          <w:p w14:paraId="787D1C38" w14:textId="77777777" w:rsidR="00D77E25" w:rsidRPr="007827D4" w:rsidRDefault="00D77E25" w:rsidP="00D77E25">
            <w:pPr>
              <w:pStyle w:val="Heading1"/>
              <w:rPr>
                <w:sz w:val="24"/>
              </w:rPr>
            </w:pPr>
            <w:bookmarkStart w:id="41" w:name="_Toc81340837"/>
            <w:r w:rsidRPr="007827D4">
              <w:rPr>
                <w:sz w:val="24"/>
              </w:rPr>
              <w:t>Meetings</w:t>
            </w:r>
            <w:bookmarkEnd w:id="41"/>
            <w:r w:rsidRPr="007827D4">
              <w:rPr>
                <w:sz w:val="24"/>
              </w:rPr>
              <w:t xml:space="preserve"> </w:t>
            </w:r>
          </w:p>
          <w:p w14:paraId="72B084A1" w14:textId="77777777" w:rsidR="00D77E25" w:rsidRPr="007827D4" w:rsidRDefault="00D77E25" w:rsidP="00D77E25">
            <w:pPr>
              <w:rPr>
                <w:b/>
              </w:rPr>
            </w:pPr>
          </w:p>
          <w:p w14:paraId="78DD1117" w14:textId="77777777" w:rsidR="00D77E25" w:rsidRPr="007827D4" w:rsidRDefault="00D77E25" w:rsidP="00D77E25">
            <w:pPr>
              <w:rPr>
                <w:b/>
              </w:rPr>
            </w:pPr>
          </w:p>
          <w:p w14:paraId="53E5A241" w14:textId="77777777" w:rsidR="00D77E25" w:rsidRPr="007827D4" w:rsidRDefault="00D77E25" w:rsidP="00D77E25">
            <w:r w:rsidRPr="007827D4">
              <w:t>Risk of transmission due to face to face meeting</w:t>
            </w:r>
          </w:p>
          <w:p w14:paraId="2B8E7E0B" w14:textId="77777777" w:rsidR="00D77E25" w:rsidRPr="007827D4" w:rsidRDefault="00D77E25" w:rsidP="00D77E25"/>
          <w:p w14:paraId="14862B17" w14:textId="77777777" w:rsidR="00D77E25" w:rsidRPr="007827D4" w:rsidRDefault="00D77E25" w:rsidP="00D77E25">
            <w:r w:rsidRPr="007827D4">
              <w:t>Risk of infection</w:t>
            </w:r>
          </w:p>
          <w:p w14:paraId="7A2FC295" w14:textId="77777777" w:rsidR="00D77E25" w:rsidRPr="007827D4" w:rsidRDefault="00D77E25" w:rsidP="00D77E25"/>
          <w:p w14:paraId="1548B4EF" w14:textId="77777777" w:rsidR="00D77E25" w:rsidRPr="007827D4" w:rsidRDefault="00D77E25" w:rsidP="00D77E25">
            <w:r w:rsidRPr="007827D4">
              <w:t>Spreading Covid 19</w:t>
            </w:r>
          </w:p>
          <w:p w14:paraId="2151F065" w14:textId="77777777" w:rsidR="00D77E25" w:rsidRPr="007827D4" w:rsidRDefault="00D77E25" w:rsidP="00D77E25"/>
          <w:p w14:paraId="5F8015AD" w14:textId="77777777" w:rsidR="00D77E25" w:rsidRPr="007827D4" w:rsidRDefault="00D77E25" w:rsidP="00D77E25">
            <w:pPr>
              <w:rPr>
                <w:b/>
              </w:rPr>
            </w:pPr>
            <w:r w:rsidRPr="007827D4">
              <w:t>Illness, hospitalisation, death</w:t>
            </w:r>
            <w:r w:rsidRPr="007827D4">
              <w:rPr>
                <w:b/>
              </w:rPr>
              <w:t xml:space="preserve"> </w:t>
            </w:r>
          </w:p>
        </w:tc>
        <w:tc>
          <w:tcPr>
            <w:tcW w:w="4471" w:type="dxa"/>
            <w:tcBorders>
              <w:right w:val="single" w:sz="4" w:space="0" w:color="auto"/>
            </w:tcBorders>
            <w:shd w:val="clear" w:color="auto" w:fill="auto"/>
          </w:tcPr>
          <w:p w14:paraId="4FCC7686" w14:textId="479E4EC7" w:rsidR="00D77E25" w:rsidRPr="007827D4" w:rsidRDefault="00D77E25" w:rsidP="00D77E25">
            <w:pPr>
              <w:spacing w:after="160" w:line="256" w:lineRule="auto"/>
            </w:pPr>
            <w:r w:rsidRPr="007827D4">
              <w:t>Use remote working tools such as Microsoft TEAMs and telephone conference calls instead of face to face meetings</w:t>
            </w:r>
            <w:r w:rsidR="003F0D8F">
              <w:t xml:space="preserve"> where practical to do so. </w:t>
            </w:r>
          </w:p>
          <w:p w14:paraId="71EBC300" w14:textId="51257456" w:rsidR="00D77E25" w:rsidRPr="007827D4" w:rsidRDefault="00D77E25" w:rsidP="00D77E25">
            <w:pPr>
              <w:spacing w:after="160" w:line="256" w:lineRule="auto"/>
            </w:pPr>
            <w:r w:rsidRPr="007827D4">
              <w:t xml:space="preserve">Only if </w:t>
            </w:r>
            <w:r>
              <w:t xml:space="preserve">reasonably </w:t>
            </w:r>
            <w:r w:rsidR="002B3D95">
              <w:t>necessary</w:t>
            </w:r>
            <w:r w:rsidRPr="007827D4">
              <w:t xml:space="preserve"> should participants attend a meeting</w:t>
            </w:r>
            <w:r w:rsidR="006B490F">
              <w:t xml:space="preserve">, were practical </w:t>
            </w:r>
            <w:r w:rsidRPr="007827D4">
              <w:t xml:space="preserve">social distancing measures </w:t>
            </w:r>
            <w:r w:rsidR="006B490F">
              <w:t xml:space="preserve">should continue to be </w:t>
            </w:r>
            <w:r w:rsidRPr="007827D4">
              <w:t>in place</w:t>
            </w:r>
            <w:r w:rsidR="006B490F">
              <w:t xml:space="preserve"> for meetings</w:t>
            </w:r>
            <w:r w:rsidRPr="007827D4">
              <w:t>.</w:t>
            </w:r>
          </w:p>
          <w:p w14:paraId="7CA4CC69" w14:textId="5EB6446D" w:rsidR="00D77E25" w:rsidRPr="007827D4" w:rsidRDefault="00D77E25" w:rsidP="00D77E25">
            <w:pPr>
              <w:spacing w:after="160" w:line="256" w:lineRule="auto"/>
            </w:pPr>
            <w:r w:rsidRPr="007827D4">
              <w:t>All meeting rooms will have hand sanitisers</w:t>
            </w:r>
            <w:r w:rsidR="006B490F">
              <w:t xml:space="preserve"> and cleaning products/</w:t>
            </w:r>
          </w:p>
          <w:p w14:paraId="5942CA42" w14:textId="31A2D059" w:rsidR="00D77E25" w:rsidRPr="007827D4" w:rsidRDefault="00D77E25" w:rsidP="00D77E25">
            <w:pPr>
              <w:spacing w:after="160" w:line="256" w:lineRule="auto"/>
            </w:pPr>
            <w:r w:rsidRPr="007827D4">
              <w:t xml:space="preserve">Floor and wall signage in place to help maintain </w:t>
            </w:r>
            <w:r w:rsidR="002B3D95" w:rsidRPr="007827D4">
              <w:t>social distancing</w:t>
            </w:r>
            <w:r w:rsidRPr="007827D4">
              <w:t xml:space="preserve"> protocols.</w:t>
            </w:r>
          </w:p>
          <w:p w14:paraId="72563864" w14:textId="02981F60" w:rsidR="00D77E25" w:rsidRDefault="00D77E25" w:rsidP="00D77E25">
            <w:pPr>
              <w:spacing w:after="160" w:line="256" w:lineRule="auto"/>
            </w:pPr>
            <w:r w:rsidRPr="007827D4">
              <w:t>Maximum occupancy of meeting rooms in place to ensure that the meeting does not exceed the occupancy level.</w:t>
            </w:r>
          </w:p>
          <w:p w14:paraId="20F86531" w14:textId="77777777" w:rsidR="006B490F" w:rsidRPr="007827D4" w:rsidRDefault="006B490F" w:rsidP="00D77E25">
            <w:pPr>
              <w:spacing w:after="160" w:line="256" w:lineRule="auto"/>
            </w:pPr>
          </w:p>
          <w:p w14:paraId="70BE3C2D" w14:textId="77777777" w:rsidR="00D77E25" w:rsidRPr="007827D4" w:rsidRDefault="00D77E25" w:rsidP="00D77E25">
            <w:pPr>
              <w:spacing w:after="160" w:line="256" w:lineRule="auto"/>
            </w:pPr>
          </w:p>
        </w:tc>
        <w:tc>
          <w:tcPr>
            <w:tcW w:w="724" w:type="dxa"/>
            <w:tcBorders>
              <w:left w:val="single" w:sz="4" w:space="0" w:color="auto"/>
            </w:tcBorders>
            <w:shd w:val="clear" w:color="auto" w:fill="auto"/>
          </w:tcPr>
          <w:p w14:paraId="02D536E6" w14:textId="77777777" w:rsidR="00D77E25" w:rsidRPr="007827D4" w:rsidRDefault="00D77E25" w:rsidP="00D77E25">
            <w:pPr>
              <w:jc w:val="center"/>
              <w:rPr>
                <w:b/>
                <w:sz w:val="18"/>
                <w:szCs w:val="18"/>
              </w:rPr>
            </w:pPr>
          </w:p>
          <w:p w14:paraId="4D178142" w14:textId="1300053A" w:rsidR="00D77E25" w:rsidRPr="007827D4" w:rsidRDefault="00D77E25" w:rsidP="00D77E25">
            <w:pPr>
              <w:jc w:val="center"/>
              <w:rPr>
                <w:b/>
                <w:sz w:val="18"/>
                <w:szCs w:val="18"/>
              </w:rPr>
            </w:pPr>
            <w:r w:rsidRPr="007827D4">
              <w:rPr>
                <w:b/>
                <w:sz w:val="18"/>
                <w:szCs w:val="18"/>
              </w:rPr>
              <w:t>2</w:t>
            </w:r>
          </w:p>
          <w:p w14:paraId="19C6A502" w14:textId="77777777" w:rsidR="00D77E25" w:rsidRPr="007827D4" w:rsidRDefault="00D77E25" w:rsidP="00D77E25">
            <w:pPr>
              <w:jc w:val="center"/>
              <w:rPr>
                <w:b/>
                <w:sz w:val="18"/>
                <w:szCs w:val="18"/>
              </w:rPr>
            </w:pPr>
          </w:p>
          <w:p w14:paraId="74B50402" w14:textId="77777777" w:rsidR="00D77E25" w:rsidRPr="007827D4" w:rsidRDefault="00D77E25" w:rsidP="00D77E25">
            <w:pPr>
              <w:jc w:val="center"/>
              <w:rPr>
                <w:b/>
                <w:sz w:val="18"/>
                <w:szCs w:val="18"/>
              </w:rPr>
            </w:pPr>
          </w:p>
          <w:p w14:paraId="5F67A91A" w14:textId="77777777" w:rsidR="00D77E25" w:rsidRPr="007827D4" w:rsidRDefault="00D77E25" w:rsidP="00D77E25">
            <w:pPr>
              <w:jc w:val="center"/>
              <w:rPr>
                <w:b/>
                <w:sz w:val="18"/>
                <w:szCs w:val="18"/>
              </w:rPr>
            </w:pPr>
          </w:p>
          <w:p w14:paraId="26CF2556" w14:textId="77777777" w:rsidR="00D77E25" w:rsidRPr="007827D4" w:rsidRDefault="00D77E25" w:rsidP="00D77E25">
            <w:pPr>
              <w:jc w:val="center"/>
              <w:rPr>
                <w:b/>
                <w:sz w:val="18"/>
                <w:szCs w:val="18"/>
              </w:rPr>
            </w:pPr>
          </w:p>
          <w:p w14:paraId="73D81461" w14:textId="77777777" w:rsidR="00D77E25" w:rsidRPr="007827D4" w:rsidRDefault="00D77E25" w:rsidP="00D77E25">
            <w:pPr>
              <w:jc w:val="center"/>
              <w:rPr>
                <w:b/>
                <w:sz w:val="18"/>
                <w:szCs w:val="18"/>
              </w:rPr>
            </w:pPr>
          </w:p>
          <w:p w14:paraId="4392B9A9" w14:textId="77777777" w:rsidR="00D77E25" w:rsidRPr="007827D4" w:rsidRDefault="00D77E25" w:rsidP="00D77E25">
            <w:pPr>
              <w:jc w:val="center"/>
              <w:rPr>
                <w:b/>
                <w:sz w:val="18"/>
                <w:szCs w:val="18"/>
              </w:rPr>
            </w:pPr>
          </w:p>
          <w:p w14:paraId="6EE95BF0" w14:textId="77777777" w:rsidR="00D77E25" w:rsidRPr="007827D4" w:rsidRDefault="00D77E25" w:rsidP="00D77E25">
            <w:pPr>
              <w:jc w:val="center"/>
              <w:rPr>
                <w:b/>
                <w:sz w:val="18"/>
                <w:szCs w:val="18"/>
              </w:rPr>
            </w:pPr>
          </w:p>
          <w:p w14:paraId="0978F456" w14:textId="77777777" w:rsidR="00D77E25" w:rsidRPr="007827D4" w:rsidRDefault="00D77E25" w:rsidP="00D77E25">
            <w:pPr>
              <w:jc w:val="center"/>
              <w:rPr>
                <w:b/>
                <w:sz w:val="18"/>
                <w:szCs w:val="18"/>
              </w:rPr>
            </w:pPr>
          </w:p>
          <w:p w14:paraId="00423B52" w14:textId="77777777" w:rsidR="00D77E25" w:rsidRPr="007827D4" w:rsidRDefault="00D77E25" w:rsidP="00D77E25">
            <w:pPr>
              <w:jc w:val="center"/>
              <w:rPr>
                <w:b/>
                <w:sz w:val="18"/>
                <w:szCs w:val="18"/>
              </w:rPr>
            </w:pPr>
          </w:p>
          <w:p w14:paraId="07EA757C" w14:textId="77777777" w:rsidR="00D77E25" w:rsidRPr="007827D4" w:rsidRDefault="00D77E25" w:rsidP="00D77E25">
            <w:pPr>
              <w:jc w:val="center"/>
              <w:rPr>
                <w:b/>
                <w:sz w:val="18"/>
                <w:szCs w:val="18"/>
              </w:rPr>
            </w:pPr>
          </w:p>
          <w:p w14:paraId="48A9CE78" w14:textId="50A8AE20" w:rsidR="00D77E25" w:rsidRPr="007827D4" w:rsidRDefault="00D77E25" w:rsidP="00D77E25">
            <w:pPr>
              <w:jc w:val="center"/>
              <w:rPr>
                <w:b/>
                <w:sz w:val="18"/>
                <w:szCs w:val="18"/>
              </w:rPr>
            </w:pPr>
          </w:p>
          <w:p w14:paraId="3562B132" w14:textId="77777777" w:rsidR="00D77E25" w:rsidRPr="007827D4" w:rsidRDefault="00D77E25" w:rsidP="00D77E25">
            <w:pPr>
              <w:jc w:val="center"/>
              <w:rPr>
                <w:b/>
                <w:sz w:val="18"/>
                <w:szCs w:val="18"/>
              </w:rPr>
            </w:pPr>
          </w:p>
          <w:p w14:paraId="26348D07" w14:textId="77777777" w:rsidR="00D77E25" w:rsidRPr="007827D4" w:rsidRDefault="00D77E25" w:rsidP="00D77E25">
            <w:pPr>
              <w:jc w:val="center"/>
              <w:rPr>
                <w:b/>
                <w:sz w:val="18"/>
                <w:szCs w:val="18"/>
              </w:rPr>
            </w:pPr>
          </w:p>
          <w:p w14:paraId="4913126B" w14:textId="77777777" w:rsidR="00D77E25" w:rsidRPr="007827D4" w:rsidRDefault="00D77E25" w:rsidP="00D77E25">
            <w:pPr>
              <w:jc w:val="center"/>
              <w:rPr>
                <w:b/>
                <w:sz w:val="18"/>
                <w:szCs w:val="18"/>
              </w:rPr>
            </w:pPr>
          </w:p>
          <w:p w14:paraId="7BB67AA5" w14:textId="77777777" w:rsidR="00D77E25" w:rsidRPr="007827D4" w:rsidRDefault="00D77E25" w:rsidP="00D77E25">
            <w:pPr>
              <w:jc w:val="center"/>
              <w:rPr>
                <w:b/>
                <w:sz w:val="18"/>
                <w:szCs w:val="18"/>
              </w:rPr>
            </w:pPr>
          </w:p>
        </w:tc>
        <w:tc>
          <w:tcPr>
            <w:tcW w:w="725" w:type="dxa"/>
            <w:shd w:val="clear" w:color="auto" w:fill="auto"/>
          </w:tcPr>
          <w:p w14:paraId="682B65D4" w14:textId="77777777" w:rsidR="00D77E25" w:rsidRPr="007827D4" w:rsidRDefault="00D77E25" w:rsidP="00D77E25">
            <w:pPr>
              <w:jc w:val="center"/>
              <w:rPr>
                <w:b/>
                <w:sz w:val="18"/>
                <w:szCs w:val="18"/>
              </w:rPr>
            </w:pPr>
          </w:p>
          <w:p w14:paraId="228BFBBD" w14:textId="48A7CB34" w:rsidR="00D77E25" w:rsidRPr="007827D4" w:rsidRDefault="00D77E25" w:rsidP="00D77E25">
            <w:pPr>
              <w:jc w:val="center"/>
              <w:rPr>
                <w:b/>
                <w:sz w:val="18"/>
                <w:szCs w:val="18"/>
              </w:rPr>
            </w:pPr>
            <w:r w:rsidRPr="007827D4">
              <w:rPr>
                <w:b/>
                <w:sz w:val="18"/>
                <w:szCs w:val="18"/>
              </w:rPr>
              <w:t>4</w:t>
            </w:r>
          </w:p>
          <w:p w14:paraId="6F45356F" w14:textId="77777777" w:rsidR="00D77E25" w:rsidRPr="007827D4" w:rsidRDefault="00D77E25" w:rsidP="00D77E25">
            <w:pPr>
              <w:jc w:val="center"/>
              <w:rPr>
                <w:b/>
                <w:sz w:val="18"/>
                <w:szCs w:val="18"/>
              </w:rPr>
            </w:pPr>
          </w:p>
          <w:p w14:paraId="4D1FD0DE" w14:textId="77777777" w:rsidR="00D77E25" w:rsidRPr="007827D4" w:rsidRDefault="00D77E25" w:rsidP="00D77E25">
            <w:pPr>
              <w:jc w:val="center"/>
              <w:rPr>
                <w:b/>
                <w:sz w:val="18"/>
                <w:szCs w:val="18"/>
              </w:rPr>
            </w:pPr>
          </w:p>
          <w:p w14:paraId="589CC411" w14:textId="77777777" w:rsidR="00D77E25" w:rsidRPr="007827D4" w:rsidRDefault="00D77E25" w:rsidP="00D77E25">
            <w:pPr>
              <w:jc w:val="center"/>
              <w:rPr>
                <w:b/>
                <w:sz w:val="18"/>
                <w:szCs w:val="18"/>
              </w:rPr>
            </w:pPr>
          </w:p>
          <w:p w14:paraId="111A9DD7" w14:textId="77777777" w:rsidR="00D77E25" w:rsidRPr="007827D4" w:rsidRDefault="00D77E25" w:rsidP="00D77E25">
            <w:pPr>
              <w:jc w:val="center"/>
              <w:rPr>
                <w:b/>
                <w:sz w:val="18"/>
                <w:szCs w:val="18"/>
              </w:rPr>
            </w:pPr>
          </w:p>
          <w:p w14:paraId="4525F688" w14:textId="77777777" w:rsidR="00D77E25" w:rsidRPr="007827D4" w:rsidRDefault="00D77E25" w:rsidP="00D77E25">
            <w:pPr>
              <w:jc w:val="center"/>
              <w:rPr>
                <w:b/>
                <w:sz w:val="18"/>
                <w:szCs w:val="18"/>
              </w:rPr>
            </w:pPr>
          </w:p>
          <w:p w14:paraId="5C6F8670" w14:textId="77777777" w:rsidR="00D77E25" w:rsidRPr="007827D4" w:rsidRDefault="00D77E25" w:rsidP="00D77E25">
            <w:pPr>
              <w:jc w:val="center"/>
              <w:rPr>
                <w:b/>
                <w:sz w:val="18"/>
                <w:szCs w:val="18"/>
              </w:rPr>
            </w:pPr>
          </w:p>
          <w:p w14:paraId="3D855805" w14:textId="77777777" w:rsidR="00D77E25" w:rsidRPr="007827D4" w:rsidRDefault="00D77E25" w:rsidP="00D77E25">
            <w:pPr>
              <w:jc w:val="center"/>
              <w:rPr>
                <w:b/>
                <w:sz w:val="18"/>
                <w:szCs w:val="18"/>
              </w:rPr>
            </w:pPr>
          </w:p>
          <w:p w14:paraId="3F8E8FC8" w14:textId="77777777" w:rsidR="00D77E25" w:rsidRPr="007827D4" w:rsidRDefault="00D77E25" w:rsidP="00D77E25">
            <w:pPr>
              <w:jc w:val="center"/>
              <w:rPr>
                <w:b/>
                <w:sz w:val="18"/>
                <w:szCs w:val="18"/>
              </w:rPr>
            </w:pPr>
          </w:p>
          <w:p w14:paraId="5B2ECEEF" w14:textId="77777777" w:rsidR="00D77E25" w:rsidRPr="007827D4" w:rsidRDefault="00D77E25" w:rsidP="00D77E25">
            <w:pPr>
              <w:jc w:val="center"/>
              <w:rPr>
                <w:b/>
                <w:sz w:val="18"/>
                <w:szCs w:val="18"/>
              </w:rPr>
            </w:pPr>
          </w:p>
          <w:p w14:paraId="2DC59A84" w14:textId="77777777" w:rsidR="00D77E25" w:rsidRPr="007827D4" w:rsidRDefault="00D77E25" w:rsidP="00D77E25">
            <w:pPr>
              <w:jc w:val="center"/>
              <w:rPr>
                <w:b/>
                <w:sz w:val="18"/>
                <w:szCs w:val="18"/>
              </w:rPr>
            </w:pPr>
          </w:p>
          <w:p w14:paraId="10C57ED1" w14:textId="3E2E52EE" w:rsidR="00D77E25" w:rsidRPr="007827D4" w:rsidRDefault="00D77E25" w:rsidP="00D77E25">
            <w:pPr>
              <w:jc w:val="center"/>
              <w:rPr>
                <w:b/>
                <w:sz w:val="18"/>
                <w:szCs w:val="18"/>
              </w:rPr>
            </w:pPr>
          </w:p>
          <w:p w14:paraId="039EC8A2" w14:textId="77777777" w:rsidR="00D77E25" w:rsidRPr="007827D4" w:rsidRDefault="00D77E25" w:rsidP="00D77E25">
            <w:pPr>
              <w:jc w:val="center"/>
              <w:rPr>
                <w:b/>
                <w:sz w:val="18"/>
                <w:szCs w:val="18"/>
              </w:rPr>
            </w:pPr>
          </w:p>
          <w:p w14:paraId="7D83A4DF" w14:textId="77777777" w:rsidR="00D77E25" w:rsidRPr="007827D4" w:rsidRDefault="00D77E25" w:rsidP="00D77E25">
            <w:pPr>
              <w:jc w:val="center"/>
              <w:rPr>
                <w:b/>
                <w:sz w:val="18"/>
                <w:szCs w:val="18"/>
              </w:rPr>
            </w:pPr>
          </w:p>
          <w:p w14:paraId="3E58FDCA" w14:textId="77777777" w:rsidR="00D77E25" w:rsidRPr="007827D4" w:rsidRDefault="00D77E25" w:rsidP="00D77E25">
            <w:pPr>
              <w:jc w:val="center"/>
              <w:rPr>
                <w:b/>
                <w:sz w:val="18"/>
                <w:szCs w:val="18"/>
              </w:rPr>
            </w:pPr>
          </w:p>
          <w:p w14:paraId="770D151B" w14:textId="77777777" w:rsidR="00D77E25" w:rsidRPr="007827D4" w:rsidRDefault="00D77E25" w:rsidP="00D77E25">
            <w:pPr>
              <w:jc w:val="center"/>
              <w:rPr>
                <w:b/>
                <w:sz w:val="18"/>
                <w:szCs w:val="18"/>
              </w:rPr>
            </w:pPr>
          </w:p>
        </w:tc>
        <w:tc>
          <w:tcPr>
            <w:tcW w:w="992" w:type="dxa"/>
            <w:gridSpan w:val="2"/>
            <w:shd w:val="clear" w:color="auto" w:fill="auto"/>
          </w:tcPr>
          <w:p w14:paraId="4B31F6EF" w14:textId="77777777" w:rsidR="00D77E25" w:rsidRPr="007827D4" w:rsidRDefault="00D77E25" w:rsidP="00D77E25">
            <w:pPr>
              <w:jc w:val="center"/>
              <w:rPr>
                <w:b/>
                <w:sz w:val="18"/>
                <w:szCs w:val="18"/>
              </w:rPr>
            </w:pPr>
          </w:p>
          <w:p w14:paraId="4BEFAE22" w14:textId="63EE61FC" w:rsidR="00D77E25" w:rsidRPr="007827D4" w:rsidRDefault="00D77E25" w:rsidP="00D77E25">
            <w:pPr>
              <w:jc w:val="center"/>
              <w:rPr>
                <w:b/>
                <w:sz w:val="18"/>
                <w:szCs w:val="18"/>
              </w:rPr>
            </w:pPr>
            <w:r w:rsidRPr="007827D4">
              <w:rPr>
                <w:b/>
                <w:sz w:val="18"/>
                <w:szCs w:val="18"/>
              </w:rPr>
              <w:t>8</w:t>
            </w:r>
          </w:p>
          <w:p w14:paraId="44F83BF9" w14:textId="77777777" w:rsidR="00D77E25" w:rsidRPr="007827D4" w:rsidRDefault="00D77E25" w:rsidP="00D77E25">
            <w:pPr>
              <w:jc w:val="center"/>
              <w:rPr>
                <w:b/>
                <w:sz w:val="18"/>
                <w:szCs w:val="18"/>
              </w:rPr>
            </w:pPr>
          </w:p>
          <w:p w14:paraId="02218F56" w14:textId="77777777" w:rsidR="00D77E25" w:rsidRPr="007827D4" w:rsidRDefault="00D77E25" w:rsidP="00D77E25">
            <w:pPr>
              <w:jc w:val="center"/>
              <w:rPr>
                <w:b/>
                <w:sz w:val="18"/>
                <w:szCs w:val="18"/>
              </w:rPr>
            </w:pPr>
          </w:p>
          <w:p w14:paraId="5C847B7B" w14:textId="77777777" w:rsidR="00D77E25" w:rsidRPr="007827D4" w:rsidRDefault="00D77E25" w:rsidP="00D77E25">
            <w:pPr>
              <w:jc w:val="center"/>
              <w:rPr>
                <w:b/>
                <w:sz w:val="18"/>
                <w:szCs w:val="18"/>
              </w:rPr>
            </w:pPr>
          </w:p>
          <w:p w14:paraId="61820217" w14:textId="77777777" w:rsidR="00D77E25" w:rsidRPr="007827D4" w:rsidRDefault="00D77E25" w:rsidP="00D77E25">
            <w:pPr>
              <w:jc w:val="center"/>
              <w:rPr>
                <w:b/>
                <w:sz w:val="18"/>
                <w:szCs w:val="18"/>
              </w:rPr>
            </w:pPr>
          </w:p>
          <w:p w14:paraId="5397061E" w14:textId="77777777" w:rsidR="00D77E25" w:rsidRPr="007827D4" w:rsidRDefault="00D77E25" w:rsidP="00D77E25">
            <w:pPr>
              <w:jc w:val="center"/>
              <w:rPr>
                <w:b/>
                <w:sz w:val="18"/>
                <w:szCs w:val="18"/>
              </w:rPr>
            </w:pPr>
          </w:p>
          <w:p w14:paraId="63D29DF7" w14:textId="77777777" w:rsidR="00D77E25" w:rsidRPr="007827D4" w:rsidRDefault="00D77E25" w:rsidP="00D77E25">
            <w:pPr>
              <w:jc w:val="center"/>
              <w:rPr>
                <w:b/>
                <w:sz w:val="18"/>
                <w:szCs w:val="18"/>
              </w:rPr>
            </w:pPr>
          </w:p>
          <w:p w14:paraId="2202EA3E" w14:textId="77777777" w:rsidR="00D77E25" w:rsidRPr="007827D4" w:rsidRDefault="00D77E25" w:rsidP="00D77E25">
            <w:pPr>
              <w:jc w:val="center"/>
              <w:rPr>
                <w:b/>
                <w:sz w:val="18"/>
                <w:szCs w:val="18"/>
              </w:rPr>
            </w:pPr>
          </w:p>
          <w:p w14:paraId="64E11A5F" w14:textId="77777777" w:rsidR="00D77E25" w:rsidRPr="007827D4" w:rsidRDefault="00D77E25" w:rsidP="00D77E25">
            <w:pPr>
              <w:jc w:val="center"/>
              <w:rPr>
                <w:b/>
                <w:sz w:val="18"/>
                <w:szCs w:val="18"/>
              </w:rPr>
            </w:pPr>
          </w:p>
          <w:p w14:paraId="2ABDA427" w14:textId="77777777" w:rsidR="00D77E25" w:rsidRPr="007827D4" w:rsidRDefault="00D77E25" w:rsidP="00D77E25">
            <w:pPr>
              <w:jc w:val="center"/>
              <w:rPr>
                <w:b/>
                <w:sz w:val="18"/>
                <w:szCs w:val="18"/>
              </w:rPr>
            </w:pPr>
          </w:p>
          <w:p w14:paraId="484F2663" w14:textId="77777777" w:rsidR="00D77E25" w:rsidRPr="007827D4" w:rsidRDefault="00D77E25" w:rsidP="00D77E25">
            <w:pPr>
              <w:jc w:val="center"/>
              <w:rPr>
                <w:b/>
                <w:sz w:val="18"/>
                <w:szCs w:val="18"/>
              </w:rPr>
            </w:pPr>
          </w:p>
          <w:p w14:paraId="1F8082FA" w14:textId="5F759175" w:rsidR="00D77E25" w:rsidRPr="007827D4" w:rsidRDefault="00D77E25" w:rsidP="00D77E25">
            <w:pPr>
              <w:jc w:val="center"/>
              <w:rPr>
                <w:b/>
                <w:sz w:val="18"/>
                <w:szCs w:val="18"/>
              </w:rPr>
            </w:pPr>
          </w:p>
          <w:p w14:paraId="202D7096" w14:textId="77777777" w:rsidR="00D77E25" w:rsidRPr="007827D4" w:rsidRDefault="00D77E25" w:rsidP="00D77E25">
            <w:pPr>
              <w:jc w:val="center"/>
              <w:rPr>
                <w:b/>
                <w:sz w:val="18"/>
                <w:szCs w:val="18"/>
              </w:rPr>
            </w:pPr>
          </w:p>
          <w:p w14:paraId="0A44F413" w14:textId="77777777" w:rsidR="00D77E25" w:rsidRPr="007827D4" w:rsidRDefault="00D77E25" w:rsidP="00D77E25">
            <w:pPr>
              <w:jc w:val="center"/>
              <w:rPr>
                <w:b/>
                <w:sz w:val="18"/>
                <w:szCs w:val="18"/>
              </w:rPr>
            </w:pPr>
          </w:p>
          <w:p w14:paraId="12543E9E" w14:textId="77777777" w:rsidR="00D77E25" w:rsidRPr="007827D4" w:rsidRDefault="00D77E25" w:rsidP="00D77E25">
            <w:pPr>
              <w:jc w:val="center"/>
              <w:rPr>
                <w:b/>
                <w:sz w:val="18"/>
                <w:szCs w:val="18"/>
              </w:rPr>
            </w:pPr>
          </w:p>
          <w:p w14:paraId="44F2F257" w14:textId="77777777" w:rsidR="00D77E25" w:rsidRPr="007827D4" w:rsidRDefault="00D77E25" w:rsidP="00D77E25">
            <w:pPr>
              <w:jc w:val="center"/>
              <w:rPr>
                <w:b/>
                <w:sz w:val="18"/>
                <w:szCs w:val="18"/>
              </w:rPr>
            </w:pPr>
          </w:p>
        </w:tc>
        <w:tc>
          <w:tcPr>
            <w:tcW w:w="3694" w:type="dxa"/>
            <w:gridSpan w:val="2"/>
            <w:tcBorders>
              <w:right w:val="single" w:sz="4" w:space="0" w:color="auto"/>
            </w:tcBorders>
            <w:shd w:val="clear" w:color="auto" w:fill="auto"/>
          </w:tcPr>
          <w:p w14:paraId="3747BD43" w14:textId="77777777" w:rsidR="00D77E25" w:rsidRPr="007827D4" w:rsidRDefault="00D77E25" w:rsidP="00D77E25">
            <w:pPr>
              <w:rPr>
                <w:rFonts w:cstheme="minorHAnsi"/>
                <w:color w:val="0B0C0C"/>
                <w:szCs w:val="29"/>
                <w:shd w:val="clear" w:color="auto" w:fill="FFFFFF"/>
              </w:rPr>
            </w:pPr>
          </w:p>
        </w:tc>
        <w:tc>
          <w:tcPr>
            <w:tcW w:w="708" w:type="dxa"/>
            <w:tcBorders>
              <w:left w:val="single" w:sz="4" w:space="0" w:color="auto"/>
              <w:right w:val="single" w:sz="4" w:space="0" w:color="auto"/>
            </w:tcBorders>
            <w:shd w:val="clear" w:color="auto" w:fill="auto"/>
          </w:tcPr>
          <w:p w14:paraId="56347C05" w14:textId="77777777" w:rsidR="00D77E25" w:rsidRPr="007827D4" w:rsidRDefault="00D77E25" w:rsidP="00D77E25">
            <w:pPr>
              <w:rPr>
                <w:b/>
                <w:color w:val="000000"/>
                <w:sz w:val="18"/>
                <w:szCs w:val="18"/>
              </w:rPr>
            </w:pPr>
          </w:p>
        </w:tc>
        <w:tc>
          <w:tcPr>
            <w:tcW w:w="709" w:type="dxa"/>
            <w:tcBorders>
              <w:left w:val="single" w:sz="4" w:space="0" w:color="auto"/>
            </w:tcBorders>
            <w:shd w:val="clear" w:color="auto" w:fill="auto"/>
          </w:tcPr>
          <w:p w14:paraId="3686AD00" w14:textId="77777777" w:rsidR="00D77E25" w:rsidRPr="007827D4" w:rsidRDefault="00D77E25" w:rsidP="00D77E25">
            <w:pPr>
              <w:rPr>
                <w:b/>
                <w:color w:val="000000"/>
                <w:sz w:val="18"/>
                <w:szCs w:val="18"/>
              </w:rPr>
            </w:pPr>
          </w:p>
        </w:tc>
        <w:tc>
          <w:tcPr>
            <w:tcW w:w="709" w:type="dxa"/>
            <w:shd w:val="clear" w:color="auto" w:fill="auto"/>
          </w:tcPr>
          <w:p w14:paraId="67A7A307" w14:textId="77777777" w:rsidR="00D77E25" w:rsidRPr="007827D4" w:rsidRDefault="00D77E25" w:rsidP="00D77E25">
            <w:pPr>
              <w:jc w:val="center"/>
              <w:rPr>
                <w:b/>
                <w:color w:val="000000"/>
                <w:sz w:val="18"/>
                <w:szCs w:val="18"/>
              </w:rPr>
            </w:pPr>
          </w:p>
        </w:tc>
      </w:tr>
      <w:tr w:rsidR="00D77E25" w:rsidRPr="005C129D" w14:paraId="4D8EEA94" w14:textId="77777777" w:rsidTr="005143F3">
        <w:trPr>
          <w:tblHeader/>
        </w:trPr>
        <w:tc>
          <w:tcPr>
            <w:tcW w:w="601" w:type="dxa"/>
            <w:shd w:val="clear" w:color="auto" w:fill="auto"/>
          </w:tcPr>
          <w:p w14:paraId="31004E5E" w14:textId="00099B9C" w:rsidR="00D77E25" w:rsidRDefault="00D77E25" w:rsidP="00D77E25">
            <w:pPr>
              <w:jc w:val="center"/>
              <w:rPr>
                <w:b/>
                <w:color w:val="000000"/>
              </w:rPr>
            </w:pPr>
            <w:r>
              <w:rPr>
                <w:b/>
                <w:color w:val="000000"/>
              </w:rPr>
              <w:lastRenderedPageBreak/>
              <w:t>3</w:t>
            </w:r>
            <w:r w:rsidR="003A67BC">
              <w:rPr>
                <w:b/>
                <w:color w:val="000000"/>
              </w:rPr>
              <w:t>4</w:t>
            </w:r>
          </w:p>
          <w:p w14:paraId="73CB44C9" w14:textId="77777777" w:rsidR="00D77E25" w:rsidRDefault="00D77E25" w:rsidP="00D77E25">
            <w:pPr>
              <w:jc w:val="center"/>
              <w:rPr>
                <w:b/>
                <w:color w:val="000000"/>
              </w:rPr>
            </w:pPr>
          </w:p>
          <w:p w14:paraId="581ACEA6" w14:textId="77777777" w:rsidR="00D77E25" w:rsidRDefault="00D77E25" w:rsidP="00D77E25">
            <w:pPr>
              <w:jc w:val="center"/>
              <w:rPr>
                <w:b/>
                <w:color w:val="000000"/>
              </w:rPr>
            </w:pPr>
          </w:p>
          <w:p w14:paraId="1776AB6C" w14:textId="77777777" w:rsidR="00D77E25" w:rsidRDefault="00D77E25" w:rsidP="00D77E25">
            <w:pPr>
              <w:jc w:val="center"/>
              <w:rPr>
                <w:b/>
                <w:color w:val="000000"/>
              </w:rPr>
            </w:pPr>
          </w:p>
          <w:p w14:paraId="3E9AFE0A" w14:textId="77777777" w:rsidR="00D77E25" w:rsidRDefault="00D77E25" w:rsidP="00D77E25">
            <w:pPr>
              <w:jc w:val="center"/>
              <w:rPr>
                <w:b/>
                <w:color w:val="000000"/>
              </w:rPr>
            </w:pPr>
          </w:p>
          <w:p w14:paraId="5B109B20" w14:textId="77777777" w:rsidR="00D77E25" w:rsidRDefault="00D77E25" w:rsidP="00D77E25">
            <w:pPr>
              <w:jc w:val="center"/>
              <w:rPr>
                <w:b/>
                <w:color w:val="000000"/>
              </w:rPr>
            </w:pPr>
          </w:p>
          <w:p w14:paraId="271BFE22" w14:textId="77777777" w:rsidR="00D77E25" w:rsidRDefault="00D77E25" w:rsidP="00D77E25">
            <w:pPr>
              <w:jc w:val="center"/>
              <w:rPr>
                <w:b/>
                <w:color w:val="000000"/>
              </w:rPr>
            </w:pPr>
          </w:p>
          <w:p w14:paraId="77F11A37" w14:textId="77777777" w:rsidR="00D77E25" w:rsidRDefault="00D77E25" w:rsidP="00D77E25">
            <w:pPr>
              <w:jc w:val="center"/>
              <w:rPr>
                <w:b/>
                <w:color w:val="000000"/>
              </w:rPr>
            </w:pPr>
          </w:p>
          <w:p w14:paraId="7787B533" w14:textId="77777777" w:rsidR="00D77E25" w:rsidRDefault="00D77E25" w:rsidP="00D77E25">
            <w:pPr>
              <w:jc w:val="center"/>
              <w:rPr>
                <w:b/>
                <w:color w:val="000000"/>
              </w:rPr>
            </w:pPr>
          </w:p>
          <w:p w14:paraId="2C3F643C" w14:textId="77777777" w:rsidR="00D77E25" w:rsidRDefault="00D77E25" w:rsidP="00D77E25">
            <w:pPr>
              <w:jc w:val="center"/>
              <w:rPr>
                <w:b/>
                <w:color w:val="000000"/>
              </w:rPr>
            </w:pPr>
          </w:p>
          <w:p w14:paraId="4FCCF2DE" w14:textId="77777777" w:rsidR="00D77E25" w:rsidRDefault="00D77E25" w:rsidP="00D77E25">
            <w:pPr>
              <w:jc w:val="center"/>
              <w:rPr>
                <w:b/>
                <w:color w:val="000000"/>
              </w:rPr>
            </w:pPr>
          </w:p>
        </w:tc>
        <w:tc>
          <w:tcPr>
            <w:tcW w:w="2402" w:type="dxa"/>
            <w:shd w:val="clear" w:color="auto" w:fill="auto"/>
          </w:tcPr>
          <w:p w14:paraId="048E0292" w14:textId="77777777" w:rsidR="00D77E25" w:rsidRPr="007827D4" w:rsidRDefault="00D77E25" w:rsidP="00D77E25">
            <w:pPr>
              <w:pStyle w:val="Heading1"/>
              <w:rPr>
                <w:sz w:val="24"/>
              </w:rPr>
            </w:pPr>
            <w:bookmarkStart w:id="42" w:name="_Toc81340838"/>
            <w:r w:rsidRPr="007827D4">
              <w:rPr>
                <w:sz w:val="24"/>
              </w:rPr>
              <w:t>Common Areas and Break Out Rooms</w:t>
            </w:r>
            <w:bookmarkEnd w:id="42"/>
            <w:r w:rsidRPr="007827D4">
              <w:rPr>
                <w:sz w:val="24"/>
              </w:rPr>
              <w:t xml:space="preserve"> </w:t>
            </w:r>
          </w:p>
          <w:p w14:paraId="57055F4C" w14:textId="77777777" w:rsidR="00D77E25" w:rsidRPr="007827D4" w:rsidRDefault="00D77E25" w:rsidP="00D77E25">
            <w:pPr>
              <w:rPr>
                <w:b/>
              </w:rPr>
            </w:pPr>
          </w:p>
          <w:p w14:paraId="0425D2A9" w14:textId="77777777" w:rsidR="00D77E25" w:rsidRPr="007827D4" w:rsidRDefault="00D77E25" w:rsidP="00D77E25">
            <w:r w:rsidRPr="007827D4">
              <w:t>Increasing the risk of transmission due to lack of social distancing</w:t>
            </w:r>
          </w:p>
          <w:p w14:paraId="3A0F4E06" w14:textId="77777777" w:rsidR="00D77E25" w:rsidRPr="007827D4" w:rsidRDefault="00D77E25" w:rsidP="00D77E25">
            <w:pPr>
              <w:rPr>
                <w:b/>
              </w:rPr>
            </w:pPr>
          </w:p>
          <w:p w14:paraId="78311198" w14:textId="77777777" w:rsidR="00D77E25" w:rsidRPr="007827D4" w:rsidRDefault="00D77E25" w:rsidP="00D77E25">
            <w:r w:rsidRPr="007827D4">
              <w:t>Speak of Covid 19</w:t>
            </w:r>
          </w:p>
          <w:p w14:paraId="0D7CF71F" w14:textId="77777777" w:rsidR="00D77E25" w:rsidRPr="007827D4" w:rsidRDefault="00D77E25" w:rsidP="00D77E25"/>
          <w:p w14:paraId="0E212054" w14:textId="33D42161" w:rsidR="00D77E25" w:rsidRPr="007827D4" w:rsidRDefault="00D77E25" w:rsidP="00D77E25">
            <w:pPr>
              <w:rPr>
                <w:b/>
              </w:rPr>
            </w:pPr>
            <w:r w:rsidRPr="007827D4">
              <w:t xml:space="preserve">Illness, </w:t>
            </w:r>
            <w:r w:rsidR="002B3D95" w:rsidRPr="007827D4">
              <w:t>hospitalisation</w:t>
            </w:r>
            <w:r w:rsidRPr="007827D4">
              <w:t>, Deaths</w:t>
            </w:r>
          </w:p>
        </w:tc>
        <w:tc>
          <w:tcPr>
            <w:tcW w:w="4471" w:type="dxa"/>
            <w:tcBorders>
              <w:right w:val="single" w:sz="4" w:space="0" w:color="auto"/>
            </w:tcBorders>
            <w:shd w:val="clear" w:color="auto" w:fill="auto"/>
          </w:tcPr>
          <w:p w14:paraId="3F19E85B" w14:textId="7378A310" w:rsidR="00D77E25" w:rsidRPr="007827D4" w:rsidRDefault="00D77E25" w:rsidP="00D77E25">
            <w:pPr>
              <w:spacing w:after="160" w:line="256" w:lineRule="auto"/>
            </w:pPr>
          </w:p>
          <w:p w14:paraId="5FF3CCFD" w14:textId="77777777" w:rsidR="00D77E25" w:rsidRPr="007827D4" w:rsidRDefault="00D77E25" w:rsidP="00D77E25">
            <w:pPr>
              <w:spacing w:after="160" w:line="256" w:lineRule="auto"/>
            </w:pPr>
            <w:r w:rsidRPr="007827D4">
              <w:t>Locker rooms, changing areas and other facilities should reduce number of people visiting at any one time.</w:t>
            </w:r>
          </w:p>
          <w:p w14:paraId="270BEF43" w14:textId="77777777" w:rsidR="00D77E25" w:rsidRPr="007827D4" w:rsidRDefault="00D77E25" w:rsidP="00D77E25">
            <w:pPr>
              <w:spacing w:after="160" w:line="256" w:lineRule="auto"/>
            </w:pPr>
            <w:r w:rsidRPr="007827D4">
              <w:t xml:space="preserve">Implement a thorough programme of cleaning in break out areas/staff kitchens. </w:t>
            </w:r>
          </w:p>
          <w:p w14:paraId="0FE69FA8" w14:textId="77777777" w:rsidR="00D77E25" w:rsidRPr="007827D4" w:rsidRDefault="00D77E25" w:rsidP="00D77E25">
            <w:pPr>
              <w:spacing w:after="160" w:line="256" w:lineRule="auto"/>
            </w:pPr>
            <w:r w:rsidRPr="007827D4">
              <w:t xml:space="preserve">Staff encouraged to clean as they go. </w:t>
            </w:r>
          </w:p>
          <w:p w14:paraId="0B6A9C3E" w14:textId="77777777" w:rsidR="00D77E25" w:rsidRPr="007827D4" w:rsidRDefault="00D77E25" w:rsidP="00D77E25">
            <w:pPr>
              <w:spacing w:after="160" w:line="256" w:lineRule="auto"/>
            </w:pPr>
            <w:r w:rsidRPr="007827D4">
              <w:t>Cleaners to carry out regular cleaning of all areas throughout the day.</w:t>
            </w:r>
          </w:p>
          <w:p w14:paraId="1D8799FE" w14:textId="2C8D0328" w:rsidR="00D77E25" w:rsidRPr="007827D4" w:rsidRDefault="006B490F" w:rsidP="00D77E25">
            <w:pPr>
              <w:spacing w:after="160" w:line="256" w:lineRule="auto"/>
            </w:pPr>
            <w:r>
              <w:t>Lockers, changing rooms and common areas managed to avoid congestion were practical to do so.</w:t>
            </w:r>
          </w:p>
        </w:tc>
        <w:tc>
          <w:tcPr>
            <w:tcW w:w="724" w:type="dxa"/>
            <w:tcBorders>
              <w:left w:val="single" w:sz="4" w:space="0" w:color="auto"/>
            </w:tcBorders>
            <w:shd w:val="clear" w:color="auto" w:fill="auto"/>
          </w:tcPr>
          <w:p w14:paraId="762B7452" w14:textId="77777777" w:rsidR="00D77E25" w:rsidRPr="007827D4" w:rsidRDefault="00D77E25" w:rsidP="00D77E25">
            <w:pPr>
              <w:jc w:val="center"/>
              <w:rPr>
                <w:b/>
                <w:sz w:val="18"/>
                <w:szCs w:val="18"/>
              </w:rPr>
            </w:pPr>
            <w:r w:rsidRPr="007827D4">
              <w:rPr>
                <w:b/>
                <w:sz w:val="18"/>
                <w:szCs w:val="18"/>
              </w:rPr>
              <w:t>2</w:t>
            </w:r>
          </w:p>
          <w:p w14:paraId="7C1A5FD4" w14:textId="77777777" w:rsidR="00D77E25" w:rsidRPr="007827D4" w:rsidRDefault="00D77E25" w:rsidP="00D77E25">
            <w:pPr>
              <w:jc w:val="center"/>
              <w:rPr>
                <w:b/>
                <w:sz w:val="18"/>
                <w:szCs w:val="18"/>
              </w:rPr>
            </w:pPr>
          </w:p>
          <w:p w14:paraId="1ADB338A" w14:textId="77777777" w:rsidR="00D77E25" w:rsidRPr="007827D4" w:rsidRDefault="00D77E25" w:rsidP="00D77E25">
            <w:pPr>
              <w:jc w:val="center"/>
              <w:rPr>
                <w:b/>
                <w:sz w:val="18"/>
                <w:szCs w:val="18"/>
              </w:rPr>
            </w:pPr>
          </w:p>
          <w:p w14:paraId="665501C8" w14:textId="77777777" w:rsidR="00D77E25" w:rsidRPr="007827D4" w:rsidRDefault="00D77E25" w:rsidP="00D77E25">
            <w:pPr>
              <w:jc w:val="center"/>
              <w:rPr>
                <w:b/>
                <w:sz w:val="18"/>
                <w:szCs w:val="18"/>
              </w:rPr>
            </w:pPr>
          </w:p>
          <w:p w14:paraId="66324EE3" w14:textId="77777777" w:rsidR="00D77E25" w:rsidRPr="007827D4" w:rsidRDefault="00D77E25" w:rsidP="00D77E25">
            <w:pPr>
              <w:jc w:val="center"/>
              <w:rPr>
                <w:b/>
                <w:sz w:val="18"/>
                <w:szCs w:val="18"/>
              </w:rPr>
            </w:pPr>
          </w:p>
          <w:p w14:paraId="3309569F" w14:textId="77777777" w:rsidR="00D77E25" w:rsidRPr="007827D4" w:rsidRDefault="00D77E25" w:rsidP="00D77E25">
            <w:pPr>
              <w:jc w:val="center"/>
              <w:rPr>
                <w:b/>
                <w:sz w:val="18"/>
                <w:szCs w:val="18"/>
              </w:rPr>
            </w:pPr>
          </w:p>
          <w:p w14:paraId="084CEAC8" w14:textId="77777777" w:rsidR="00D77E25" w:rsidRPr="007827D4" w:rsidRDefault="00D77E25" w:rsidP="00D77E25">
            <w:pPr>
              <w:jc w:val="center"/>
              <w:rPr>
                <w:b/>
                <w:sz w:val="18"/>
                <w:szCs w:val="18"/>
              </w:rPr>
            </w:pPr>
          </w:p>
          <w:p w14:paraId="09D7A60B" w14:textId="77777777" w:rsidR="00D77E25" w:rsidRPr="007827D4" w:rsidRDefault="00D77E25" w:rsidP="00D77E25">
            <w:pPr>
              <w:jc w:val="center"/>
              <w:rPr>
                <w:b/>
                <w:sz w:val="18"/>
                <w:szCs w:val="18"/>
              </w:rPr>
            </w:pPr>
          </w:p>
          <w:p w14:paraId="3109ADFE" w14:textId="77777777" w:rsidR="00D77E25" w:rsidRPr="007827D4" w:rsidRDefault="00D77E25" w:rsidP="00D77E25">
            <w:pPr>
              <w:jc w:val="center"/>
              <w:rPr>
                <w:b/>
                <w:sz w:val="18"/>
                <w:szCs w:val="18"/>
              </w:rPr>
            </w:pPr>
          </w:p>
          <w:p w14:paraId="5B64B360" w14:textId="77777777" w:rsidR="00D77E25" w:rsidRPr="007827D4" w:rsidRDefault="00D77E25" w:rsidP="00D77E25">
            <w:pPr>
              <w:jc w:val="center"/>
              <w:rPr>
                <w:b/>
                <w:sz w:val="18"/>
                <w:szCs w:val="18"/>
              </w:rPr>
            </w:pPr>
          </w:p>
          <w:p w14:paraId="41425C5E" w14:textId="77777777" w:rsidR="00D77E25" w:rsidRPr="007827D4" w:rsidRDefault="00D77E25" w:rsidP="00D77E25">
            <w:pPr>
              <w:jc w:val="center"/>
              <w:rPr>
                <w:b/>
                <w:sz w:val="18"/>
                <w:szCs w:val="18"/>
              </w:rPr>
            </w:pPr>
          </w:p>
          <w:p w14:paraId="29DE4A9B" w14:textId="77777777" w:rsidR="00D77E25" w:rsidRPr="007827D4" w:rsidRDefault="00D77E25" w:rsidP="00D77E25">
            <w:pPr>
              <w:jc w:val="center"/>
              <w:rPr>
                <w:b/>
                <w:sz w:val="18"/>
                <w:szCs w:val="18"/>
              </w:rPr>
            </w:pPr>
          </w:p>
          <w:p w14:paraId="4FE0E896" w14:textId="77777777" w:rsidR="00D77E25" w:rsidRPr="007827D4" w:rsidRDefault="00D77E25" w:rsidP="00D77E25">
            <w:pPr>
              <w:jc w:val="center"/>
              <w:rPr>
                <w:b/>
                <w:sz w:val="18"/>
                <w:szCs w:val="18"/>
              </w:rPr>
            </w:pPr>
          </w:p>
          <w:p w14:paraId="024798E3" w14:textId="77777777" w:rsidR="00D77E25" w:rsidRPr="007827D4" w:rsidRDefault="00D77E25" w:rsidP="00D77E25">
            <w:pPr>
              <w:jc w:val="center"/>
              <w:rPr>
                <w:b/>
                <w:sz w:val="18"/>
                <w:szCs w:val="18"/>
              </w:rPr>
            </w:pPr>
          </w:p>
          <w:p w14:paraId="0FC10081" w14:textId="77777777" w:rsidR="00D77E25" w:rsidRPr="007827D4" w:rsidRDefault="00D77E25" w:rsidP="00D77E25">
            <w:pPr>
              <w:jc w:val="center"/>
              <w:rPr>
                <w:b/>
                <w:sz w:val="18"/>
                <w:szCs w:val="18"/>
              </w:rPr>
            </w:pPr>
          </w:p>
          <w:p w14:paraId="0E6A8EE7" w14:textId="77777777" w:rsidR="00D77E25" w:rsidRPr="007827D4" w:rsidRDefault="00D77E25" w:rsidP="00D77E25">
            <w:pPr>
              <w:jc w:val="center"/>
              <w:rPr>
                <w:b/>
                <w:sz w:val="18"/>
                <w:szCs w:val="18"/>
              </w:rPr>
            </w:pPr>
          </w:p>
          <w:p w14:paraId="28F8E30D" w14:textId="77777777" w:rsidR="00D77E25" w:rsidRPr="007827D4" w:rsidRDefault="00D77E25" w:rsidP="00D77E25">
            <w:pPr>
              <w:jc w:val="center"/>
              <w:rPr>
                <w:b/>
                <w:sz w:val="18"/>
                <w:szCs w:val="18"/>
              </w:rPr>
            </w:pPr>
          </w:p>
          <w:p w14:paraId="6F2B26DD" w14:textId="77777777" w:rsidR="00D77E25" w:rsidRPr="007827D4" w:rsidRDefault="00D77E25" w:rsidP="00D77E25">
            <w:pPr>
              <w:jc w:val="center"/>
              <w:rPr>
                <w:b/>
                <w:sz w:val="18"/>
                <w:szCs w:val="18"/>
              </w:rPr>
            </w:pPr>
          </w:p>
          <w:p w14:paraId="657ECE84" w14:textId="77777777" w:rsidR="00D77E25" w:rsidRPr="007827D4" w:rsidRDefault="00D77E25" w:rsidP="00D77E25">
            <w:pPr>
              <w:jc w:val="center"/>
              <w:rPr>
                <w:b/>
                <w:sz w:val="18"/>
                <w:szCs w:val="18"/>
              </w:rPr>
            </w:pPr>
          </w:p>
          <w:p w14:paraId="4CC57CE3" w14:textId="77777777" w:rsidR="00D77E25" w:rsidRPr="007827D4" w:rsidRDefault="00D77E25" w:rsidP="00D77E25">
            <w:pPr>
              <w:jc w:val="center"/>
              <w:rPr>
                <w:b/>
                <w:sz w:val="18"/>
                <w:szCs w:val="18"/>
              </w:rPr>
            </w:pPr>
          </w:p>
          <w:p w14:paraId="4F54EFA0" w14:textId="77777777" w:rsidR="00D77E25" w:rsidRPr="007827D4" w:rsidRDefault="00D77E25" w:rsidP="00D77E25">
            <w:pPr>
              <w:jc w:val="center"/>
              <w:rPr>
                <w:b/>
                <w:sz w:val="18"/>
                <w:szCs w:val="18"/>
              </w:rPr>
            </w:pPr>
          </w:p>
          <w:p w14:paraId="08799AD4" w14:textId="77777777" w:rsidR="00D77E25" w:rsidRPr="007827D4" w:rsidRDefault="00D77E25" w:rsidP="00D77E25">
            <w:pPr>
              <w:jc w:val="center"/>
              <w:rPr>
                <w:b/>
                <w:sz w:val="18"/>
                <w:szCs w:val="18"/>
              </w:rPr>
            </w:pPr>
          </w:p>
          <w:p w14:paraId="3C35785B" w14:textId="77777777" w:rsidR="00D77E25" w:rsidRPr="007827D4" w:rsidRDefault="00D77E25" w:rsidP="00D77E25">
            <w:pPr>
              <w:jc w:val="center"/>
              <w:rPr>
                <w:b/>
                <w:sz w:val="18"/>
                <w:szCs w:val="18"/>
              </w:rPr>
            </w:pPr>
          </w:p>
        </w:tc>
        <w:tc>
          <w:tcPr>
            <w:tcW w:w="725" w:type="dxa"/>
            <w:shd w:val="clear" w:color="auto" w:fill="auto"/>
          </w:tcPr>
          <w:p w14:paraId="6A56FD85" w14:textId="77777777" w:rsidR="00D77E25" w:rsidRPr="007827D4" w:rsidRDefault="00D77E25" w:rsidP="00D77E25">
            <w:pPr>
              <w:jc w:val="center"/>
              <w:rPr>
                <w:b/>
                <w:sz w:val="18"/>
                <w:szCs w:val="18"/>
              </w:rPr>
            </w:pPr>
            <w:r w:rsidRPr="007827D4">
              <w:rPr>
                <w:b/>
                <w:sz w:val="18"/>
                <w:szCs w:val="18"/>
              </w:rPr>
              <w:t>4</w:t>
            </w:r>
          </w:p>
          <w:p w14:paraId="2648B594" w14:textId="77777777" w:rsidR="00D77E25" w:rsidRPr="007827D4" w:rsidRDefault="00D77E25" w:rsidP="00D77E25">
            <w:pPr>
              <w:jc w:val="center"/>
              <w:rPr>
                <w:b/>
                <w:sz w:val="18"/>
                <w:szCs w:val="18"/>
              </w:rPr>
            </w:pPr>
          </w:p>
          <w:p w14:paraId="4E6AB593" w14:textId="77777777" w:rsidR="00D77E25" w:rsidRPr="007827D4" w:rsidRDefault="00D77E25" w:rsidP="00D77E25">
            <w:pPr>
              <w:jc w:val="center"/>
              <w:rPr>
                <w:b/>
                <w:sz w:val="18"/>
                <w:szCs w:val="18"/>
              </w:rPr>
            </w:pPr>
          </w:p>
          <w:p w14:paraId="6EC494D4" w14:textId="77777777" w:rsidR="00D77E25" w:rsidRPr="007827D4" w:rsidRDefault="00D77E25" w:rsidP="00D77E25">
            <w:pPr>
              <w:jc w:val="center"/>
              <w:rPr>
                <w:b/>
                <w:sz w:val="18"/>
                <w:szCs w:val="18"/>
              </w:rPr>
            </w:pPr>
          </w:p>
          <w:p w14:paraId="068E6D59" w14:textId="77777777" w:rsidR="00D77E25" w:rsidRPr="007827D4" w:rsidRDefault="00D77E25" w:rsidP="00D77E25">
            <w:pPr>
              <w:jc w:val="center"/>
              <w:rPr>
                <w:b/>
                <w:sz w:val="18"/>
                <w:szCs w:val="18"/>
              </w:rPr>
            </w:pPr>
          </w:p>
          <w:p w14:paraId="2105AB34" w14:textId="77777777" w:rsidR="00D77E25" w:rsidRPr="007827D4" w:rsidRDefault="00D77E25" w:rsidP="00D77E25">
            <w:pPr>
              <w:jc w:val="center"/>
              <w:rPr>
                <w:b/>
                <w:sz w:val="18"/>
                <w:szCs w:val="18"/>
              </w:rPr>
            </w:pPr>
          </w:p>
          <w:p w14:paraId="7185A262" w14:textId="77777777" w:rsidR="00D77E25" w:rsidRPr="007827D4" w:rsidRDefault="00D77E25" w:rsidP="00D77E25">
            <w:pPr>
              <w:jc w:val="center"/>
              <w:rPr>
                <w:b/>
                <w:sz w:val="18"/>
                <w:szCs w:val="18"/>
              </w:rPr>
            </w:pPr>
          </w:p>
          <w:p w14:paraId="2EB38828" w14:textId="77777777" w:rsidR="00D77E25" w:rsidRPr="007827D4" w:rsidRDefault="00D77E25" w:rsidP="00D77E25">
            <w:pPr>
              <w:jc w:val="center"/>
              <w:rPr>
                <w:b/>
                <w:sz w:val="18"/>
                <w:szCs w:val="18"/>
              </w:rPr>
            </w:pPr>
          </w:p>
          <w:p w14:paraId="387B386E" w14:textId="77777777" w:rsidR="00D77E25" w:rsidRPr="007827D4" w:rsidRDefault="00D77E25" w:rsidP="00D77E25">
            <w:pPr>
              <w:jc w:val="center"/>
              <w:rPr>
                <w:b/>
                <w:sz w:val="18"/>
                <w:szCs w:val="18"/>
              </w:rPr>
            </w:pPr>
          </w:p>
          <w:p w14:paraId="6A309BE4" w14:textId="77777777" w:rsidR="00D77E25" w:rsidRPr="007827D4" w:rsidRDefault="00D77E25" w:rsidP="00D77E25">
            <w:pPr>
              <w:jc w:val="center"/>
              <w:rPr>
                <w:b/>
                <w:sz w:val="18"/>
                <w:szCs w:val="18"/>
              </w:rPr>
            </w:pPr>
          </w:p>
          <w:p w14:paraId="65D9620D" w14:textId="77777777" w:rsidR="00D77E25" w:rsidRPr="007827D4" w:rsidRDefault="00D77E25" w:rsidP="00D77E25">
            <w:pPr>
              <w:jc w:val="center"/>
              <w:rPr>
                <w:b/>
                <w:sz w:val="18"/>
                <w:szCs w:val="18"/>
              </w:rPr>
            </w:pPr>
          </w:p>
          <w:p w14:paraId="5F937FF6" w14:textId="77777777" w:rsidR="00D77E25" w:rsidRPr="007827D4" w:rsidRDefault="00D77E25" w:rsidP="00D77E25">
            <w:pPr>
              <w:jc w:val="center"/>
              <w:rPr>
                <w:b/>
                <w:sz w:val="18"/>
                <w:szCs w:val="18"/>
              </w:rPr>
            </w:pPr>
          </w:p>
          <w:p w14:paraId="38A0E825" w14:textId="77777777" w:rsidR="00D77E25" w:rsidRPr="007827D4" w:rsidRDefault="00D77E25" w:rsidP="00D77E25">
            <w:pPr>
              <w:jc w:val="center"/>
              <w:rPr>
                <w:b/>
                <w:sz w:val="18"/>
                <w:szCs w:val="18"/>
              </w:rPr>
            </w:pPr>
          </w:p>
          <w:p w14:paraId="0FF69CE0" w14:textId="77777777" w:rsidR="00D77E25" w:rsidRPr="007827D4" w:rsidRDefault="00D77E25" w:rsidP="00D77E25">
            <w:pPr>
              <w:jc w:val="center"/>
              <w:rPr>
                <w:b/>
                <w:sz w:val="18"/>
                <w:szCs w:val="18"/>
              </w:rPr>
            </w:pPr>
          </w:p>
          <w:p w14:paraId="02ECF128" w14:textId="77777777" w:rsidR="00D77E25" w:rsidRPr="007827D4" w:rsidRDefault="00D77E25" w:rsidP="00D77E25">
            <w:pPr>
              <w:jc w:val="center"/>
              <w:rPr>
                <w:b/>
                <w:sz w:val="18"/>
                <w:szCs w:val="18"/>
              </w:rPr>
            </w:pPr>
          </w:p>
          <w:p w14:paraId="2438C8CF" w14:textId="77777777" w:rsidR="00D77E25" w:rsidRPr="007827D4" w:rsidRDefault="00D77E25" w:rsidP="00D77E25">
            <w:pPr>
              <w:jc w:val="center"/>
              <w:rPr>
                <w:b/>
                <w:sz w:val="18"/>
                <w:szCs w:val="18"/>
              </w:rPr>
            </w:pPr>
          </w:p>
        </w:tc>
        <w:tc>
          <w:tcPr>
            <w:tcW w:w="992" w:type="dxa"/>
            <w:gridSpan w:val="2"/>
            <w:shd w:val="clear" w:color="auto" w:fill="auto"/>
          </w:tcPr>
          <w:p w14:paraId="317C73C8" w14:textId="77777777" w:rsidR="00D77E25" w:rsidRPr="007827D4" w:rsidRDefault="00D77E25" w:rsidP="00D77E25">
            <w:pPr>
              <w:jc w:val="center"/>
              <w:rPr>
                <w:b/>
                <w:sz w:val="18"/>
                <w:szCs w:val="18"/>
              </w:rPr>
            </w:pPr>
            <w:r w:rsidRPr="007827D4">
              <w:rPr>
                <w:b/>
                <w:sz w:val="18"/>
                <w:szCs w:val="18"/>
              </w:rPr>
              <w:t>8</w:t>
            </w:r>
          </w:p>
          <w:p w14:paraId="0E729D8B" w14:textId="77777777" w:rsidR="00D77E25" w:rsidRPr="007827D4" w:rsidRDefault="00D77E25" w:rsidP="00D77E25">
            <w:pPr>
              <w:jc w:val="center"/>
              <w:rPr>
                <w:b/>
                <w:sz w:val="18"/>
                <w:szCs w:val="18"/>
              </w:rPr>
            </w:pPr>
          </w:p>
          <w:p w14:paraId="5E12A7D3" w14:textId="77777777" w:rsidR="00D77E25" w:rsidRPr="007827D4" w:rsidRDefault="00D77E25" w:rsidP="00D77E25">
            <w:pPr>
              <w:jc w:val="center"/>
              <w:rPr>
                <w:b/>
                <w:sz w:val="18"/>
                <w:szCs w:val="18"/>
              </w:rPr>
            </w:pPr>
          </w:p>
          <w:p w14:paraId="0CBD2AB0" w14:textId="77777777" w:rsidR="00D77E25" w:rsidRPr="007827D4" w:rsidRDefault="00D77E25" w:rsidP="00D77E25">
            <w:pPr>
              <w:jc w:val="center"/>
              <w:rPr>
                <w:b/>
                <w:sz w:val="18"/>
                <w:szCs w:val="18"/>
              </w:rPr>
            </w:pPr>
          </w:p>
          <w:p w14:paraId="501B5E08" w14:textId="77777777" w:rsidR="00D77E25" w:rsidRPr="007827D4" w:rsidRDefault="00D77E25" w:rsidP="00D77E25">
            <w:pPr>
              <w:jc w:val="center"/>
              <w:rPr>
                <w:b/>
                <w:sz w:val="18"/>
                <w:szCs w:val="18"/>
              </w:rPr>
            </w:pPr>
          </w:p>
          <w:p w14:paraId="44F3264F" w14:textId="77777777" w:rsidR="00D77E25" w:rsidRPr="007827D4" w:rsidRDefault="00D77E25" w:rsidP="00D77E25">
            <w:pPr>
              <w:jc w:val="center"/>
              <w:rPr>
                <w:b/>
                <w:sz w:val="18"/>
                <w:szCs w:val="18"/>
              </w:rPr>
            </w:pPr>
          </w:p>
          <w:p w14:paraId="3F117087" w14:textId="77777777" w:rsidR="00D77E25" w:rsidRPr="007827D4" w:rsidRDefault="00D77E25" w:rsidP="00D77E25">
            <w:pPr>
              <w:jc w:val="center"/>
              <w:rPr>
                <w:b/>
                <w:sz w:val="18"/>
                <w:szCs w:val="18"/>
              </w:rPr>
            </w:pPr>
          </w:p>
          <w:p w14:paraId="1B16BDFE" w14:textId="77777777" w:rsidR="00D77E25" w:rsidRPr="007827D4" w:rsidRDefault="00D77E25" w:rsidP="00D77E25">
            <w:pPr>
              <w:jc w:val="center"/>
              <w:rPr>
                <w:b/>
                <w:sz w:val="18"/>
                <w:szCs w:val="18"/>
              </w:rPr>
            </w:pPr>
          </w:p>
          <w:p w14:paraId="52836FAC" w14:textId="77777777" w:rsidR="00D77E25" w:rsidRPr="007827D4" w:rsidRDefault="00D77E25" w:rsidP="00D77E25">
            <w:pPr>
              <w:jc w:val="center"/>
              <w:rPr>
                <w:b/>
                <w:sz w:val="18"/>
                <w:szCs w:val="18"/>
              </w:rPr>
            </w:pPr>
          </w:p>
          <w:p w14:paraId="175FEE62" w14:textId="77777777" w:rsidR="00D77E25" w:rsidRPr="007827D4" w:rsidRDefault="00D77E25" w:rsidP="00D77E25">
            <w:pPr>
              <w:jc w:val="center"/>
              <w:rPr>
                <w:b/>
                <w:sz w:val="18"/>
                <w:szCs w:val="18"/>
              </w:rPr>
            </w:pPr>
          </w:p>
          <w:p w14:paraId="5648D15C" w14:textId="77777777" w:rsidR="00D77E25" w:rsidRPr="007827D4" w:rsidRDefault="00D77E25" w:rsidP="00D77E25">
            <w:pPr>
              <w:jc w:val="center"/>
              <w:rPr>
                <w:b/>
                <w:sz w:val="18"/>
                <w:szCs w:val="18"/>
              </w:rPr>
            </w:pPr>
          </w:p>
          <w:p w14:paraId="42949342" w14:textId="77777777" w:rsidR="00D77E25" w:rsidRPr="007827D4" w:rsidRDefault="00D77E25" w:rsidP="00D77E25">
            <w:pPr>
              <w:jc w:val="center"/>
              <w:rPr>
                <w:b/>
                <w:sz w:val="18"/>
                <w:szCs w:val="18"/>
              </w:rPr>
            </w:pPr>
          </w:p>
          <w:p w14:paraId="58E226D6" w14:textId="77777777" w:rsidR="00D77E25" w:rsidRPr="007827D4" w:rsidRDefault="00D77E25" w:rsidP="00D77E25">
            <w:pPr>
              <w:jc w:val="center"/>
              <w:rPr>
                <w:b/>
                <w:sz w:val="18"/>
                <w:szCs w:val="18"/>
              </w:rPr>
            </w:pPr>
          </w:p>
          <w:p w14:paraId="76F8D41A" w14:textId="77777777" w:rsidR="00D77E25" w:rsidRPr="007827D4" w:rsidRDefault="00D77E25" w:rsidP="00D77E25">
            <w:pPr>
              <w:jc w:val="center"/>
              <w:rPr>
                <w:b/>
                <w:sz w:val="18"/>
                <w:szCs w:val="18"/>
              </w:rPr>
            </w:pPr>
          </w:p>
          <w:p w14:paraId="42EDED05" w14:textId="77777777" w:rsidR="00D77E25" w:rsidRPr="007827D4" w:rsidRDefault="00D77E25" w:rsidP="00D77E25">
            <w:pPr>
              <w:jc w:val="center"/>
              <w:rPr>
                <w:b/>
                <w:sz w:val="18"/>
                <w:szCs w:val="18"/>
              </w:rPr>
            </w:pPr>
          </w:p>
          <w:p w14:paraId="0F2BD603" w14:textId="77777777" w:rsidR="00D77E25" w:rsidRPr="007827D4" w:rsidRDefault="00D77E25" w:rsidP="00D77E25">
            <w:pPr>
              <w:jc w:val="center"/>
              <w:rPr>
                <w:b/>
                <w:sz w:val="18"/>
                <w:szCs w:val="18"/>
              </w:rPr>
            </w:pPr>
          </w:p>
        </w:tc>
        <w:tc>
          <w:tcPr>
            <w:tcW w:w="3694" w:type="dxa"/>
            <w:gridSpan w:val="2"/>
            <w:tcBorders>
              <w:right w:val="single" w:sz="4" w:space="0" w:color="auto"/>
            </w:tcBorders>
            <w:shd w:val="clear" w:color="auto" w:fill="auto"/>
          </w:tcPr>
          <w:p w14:paraId="46935B99" w14:textId="7246696F" w:rsidR="003F407F" w:rsidRDefault="003F407F" w:rsidP="003F407F">
            <w:pPr>
              <w:rPr>
                <w:rFonts w:cs="Arial"/>
              </w:rPr>
            </w:pPr>
            <w:r>
              <w:rPr>
                <w:rFonts w:cs="Arial"/>
              </w:rPr>
              <w:t xml:space="preserve">Whilst the wearing of face masks/coverings are no longer recommended in classrooms and communal areas by the Government, we ask that all staff and students continue to wear face coverings when moving around sites and accessing busy communal areas. Depending on infection rates and our </w:t>
            </w:r>
            <w:r w:rsidR="002B3D95">
              <w:rPr>
                <w:rFonts w:cs="Arial"/>
              </w:rPr>
              <w:t>step-up</w:t>
            </w:r>
            <w:r>
              <w:rPr>
                <w:rFonts w:cs="Arial"/>
              </w:rPr>
              <w:t xml:space="preserve"> response to managing outbreaks, the wearing of face coverings will remain under constant review.</w:t>
            </w:r>
          </w:p>
          <w:p w14:paraId="7D43837A" w14:textId="77777777" w:rsidR="003F0D8F" w:rsidRDefault="003F0D8F" w:rsidP="00D77E25">
            <w:pPr>
              <w:rPr>
                <w:rFonts w:cstheme="minorHAnsi"/>
                <w:b/>
                <w:color w:val="0B0C0C"/>
                <w:szCs w:val="29"/>
                <w:shd w:val="clear" w:color="auto" w:fill="FFFFFF"/>
              </w:rPr>
            </w:pPr>
          </w:p>
          <w:p w14:paraId="58188088" w14:textId="77777777" w:rsidR="00D77E25" w:rsidRDefault="00D77E25" w:rsidP="00D77E25">
            <w:pPr>
              <w:rPr>
                <w:rFonts w:cstheme="minorHAnsi"/>
                <w:b/>
                <w:color w:val="0B0C0C"/>
                <w:szCs w:val="29"/>
                <w:shd w:val="clear" w:color="auto" w:fill="FFFFFF"/>
              </w:rPr>
            </w:pPr>
          </w:p>
          <w:p w14:paraId="1FBDE16C" w14:textId="2217E033" w:rsidR="00D77E25" w:rsidRPr="007827D4" w:rsidRDefault="00D77E25" w:rsidP="00D77E25">
            <w:pPr>
              <w:rPr>
                <w:rFonts w:cstheme="minorHAnsi"/>
                <w:b/>
                <w:color w:val="0B0C0C"/>
                <w:szCs w:val="29"/>
                <w:shd w:val="clear" w:color="auto" w:fill="FFFFFF"/>
              </w:rPr>
            </w:pPr>
          </w:p>
        </w:tc>
        <w:tc>
          <w:tcPr>
            <w:tcW w:w="708" w:type="dxa"/>
            <w:tcBorders>
              <w:left w:val="single" w:sz="4" w:space="0" w:color="auto"/>
              <w:right w:val="single" w:sz="4" w:space="0" w:color="auto"/>
            </w:tcBorders>
            <w:shd w:val="clear" w:color="auto" w:fill="auto"/>
          </w:tcPr>
          <w:p w14:paraId="527DA5C7" w14:textId="77777777" w:rsidR="00D77E25" w:rsidRPr="007827D4" w:rsidRDefault="00D77E25" w:rsidP="00D77E25">
            <w:pPr>
              <w:rPr>
                <w:b/>
                <w:color w:val="000000"/>
                <w:sz w:val="18"/>
                <w:szCs w:val="18"/>
              </w:rPr>
            </w:pPr>
          </w:p>
        </w:tc>
        <w:tc>
          <w:tcPr>
            <w:tcW w:w="709" w:type="dxa"/>
            <w:tcBorders>
              <w:left w:val="single" w:sz="4" w:space="0" w:color="auto"/>
            </w:tcBorders>
            <w:shd w:val="clear" w:color="auto" w:fill="auto"/>
          </w:tcPr>
          <w:p w14:paraId="394DB050" w14:textId="77777777" w:rsidR="00D77E25" w:rsidRPr="007827D4" w:rsidRDefault="00D77E25" w:rsidP="00D77E25">
            <w:pPr>
              <w:rPr>
                <w:b/>
                <w:color w:val="000000"/>
                <w:sz w:val="18"/>
                <w:szCs w:val="18"/>
              </w:rPr>
            </w:pPr>
          </w:p>
        </w:tc>
        <w:tc>
          <w:tcPr>
            <w:tcW w:w="709" w:type="dxa"/>
            <w:shd w:val="clear" w:color="auto" w:fill="auto"/>
          </w:tcPr>
          <w:p w14:paraId="7471D1EA" w14:textId="77777777" w:rsidR="00D77E25" w:rsidRPr="007827D4" w:rsidRDefault="00D77E25" w:rsidP="00D77E25">
            <w:pPr>
              <w:jc w:val="center"/>
              <w:rPr>
                <w:b/>
                <w:color w:val="000000"/>
                <w:sz w:val="18"/>
                <w:szCs w:val="18"/>
              </w:rPr>
            </w:pPr>
          </w:p>
        </w:tc>
      </w:tr>
      <w:tr w:rsidR="00D77E25" w:rsidRPr="005C129D" w14:paraId="5E1CF1BD" w14:textId="77777777" w:rsidTr="005143F3">
        <w:trPr>
          <w:tblHeader/>
        </w:trPr>
        <w:tc>
          <w:tcPr>
            <w:tcW w:w="601" w:type="dxa"/>
            <w:shd w:val="clear" w:color="auto" w:fill="auto"/>
          </w:tcPr>
          <w:p w14:paraId="692A36A4" w14:textId="17502CC6" w:rsidR="00D77E25" w:rsidRDefault="00D77E25" w:rsidP="00D77E25">
            <w:pPr>
              <w:jc w:val="center"/>
              <w:rPr>
                <w:b/>
                <w:color w:val="000000"/>
              </w:rPr>
            </w:pPr>
            <w:r>
              <w:rPr>
                <w:b/>
                <w:color w:val="000000"/>
              </w:rPr>
              <w:t>3</w:t>
            </w:r>
            <w:r w:rsidR="003A67BC">
              <w:rPr>
                <w:b/>
                <w:color w:val="000000"/>
              </w:rPr>
              <w:t>5</w:t>
            </w:r>
          </w:p>
        </w:tc>
        <w:tc>
          <w:tcPr>
            <w:tcW w:w="2402" w:type="dxa"/>
            <w:shd w:val="clear" w:color="auto" w:fill="auto"/>
          </w:tcPr>
          <w:p w14:paraId="3AF15B87" w14:textId="77777777" w:rsidR="00D77E25" w:rsidRPr="007827D4" w:rsidRDefault="00D77E25" w:rsidP="00D77E25">
            <w:pPr>
              <w:pStyle w:val="Heading1"/>
              <w:rPr>
                <w:sz w:val="24"/>
              </w:rPr>
            </w:pPr>
            <w:bookmarkStart w:id="43" w:name="_Toc81340839"/>
            <w:r w:rsidRPr="007827D4">
              <w:rPr>
                <w:sz w:val="24"/>
              </w:rPr>
              <w:t>Vaccine Complacency</w:t>
            </w:r>
            <w:bookmarkEnd w:id="43"/>
          </w:p>
          <w:p w14:paraId="232FF2B4" w14:textId="77777777" w:rsidR="00D77E25" w:rsidRPr="007827D4" w:rsidRDefault="00D77E25" w:rsidP="00D77E25">
            <w:pPr>
              <w:rPr>
                <w:b/>
              </w:rPr>
            </w:pPr>
            <w:r w:rsidRPr="007827D4">
              <w:rPr>
                <w:b/>
              </w:rPr>
              <w:t>Staff and students not following systems of control following vaccination</w:t>
            </w:r>
          </w:p>
          <w:p w14:paraId="7390903C" w14:textId="77777777" w:rsidR="00D77E25" w:rsidRPr="007827D4" w:rsidRDefault="00D77E25" w:rsidP="00D77E25">
            <w:pPr>
              <w:rPr>
                <w:b/>
              </w:rPr>
            </w:pPr>
          </w:p>
          <w:p w14:paraId="61A2E020" w14:textId="77777777" w:rsidR="00D77E25" w:rsidRPr="007827D4" w:rsidRDefault="00D77E25" w:rsidP="00D77E25">
            <w:pPr>
              <w:rPr>
                <w:b/>
              </w:rPr>
            </w:pPr>
            <w:r w:rsidRPr="007827D4">
              <w:rPr>
                <w:b/>
              </w:rPr>
              <w:t>Disregarding rules</w:t>
            </w:r>
          </w:p>
          <w:p w14:paraId="5258659D" w14:textId="77777777" w:rsidR="00D77E25" w:rsidRPr="007827D4" w:rsidRDefault="00D77E25" w:rsidP="00D77E25">
            <w:pPr>
              <w:rPr>
                <w:b/>
              </w:rPr>
            </w:pPr>
          </w:p>
          <w:p w14:paraId="21AA89D0" w14:textId="77777777" w:rsidR="00D77E25" w:rsidRPr="007827D4" w:rsidRDefault="00D77E25" w:rsidP="00D77E25">
            <w:pPr>
              <w:rPr>
                <w:b/>
              </w:rPr>
            </w:pPr>
            <w:r w:rsidRPr="007827D4">
              <w:rPr>
                <w:b/>
              </w:rPr>
              <w:t>Spread of Disease</w:t>
            </w:r>
          </w:p>
          <w:p w14:paraId="0E531512" w14:textId="77777777" w:rsidR="00D77E25" w:rsidRPr="007827D4" w:rsidRDefault="00D77E25" w:rsidP="00D77E25">
            <w:pPr>
              <w:rPr>
                <w:b/>
              </w:rPr>
            </w:pPr>
          </w:p>
          <w:p w14:paraId="02B8F8E3" w14:textId="77777777" w:rsidR="00D77E25" w:rsidRPr="007827D4" w:rsidRDefault="00D77E25" w:rsidP="00D77E25">
            <w:pPr>
              <w:rPr>
                <w:b/>
              </w:rPr>
            </w:pPr>
            <w:r w:rsidRPr="007827D4">
              <w:rPr>
                <w:b/>
              </w:rPr>
              <w:t>Risk of Illness</w:t>
            </w:r>
          </w:p>
          <w:p w14:paraId="248683A6" w14:textId="77777777" w:rsidR="00D77E25" w:rsidRPr="007827D4" w:rsidRDefault="00D77E25" w:rsidP="00D77E25">
            <w:pPr>
              <w:rPr>
                <w:b/>
              </w:rPr>
            </w:pPr>
          </w:p>
          <w:p w14:paraId="78E2FBED" w14:textId="77777777" w:rsidR="00D77E25" w:rsidRPr="007827D4" w:rsidRDefault="00D77E25" w:rsidP="00D77E25">
            <w:pPr>
              <w:rPr>
                <w:b/>
              </w:rPr>
            </w:pPr>
            <w:r w:rsidRPr="007827D4">
              <w:rPr>
                <w:b/>
              </w:rPr>
              <w:t>Hospitalisation</w:t>
            </w:r>
          </w:p>
          <w:p w14:paraId="6F74FE22" w14:textId="77777777" w:rsidR="00D77E25" w:rsidRPr="007827D4" w:rsidRDefault="00D77E25" w:rsidP="00D77E25">
            <w:pPr>
              <w:rPr>
                <w:b/>
              </w:rPr>
            </w:pPr>
          </w:p>
          <w:p w14:paraId="137F1CBB" w14:textId="1D394760" w:rsidR="00D77E25" w:rsidRPr="007827D4" w:rsidRDefault="00D77E25" w:rsidP="00D77E25">
            <w:pPr>
              <w:rPr>
                <w:b/>
              </w:rPr>
            </w:pPr>
            <w:r w:rsidRPr="007827D4">
              <w:rPr>
                <w:b/>
              </w:rPr>
              <w:t>Death</w:t>
            </w:r>
          </w:p>
        </w:tc>
        <w:tc>
          <w:tcPr>
            <w:tcW w:w="4471" w:type="dxa"/>
            <w:tcBorders>
              <w:right w:val="single" w:sz="4" w:space="0" w:color="auto"/>
            </w:tcBorders>
            <w:shd w:val="clear" w:color="auto" w:fill="auto"/>
          </w:tcPr>
          <w:p w14:paraId="5F13D454" w14:textId="77777777" w:rsidR="00D77E25" w:rsidRPr="007827D4" w:rsidRDefault="00D77E25" w:rsidP="00D77E25">
            <w:pPr>
              <w:pStyle w:val="ListParagraph"/>
              <w:numPr>
                <w:ilvl w:val="0"/>
                <w:numId w:val="21"/>
              </w:numPr>
              <w:spacing w:after="160" w:line="256" w:lineRule="auto"/>
            </w:pPr>
            <w:r w:rsidRPr="007827D4">
              <w:t>All staff and students must continue to follow the systems of control when they have received their vaccination</w:t>
            </w:r>
          </w:p>
          <w:p w14:paraId="7D4F3707" w14:textId="77777777" w:rsidR="00D77E25" w:rsidRPr="007827D4" w:rsidRDefault="00D77E25" w:rsidP="00D77E25">
            <w:pPr>
              <w:pStyle w:val="ListParagraph"/>
              <w:numPr>
                <w:ilvl w:val="0"/>
                <w:numId w:val="21"/>
              </w:numPr>
              <w:spacing w:after="160" w:line="256" w:lineRule="auto"/>
            </w:pPr>
            <w:r w:rsidRPr="007827D4">
              <w:t>All Staff and Students should participate in testing once vaccinated</w:t>
            </w:r>
          </w:p>
          <w:p w14:paraId="6ED6E59F" w14:textId="77777777" w:rsidR="00D77E25" w:rsidRPr="007827D4" w:rsidRDefault="00D77E25" w:rsidP="00D77E25">
            <w:pPr>
              <w:pStyle w:val="ListParagraph"/>
              <w:numPr>
                <w:ilvl w:val="0"/>
                <w:numId w:val="21"/>
              </w:numPr>
              <w:spacing w:after="160" w:line="256" w:lineRule="auto"/>
            </w:pPr>
            <w:r w:rsidRPr="007827D4">
              <w:t>All Staff and Students must continue to follow social distancing measures once they have received their vaccination</w:t>
            </w:r>
          </w:p>
          <w:p w14:paraId="2FEC1099" w14:textId="77777777" w:rsidR="00D77E25" w:rsidRPr="007827D4" w:rsidRDefault="00D77E25" w:rsidP="00D77E25">
            <w:pPr>
              <w:pStyle w:val="ListParagraph"/>
              <w:numPr>
                <w:ilvl w:val="0"/>
                <w:numId w:val="21"/>
              </w:numPr>
              <w:spacing w:after="160" w:line="256" w:lineRule="auto"/>
            </w:pPr>
            <w:r w:rsidRPr="007827D4">
              <w:t xml:space="preserve">All Staff and Students must continue to wear PPE and Face Coverings when on College premises </w:t>
            </w:r>
          </w:p>
          <w:p w14:paraId="52197FD7" w14:textId="77777777" w:rsidR="00D77E25" w:rsidRPr="007827D4" w:rsidRDefault="00D77E25" w:rsidP="00D77E25">
            <w:pPr>
              <w:pStyle w:val="ListParagraph"/>
              <w:numPr>
                <w:ilvl w:val="0"/>
                <w:numId w:val="21"/>
              </w:numPr>
              <w:spacing w:after="160" w:line="256" w:lineRule="auto"/>
            </w:pPr>
            <w:r w:rsidRPr="007827D4">
              <w:t>All Staff and Students must continue with testing</w:t>
            </w:r>
          </w:p>
          <w:p w14:paraId="0E7DDBAC" w14:textId="11EDA3F5" w:rsidR="00D77E25" w:rsidRPr="007827D4" w:rsidRDefault="00D77E25" w:rsidP="00D77E25">
            <w:pPr>
              <w:pStyle w:val="ListParagraph"/>
              <w:numPr>
                <w:ilvl w:val="0"/>
                <w:numId w:val="21"/>
              </w:numPr>
              <w:spacing w:after="160" w:line="256" w:lineRule="auto"/>
            </w:pPr>
            <w:r w:rsidRPr="007827D4">
              <w:t>Staff and Students to be reminded they can still spread the disease and could still become unwell themselves</w:t>
            </w:r>
          </w:p>
        </w:tc>
        <w:tc>
          <w:tcPr>
            <w:tcW w:w="724" w:type="dxa"/>
            <w:tcBorders>
              <w:left w:val="single" w:sz="4" w:space="0" w:color="auto"/>
            </w:tcBorders>
            <w:shd w:val="clear" w:color="auto" w:fill="auto"/>
          </w:tcPr>
          <w:p w14:paraId="7C005D3B" w14:textId="77777777" w:rsidR="00D77E25" w:rsidRPr="007827D4" w:rsidRDefault="00D77E25" w:rsidP="00D77E25">
            <w:pPr>
              <w:jc w:val="center"/>
              <w:rPr>
                <w:b/>
                <w:sz w:val="18"/>
                <w:szCs w:val="18"/>
              </w:rPr>
            </w:pPr>
          </w:p>
          <w:p w14:paraId="0D610FA2" w14:textId="3505A55B" w:rsidR="00D77E25" w:rsidRPr="007827D4" w:rsidRDefault="00D77E25" w:rsidP="00D77E25">
            <w:pPr>
              <w:jc w:val="center"/>
              <w:rPr>
                <w:b/>
                <w:sz w:val="18"/>
                <w:szCs w:val="18"/>
              </w:rPr>
            </w:pPr>
            <w:r w:rsidRPr="007827D4">
              <w:rPr>
                <w:b/>
                <w:sz w:val="18"/>
                <w:szCs w:val="18"/>
              </w:rPr>
              <w:t>2</w:t>
            </w:r>
          </w:p>
        </w:tc>
        <w:tc>
          <w:tcPr>
            <w:tcW w:w="725" w:type="dxa"/>
            <w:shd w:val="clear" w:color="auto" w:fill="auto"/>
          </w:tcPr>
          <w:p w14:paraId="4ACED2B5" w14:textId="77777777" w:rsidR="00D77E25" w:rsidRPr="007827D4" w:rsidRDefault="00D77E25" w:rsidP="00D77E25">
            <w:pPr>
              <w:jc w:val="center"/>
              <w:rPr>
                <w:b/>
                <w:sz w:val="18"/>
                <w:szCs w:val="18"/>
              </w:rPr>
            </w:pPr>
          </w:p>
          <w:p w14:paraId="5FA16B87" w14:textId="7B764756" w:rsidR="00D77E25" w:rsidRPr="007827D4" w:rsidRDefault="00D77E25" w:rsidP="00D77E25">
            <w:pPr>
              <w:jc w:val="center"/>
              <w:rPr>
                <w:b/>
                <w:sz w:val="18"/>
                <w:szCs w:val="18"/>
              </w:rPr>
            </w:pPr>
            <w:r w:rsidRPr="007827D4">
              <w:rPr>
                <w:b/>
                <w:sz w:val="18"/>
                <w:szCs w:val="18"/>
              </w:rPr>
              <w:t>5</w:t>
            </w:r>
          </w:p>
        </w:tc>
        <w:tc>
          <w:tcPr>
            <w:tcW w:w="992" w:type="dxa"/>
            <w:gridSpan w:val="2"/>
            <w:shd w:val="clear" w:color="auto" w:fill="auto"/>
          </w:tcPr>
          <w:p w14:paraId="05BF85C1" w14:textId="77777777" w:rsidR="00D77E25" w:rsidRPr="007827D4" w:rsidRDefault="00D77E25" w:rsidP="00D77E25">
            <w:pPr>
              <w:jc w:val="center"/>
              <w:rPr>
                <w:b/>
                <w:sz w:val="18"/>
                <w:szCs w:val="18"/>
              </w:rPr>
            </w:pPr>
          </w:p>
          <w:p w14:paraId="4EA7044A" w14:textId="1950A9D1" w:rsidR="00D77E25" w:rsidRPr="007827D4" w:rsidRDefault="00D77E25" w:rsidP="00D77E25">
            <w:pPr>
              <w:jc w:val="center"/>
              <w:rPr>
                <w:b/>
                <w:sz w:val="18"/>
                <w:szCs w:val="18"/>
              </w:rPr>
            </w:pPr>
            <w:r w:rsidRPr="007827D4">
              <w:rPr>
                <w:b/>
                <w:sz w:val="18"/>
                <w:szCs w:val="18"/>
              </w:rPr>
              <w:t>10</w:t>
            </w:r>
          </w:p>
        </w:tc>
        <w:tc>
          <w:tcPr>
            <w:tcW w:w="3694" w:type="dxa"/>
            <w:gridSpan w:val="2"/>
            <w:tcBorders>
              <w:right w:val="single" w:sz="4" w:space="0" w:color="auto"/>
            </w:tcBorders>
            <w:shd w:val="clear" w:color="auto" w:fill="auto"/>
          </w:tcPr>
          <w:p w14:paraId="054ECA3B" w14:textId="451F764C" w:rsidR="00D77E25" w:rsidRPr="007827D4" w:rsidRDefault="00D77E25" w:rsidP="00D77E25">
            <w:pPr>
              <w:rPr>
                <w:rFonts w:cstheme="minorHAnsi"/>
                <w:color w:val="0B0C0C"/>
                <w:szCs w:val="29"/>
                <w:shd w:val="clear" w:color="auto" w:fill="FFFFFF"/>
              </w:rPr>
            </w:pPr>
            <w:r w:rsidRPr="007827D4">
              <w:rPr>
                <w:rFonts w:cstheme="minorHAnsi"/>
                <w:color w:val="0B0C0C"/>
                <w:szCs w:val="29"/>
                <w:shd w:val="clear" w:color="auto" w:fill="FFFFFF"/>
              </w:rPr>
              <w:t xml:space="preserve">All staff and students are encouraged to receive their first and second </w:t>
            </w:r>
            <w:r w:rsidR="002B3D95" w:rsidRPr="007827D4">
              <w:rPr>
                <w:rFonts w:cstheme="minorHAnsi"/>
                <w:color w:val="0B0C0C"/>
                <w:szCs w:val="29"/>
                <w:shd w:val="clear" w:color="auto" w:fill="FFFFFF"/>
              </w:rPr>
              <w:t>doses</w:t>
            </w:r>
            <w:r w:rsidRPr="007827D4">
              <w:rPr>
                <w:rFonts w:cstheme="minorHAnsi"/>
                <w:color w:val="0B0C0C"/>
                <w:szCs w:val="29"/>
                <w:shd w:val="clear" w:color="auto" w:fill="FFFFFF"/>
              </w:rPr>
              <w:t xml:space="preserve"> of vaccine in line with Government advice and guidance. </w:t>
            </w:r>
          </w:p>
          <w:p w14:paraId="3115D177" w14:textId="77777777" w:rsidR="00D77E25" w:rsidRPr="007827D4" w:rsidRDefault="00D77E25" w:rsidP="00D77E25">
            <w:pPr>
              <w:rPr>
                <w:rFonts w:cstheme="minorHAnsi"/>
                <w:color w:val="0B0C0C"/>
                <w:szCs w:val="29"/>
                <w:shd w:val="clear" w:color="auto" w:fill="FFFFFF"/>
              </w:rPr>
            </w:pPr>
          </w:p>
          <w:p w14:paraId="785C7A73" w14:textId="75B07EB5" w:rsidR="00D77E25" w:rsidRPr="007827D4" w:rsidRDefault="00D77E25" w:rsidP="00D77E25">
            <w:pPr>
              <w:rPr>
                <w:rFonts w:cstheme="minorHAnsi"/>
                <w:color w:val="0B0C0C"/>
                <w:szCs w:val="29"/>
                <w:shd w:val="clear" w:color="auto" w:fill="FFFFFF"/>
              </w:rPr>
            </w:pPr>
            <w:r w:rsidRPr="007827D4">
              <w:rPr>
                <w:rFonts w:cstheme="minorHAnsi"/>
                <w:color w:val="0B0C0C"/>
                <w:szCs w:val="29"/>
                <w:shd w:val="clear" w:color="auto" w:fill="FFFFFF"/>
              </w:rPr>
              <w:t>The College will support those advised to go for their vaccine and will ensure arrangements are made for those that need to get a vaccine during work time</w:t>
            </w:r>
          </w:p>
        </w:tc>
        <w:tc>
          <w:tcPr>
            <w:tcW w:w="708" w:type="dxa"/>
            <w:tcBorders>
              <w:left w:val="single" w:sz="4" w:space="0" w:color="auto"/>
              <w:right w:val="single" w:sz="4" w:space="0" w:color="auto"/>
            </w:tcBorders>
            <w:shd w:val="clear" w:color="auto" w:fill="auto"/>
          </w:tcPr>
          <w:p w14:paraId="0ED27961" w14:textId="77777777" w:rsidR="00D77E25" w:rsidRPr="007827D4" w:rsidRDefault="00D77E25" w:rsidP="00D77E25">
            <w:pPr>
              <w:rPr>
                <w:b/>
                <w:color w:val="000000"/>
                <w:sz w:val="18"/>
                <w:szCs w:val="18"/>
              </w:rPr>
            </w:pPr>
          </w:p>
        </w:tc>
        <w:tc>
          <w:tcPr>
            <w:tcW w:w="709" w:type="dxa"/>
            <w:tcBorders>
              <w:left w:val="single" w:sz="4" w:space="0" w:color="auto"/>
            </w:tcBorders>
            <w:shd w:val="clear" w:color="auto" w:fill="auto"/>
          </w:tcPr>
          <w:p w14:paraId="3B872B6C" w14:textId="77777777" w:rsidR="00D77E25" w:rsidRPr="007827D4" w:rsidRDefault="00D77E25" w:rsidP="00D77E25">
            <w:pPr>
              <w:rPr>
                <w:b/>
                <w:color w:val="000000"/>
                <w:sz w:val="18"/>
                <w:szCs w:val="18"/>
              </w:rPr>
            </w:pPr>
          </w:p>
        </w:tc>
        <w:tc>
          <w:tcPr>
            <w:tcW w:w="709" w:type="dxa"/>
            <w:shd w:val="clear" w:color="auto" w:fill="auto"/>
          </w:tcPr>
          <w:p w14:paraId="4B999604" w14:textId="77777777" w:rsidR="00D77E25" w:rsidRPr="007827D4" w:rsidRDefault="00D77E25" w:rsidP="00D77E25">
            <w:pPr>
              <w:jc w:val="center"/>
              <w:rPr>
                <w:b/>
                <w:color w:val="000000"/>
                <w:sz w:val="18"/>
                <w:szCs w:val="18"/>
              </w:rPr>
            </w:pPr>
          </w:p>
        </w:tc>
      </w:tr>
      <w:tr w:rsidR="00D77E25" w:rsidRPr="005C129D" w14:paraId="5ACB1896" w14:textId="77777777" w:rsidTr="005143F3">
        <w:trPr>
          <w:tblHeader/>
        </w:trPr>
        <w:tc>
          <w:tcPr>
            <w:tcW w:w="601" w:type="dxa"/>
            <w:shd w:val="clear" w:color="auto" w:fill="auto"/>
          </w:tcPr>
          <w:p w14:paraId="303B9868" w14:textId="2800516D" w:rsidR="00D77E25" w:rsidRDefault="00D77E25" w:rsidP="00D77E25">
            <w:pPr>
              <w:jc w:val="center"/>
              <w:rPr>
                <w:b/>
                <w:color w:val="000000"/>
              </w:rPr>
            </w:pPr>
            <w:r>
              <w:rPr>
                <w:b/>
                <w:color w:val="000000"/>
              </w:rPr>
              <w:lastRenderedPageBreak/>
              <w:t>3</w:t>
            </w:r>
            <w:r w:rsidR="003A67BC">
              <w:rPr>
                <w:b/>
                <w:color w:val="000000"/>
              </w:rPr>
              <w:t>6</w:t>
            </w:r>
          </w:p>
        </w:tc>
        <w:tc>
          <w:tcPr>
            <w:tcW w:w="2402" w:type="dxa"/>
            <w:shd w:val="clear" w:color="auto" w:fill="auto"/>
          </w:tcPr>
          <w:p w14:paraId="5389A882" w14:textId="1DAF38A4" w:rsidR="00D77E25" w:rsidRPr="007827D4" w:rsidRDefault="00D77E25" w:rsidP="00D77E25">
            <w:pPr>
              <w:pStyle w:val="Heading1"/>
              <w:rPr>
                <w:sz w:val="24"/>
              </w:rPr>
            </w:pPr>
            <w:bookmarkStart w:id="44" w:name="_Toc81340840"/>
            <w:r w:rsidRPr="007827D4">
              <w:rPr>
                <w:sz w:val="24"/>
              </w:rPr>
              <w:t xml:space="preserve">New COVID </w:t>
            </w:r>
            <w:bookmarkEnd w:id="44"/>
            <w:r w:rsidR="00C0763C" w:rsidRPr="00C0763C">
              <w:rPr>
                <w:sz w:val="24"/>
              </w:rPr>
              <w:t>Variant</w:t>
            </w:r>
            <w:r w:rsidR="004E7012">
              <w:rPr>
                <w:sz w:val="24"/>
              </w:rPr>
              <w:t xml:space="preserve"> </w:t>
            </w:r>
          </w:p>
          <w:p w14:paraId="527227E2" w14:textId="77777777" w:rsidR="00D77E25" w:rsidRPr="007827D4" w:rsidRDefault="00D77E25" w:rsidP="00D77E25">
            <w:pPr>
              <w:rPr>
                <w:b/>
              </w:rPr>
            </w:pPr>
          </w:p>
          <w:p w14:paraId="2CC722F9" w14:textId="5A313FF4" w:rsidR="00D77E25" w:rsidRPr="007827D4" w:rsidRDefault="00D77E25" w:rsidP="00D77E25">
            <w:pPr>
              <w:rPr>
                <w:b/>
              </w:rPr>
            </w:pPr>
            <w:r w:rsidRPr="007827D4">
              <w:rPr>
                <w:b/>
              </w:rPr>
              <w:t xml:space="preserve">Increased </w:t>
            </w:r>
            <w:r w:rsidR="002B3D95" w:rsidRPr="007827D4">
              <w:rPr>
                <w:b/>
              </w:rPr>
              <w:t>Transmissibility</w:t>
            </w:r>
          </w:p>
          <w:p w14:paraId="4AAE8555" w14:textId="243DF50F" w:rsidR="00D77E25" w:rsidRPr="007827D4" w:rsidRDefault="00D77E25" w:rsidP="00D77E25">
            <w:pPr>
              <w:rPr>
                <w:b/>
              </w:rPr>
            </w:pPr>
          </w:p>
          <w:p w14:paraId="77EEF87E" w14:textId="75E9E8D6" w:rsidR="00D77E25" w:rsidRPr="007827D4" w:rsidRDefault="00D77E25" w:rsidP="00D77E25">
            <w:pPr>
              <w:rPr>
                <w:b/>
              </w:rPr>
            </w:pPr>
            <w:r w:rsidRPr="007827D4">
              <w:rPr>
                <w:b/>
              </w:rPr>
              <w:t>Ill Health</w:t>
            </w:r>
          </w:p>
          <w:p w14:paraId="299650A8" w14:textId="06A0FAB3" w:rsidR="00D77E25" w:rsidRPr="007827D4" w:rsidRDefault="00D77E25" w:rsidP="00D77E25">
            <w:pPr>
              <w:rPr>
                <w:b/>
              </w:rPr>
            </w:pPr>
          </w:p>
          <w:p w14:paraId="68BE6B4F" w14:textId="6D5388C5" w:rsidR="00D77E25" w:rsidRPr="007827D4" w:rsidRDefault="00D77E25" w:rsidP="00D77E25">
            <w:pPr>
              <w:rPr>
                <w:b/>
              </w:rPr>
            </w:pPr>
            <w:r w:rsidRPr="007827D4">
              <w:rPr>
                <w:b/>
              </w:rPr>
              <w:t>Hospitalisation</w:t>
            </w:r>
          </w:p>
          <w:p w14:paraId="38B2D891" w14:textId="402AF4D6" w:rsidR="00D77E25" w:rsidRPr="007827D4" w:rsidRDefault="00D77E25" w:rsidP="00D77E25">
            <w:pPr>
              <w:rPr>
                <w:b/>
              </w:rPr>
            </w:pPr>
          </w:p>
          <w:p w14:paraId="4AFF9E7E" w14:textId="24FB7C89" w:rsidR="00D77E25" w:rsidRPr="007827D4" w:rsidRDefault="00D77E25" w:rsidP="00D77E25">
            <w:pPr>
              <w:rPr>
                <w:b/>
              </w:rPr>
            </w:pPr>
            <w:r w:rsidRPr="007827D4">
              <w:rPr>
                <w:b/>
              </w:rPr>
              <w:t>Deaths</w:t>
            </w:r>
          </w:p>
          <w:p w14:paraId="1D05B6E2" w14:textId="77777777" w:rsidR="00D77E25" w:rsidRPr="007827D4" w:rsidRDefault="00D77E25" w:rsidP="00D77E25">
            <w:pPr>
              <w:rPr>
                <w:b/>
              </w:rPr>
            </w:pPr>
          </w:p>
          <w:p w14:paraId="79529EDA" w14:textId="5C6B576C" w:rsidR="00D77E25" w:rsidRPr="007827D4" w:rsidRDefault="00D77E25" w:rsidP="00D77E25">
            <w:pPr>
              <w:rPr>
                <w:b/>
              </w:rPr>
            </w:pPr>
          </w:p>
        </w:tc>
        <w:tc>
          <w:tcPr>
            <w:tcW w:w="4471" w:type="dxa"/>
            <w:tcBorders>
              <w:right w:val="single" w:sz="4" w:space="0" w:color="auto"/>
            </w:tcBorders>
            <w:shd w:val="clear" w:color="auto" w:fill="auto"/>
          </w:tcPr>
          <w:p w14:paraId="185F5110" w14:textId="0263322C" w:rsidR="00D77E25" w:rsidRPr="007827D4" w:rsidRDefault="00D77E25" w:rsidP="00D77E25">
            <w:pPr>
              <w:pStyle w:val="ListParagraph"/>
              <w:numPr>
                <w:ilvl w:val="0"/>
                <w:numId w:val="20"/>
              </w:numPr>
              <w:spacing w:after="160" w:line="256" w:lineRule="auto"/>
            </w:pPr>
            <w:r w:rsidRPr="007827D4">
              <w:t xml:space="preserve">Control measures as per the above with regards to Social Distancing, Cleaning &amp; Hygiene and </w:t>
            </w:r>
            <w:r w:rsidR="002B3D95" w:rsidRPr="007827D4">
              <w:t>Ventilation</w:t>
            </w:r>
            <w:r w:rsidRPr="007827D4">
              <w:t xml:space="preserve"> controls</w:t>
            </w:r>
          </w:p>
          <w:p w14:paraId="701C75C1" w14:textId="78E7F2BA" w:rsidR="00D77E25" w:rsidRPr="007827D4" w:rsidRDefault="00D77E25" w:rsidP="00D77E25">
            <w:pPr>
              <w:pStyle w:val="ListParagraph"/>
              <w:numPr>
                <w:ilvl w:val="0"/>
                <w:numId w:val="20"/>
              </w:numPr>
              <w:spacing w:after="160" w:line="256" w:lineRule="auto"/>
            </w:pPr>
            <w:r w:rsidRPr="007827D4">
              <w:t>Regular updates from PHE, NHE, NHS, HSE and Kirklees to be adhered to at all times and is reviewed regularly</w:t>
            </w:r>
          </w:p>
          <w:p w14:paraId="74E88FC6" w14:textId="77777777" w:rsidR="00D77E25" w:rsidRPr="007827D4" w:rsidRDefault="00D77E25" w:rsidP="00D77E25">
            <w:pPr>
              <w:pStyle w:val="ListParagraph"/>
              <w:numPr>
                <w:ilvl w:val="0"/>
                <w:numId w:val="20"/>
              </w:numPr>
              <w:spacing w:after="160" w:line="256" w:lineRule="auto"/>
            </w:pPr>
            <w:r w:rsidRPr="007827D4">
              <w:t>Testing will commence to identify Asymptomatic Staff and students within the College Community</w:t>
            </w:r>
          </w:p>
          <w:p w14:paraId="6A9C96FE" w14:textId="2E630361" w:rsidR="00D77E25" w:rsidRPr="007827D4" w:rsidRDefault="00D77E25" w:rsidP="009D4290">
            <w:pPr>
              <w:pStyle w:val="ListParagraph"/>
              <w:spacing w:after="160" w:line="256" w:lineRule="auto"/>
              <w:ind w:left="360"/>
            </w:pPr>
          </w:p>
          <w:p w14:paraId="227E886F" w14:textId="77777777" w:rsidR="00D77E25" w:rsidRPr="007827D4" w:rsidRDefault="00D77E25" w:rsidP="00D77E25">
            <w:pPr>
              <w:pStyle w:val="ListParagraph"/>
              <w:numPr>
                <w:ilvl w:val="0"/>
                <w:numId w:val="20"/>
              </w:numPr>
              <w:spacing w:after="160" w:line="256" w:lineRule="auto"/>
            </w:pPr>
            <w:r w:rsidRPr="007827D4">
              <w:t>Regular meetings with local authority</w:t>
            </w:r>
          </w:p>
          <w:p w14:paraId="71A4FF90" w14:textId="6A6AE921" w:rsidR="00D77E25" w:rsidRPr="007827D4" w:rsidRDefault="00D77E25" w:rsidP="00D77E25">
            <w:pPr>
              <w:spacing w:after="160" w:line="256" w:lineRule="auto"/>
            </w:pPr>
          </w:p>
        </w:tc>
        <w:tc>
          <w:tcPr>
            <w:tcW w:w="724" w:type="dxa"/>
            <w:tcBorders>
              <w:left w:val="single" w:sz="4" w:space="0" w:color="auto"/>
            </w:tcBorders>
            <w:shd w:val="clear" w:color="auto" w:fill="auto"/>
          </w:tcPr>
          <w:p w14:paraId="7724DAC6" w14:textId="77777777" w:rsidR="00D77E25" w:rsidRPr="007827D4" w:rsidRDefault="00D77E25" w:rsidP="00D77E25">
            <w:pPr>
              <w:jc w:val="center"/>
              <w:rPr>
                <w:b/>
                <w:sz w:val="18"/>
                <w:szCs w:val="18"/>
              </w:rPr>
            </w:pPr>
          </w:p>
          <w:p w14:paraId="61ED2694" w14:textId="5BE9E121" w:rsidR="00D77E25" w:rsidRPr="007827D4" w:rsidRDefault="00D77E25" w:rsidP="00D77E25">
            <w:pPr>
              <w:jc w:val="center"/>
              <w:rPr>
                <w:b/>
                <w:sz w:val="18"/>
                <w:szCs w:val="18"/>
              </w:rPr>
            </w:pPr>
            <w:r w:rsidRPr="007827D4">
              <w:rPr>
                <w:b/>
                <w:sz w:val="18"/>
                <w:szCs w:val="18"/>
              </w:rPr>
              <w:t>2</w:t>
            </w:r>
          </w:p>
        </w:tc>
        <w:tc>
          <w:tcPr>
            <w:tcW w:w="725" w:type="dxa"/>
            <w:shd w:val="clear" w:color="auto" w:fill="auto"/>
          </w:tcPr>
          <w:p w14:paraId="49D47B11" w14:textId="77777777" w:rsidR="00D77E25" w:rsidRPr="007827D4" w:rsidRDefault="00D77E25" w:rsidP="00D77E25">
            <w:pPr>
              <w:jc w:val="center"/>
              <w:rPr>
                <w:b/>
                <w:sz w:val="18"/>
                <w:szCs w:val="18"/>
              </w:rPr>
            </w:pPr>
          </w:p>
          <w:p w14:paraId="61EDF1ED" w14:textId="77821443" w:rsidR="00D77E25" w:rsidRPr="007827D4" w:rsidRDefault="00D77E25" w:rsidP="00D77E25">
            <w:pPr>
              <w:jc w:val="center"/>
              <w:rPr>
                <w:b/>
                <w:sz w:val="18"/>
                <w:szCs w:val="18"/>
              </w:rPr>
            </w:pPr>
            <w:r w:rsidRPr="007827D4">
              <w:rPr>
                <w:b/>
                <w:sz w:val="18"/>
                <w:szCs w:val="18"/>
              </w:rPr>
              <w:t>5</w:t>
            </w:r>
          </w:p>
        </w:tc>
        <w:tc>
          <w:tcPr>
            <w:tcW w:w="992" w:type="dxa"/>
            <w:gridSpan w:val="2"/>
            <w:shd w:val="clear" w:color="auto" w:fill="auto"/>
          </w:tcPr>
          <w:p w14:paraId="27B6DE1C" w14:textId="77777777" w:rsidR="00D77E25" w:rsidRPr="007827D4" w:rsidRDefault="00D77E25" w:rsidP="00D77E25">
            <w:pPr>
              <w:jc w:val="center"/>
              <w:rPr>
                <w:b/>
                <w:sz w:val="18"/>
                <w:szCs w:val="18"/>
              </w:rPr>
            </w:pPr>
          </w:p>
          <w:p w14:paraId="0066FC19" w14:textId="4833A946" w:rsidR="00D77E25" w:rsidRPr="007827D4" w:rsidRDefault="00D77E25" w:rsidP="00D77E25">
            <w:pPr>
              <w:jc w:val="center"/>
              <w:rPr>
                <w:b/>
                <w:sz w:val="18"/>
                <w:szCs w:val="18"/>
              </w:rPr>
            </w:pPr>
            <w:r w:rsidRPr="007827D4">
              <w:rPr>
                <w:b/>
                <w:sz w:val="18"/>
                <w:szCs w:val="18"/>
              </w:rPr>
              <w:t>10</w:t>
            </w:r>
          </w:p>
        </w:tc>
        <w:tc>
          <w:tcPr>
            <w:tcW w:w="3694" w:type="dxa"/>
            <w:gridSpan w:val="2"/>
            <w:tcBorders>
              <w:right w:val="single" w:sz="4" w:space="0" w:color="auto"/>
            </w:tcBorders>
            <w:shd w:val="clear" w:color="auto" w:fill="auto"/>
          </w:tcPr>
          <w:p w14:paraId="0F31E392" w14:textId="761F6A73" w:rsidR="00D77E25" w:rsidRPr="007827D4" w:rsidRDefault="00D77E25" w:rsidP="00D77E25">
            <w:pPr>
              <w:rPr>
                <w:rFonts w:cstheme="minorHAnsi"/>
                <w:b/>
                <w:color w:val="0B0C0C"/>
                <w:szCs w:val="29"/>
                <w:shd w:val="clear" w:color="auto" w:fill="FFFFFF"/>
              </w:rPr>
            </w:pPr>
            <w:r w:rsidRPr="007827D4">
              <w:rPr>
                <w:rFonts w:cstheme="minorHAnsi"/>
                <w:b/>
                <w:color w:val="0B0C0C"/>
                <w:szCs w:val="29"/>
                <w:shd w:val="clear" w:color="auto" w:fill="FFFFFF"/>
              </w:rPr>
              <w:t xml:space="preserve">January 2021 – New </w:t>
            </w:r>
            <w:r w:rsidR="00C0763C" w:rsidRPr="007827D4">
              <w:rPr>
                <w:rFonts w:cstheme="minorHAnsi"/>
                <w:b/>
                <w:color w:val="0B0C0C"/>
                <w:szCs w:val="29"/>
                <w:shd w:val="clear" w:color="auto" w:fill="FFFFFF"/>
              </w:rPr>
              <w:t>variants</w:t>
            </w:r>
            <w:r w:rsidRPr="007827D4">
              <w:rPr>
                <w:rFonts w:cstheme="minorHAnsi"/>
                <w:b/>
                <w:color w:val="0B0C0C"/>
                <w:szCs w:val="29"/>
                <w:shd w:val="clear" w:color="auto" w:fill="FFFFFF"/>
              </w:rPr>
              <w:t xml:space="preserve"> of COVID (KENT – South African) 70% more transmissible – strict cleaning and social distancing must be adhered to at all times</w:t>
            </w:r>
          </w:p>
          <w:p w14:paraId="7E0CB419" w14:textId="77777777" w:rsidR="00D77E25" w:rsidRDefault="00D77E25" w:rsidP="00D77E25">
            <w:pPr>
              <w:rPr>
                <w:rFonts w:cstheme="minorHAnsi"/>
                <w:b/>
                <w:color w:val="0B0C0C"/>
                <w:szCs w:val="29"/>
                <w:shd w:val="clear" w:color="auto" w:fill="FFFFFF"/>
              </w:rPr>
            </w:pPr>
          </w:p>
          <w:p w14:paraId="09E20D3F" w14:textId="25C7AA5B" w:rsidR="003F0D8F" w:rsidRPr="007827D4" w:rsidRDefault="003F0D8F" w:rsidP="00D77E25">
            <w:pPr>
              <w:rPr>
                <w:rFonts w:cstheme="minorHAnsi"/>
                <w:b/>
                <w:color w:val="0B0C0C"/>
                <w:szCs w:val="29"/>
                <w:shd w:val="clear" w:color="auto" w:fill="FFFFFF"/>
              </w:rPr>
            </w:pPr>
            <w:r>
              <w:rPr>
                <w:rFonts w:cstheme="minorHAnsi"/>
                <w:b/>
                <w:color w:val="0B0C0C"/>
                <w:szCs w:val="29"/>
                <w:shd w:val="clear" w:color="auto" w:fill="FFFFFF"/>
              </w:rPr>
              <w:t xml:space="preserve">July 2021 – Delta </w:t>
            </w:r>
            <w:r w:rsidR="00C0763C">
              <w:rPr>
                <w:rFonts w:cstheme="minorHAnsi"/>
                <w:b/>
                <w:color w:val="0B0C0C"/>
                <w:szCs w:val="29"/>
                <w:shd w:val="clear" w:color="auto" w:fill="FFFFFF"/>
              </w:rPr>
              <w:t>Variant</w:t>
            </w:r>
            <w:r>
              <w:rPr>
                <w:rFonts w:cstheme="minorHAnsi"/>
                <w:b/>
                <w:color w:val="0B0C0C"/>
                <w:szCs w:val="29"/>
                <w:shd w:val="clear" w:color="auto" w:fill="FFFFFF"/>
              </w:rPr>
              <w:t xml:space="preserve"> now prominent strain in the UK – </w:t>
            </w:r>
            <w:r w:rsidR="00C0763C">
              <w:rPr>
                <w:rFonts w:cstheme="minorHAnsi"/>
                <w:b/>
                <w:color w:val="0B0C0C"/>
                <w:szCs w:val="29"/>
                <w:shd w:val="clear" w:color="auto" w:fill="FFFFFF"/>
              </w:rPr>
              <w:t>advice</w:t>
            </w:r>
            <w:r>
              <w:rPr>
                <w:rFonts w:cstheme="minorHAnsi"/>
                <w:b/>
                <w:color w:val="0B0C0C"/>
                <w:szCs w:val="29"/>
                <w:shd w:val="clear" w:color="auto" w:fill="FFFFFF"/>
              </w:rPr>
              <w:t xml:space="preserve"> is to continue advice and guidance from Government and local authority and follow the controls above</w:t>
            </w:r>
          </w:p>
        </w:tc>
        <w:tc>
          <w:tcPr>
            <w:tcW w:w="708" w:type="dxa"/>
            <w:tcBorders>
              <w:left w:val="single" w:sz="4" w:space="0" w:color="auto"/>
              <w:right w:val="single" w:sz="4" w:space="0" w:color="auto"/>
            </w:tcBorders>
            <w:shd w:val="clear" w:color="auto" w:fill="auto"/>
          </w:tcPr>
          <w:p w14:paraId="4022EC46" w14:textId="77777777" w:rsidR="00D77E25" w:rsidRPr="007827D4" w:rsidRDefault="00D77E25" w:rsidP="00D77E25">
            <w:pPr>
              <w:rPr>
                <w:b/>
                <w:color w:val="000000"/>
                <w:sz w:val="18"/>
                <w:szCs w:val="18"/>
              </w:rPr>
            </w:pPr>
          </w:p>
        </w:tc>
        <w:tc>
          <w:tcPr>
            <w:tcW w:w="709" w:type="dxa"/>
            <w:tcBorders>
              <w:left w:val="single" w:sz="4" w:space="0" w:color="auto"/>
            </w:tcBorders>
            <w:shd w:val="clear" w:color="auto" w:fill="auto"/>
          </w:tcPr>
          <w:p w14:paraId="16CF1F1A" w14:textId="77777777" w:rsidR="00D77E25" w:rsidRPr="007827D4" w:rsidRDefault="00D77E25" w:rsidP="00D77E25">
            <w:pPr>
              <w:rPr>
                <w:b/>
                <w:color w:val="000000"/>
                <w:sz w:val="18"/>
                <w:szCs w:val="18"/>
              </w:rPr>
            </w:pPr>
          </w:p>
        </w:tc>
        <w:tc>
          <w:tcPr>
            <w:tcW w:w="709" w:type="dxa"/>
            <w:shd w:val="clear" w:color="auto" w:fill="auto"/>
          </w:tcPr>
          <w:p w14:paraId="22E8DF4C" w14:textId="77777777" w:rsidR="00D77E25" w:rsidRPr="007827D4" w:rsidRDefault="00D77E25" w:rsidP="00D77E25">
            <w:pPr>
              <w:jc w:val="center"/>
              <w:rPr>
                <w:b/>
                <w:color w:val="000000"/>
                <w:sz w:val="18"/>
                <w:szCs w:val="18"/>
              </w:rPr>
            </w:pPr>
          </w:p>
        </w:tc>
      </w:tr>
      <w:tr w:rsidR="00D77E25" w:rsidRPr="005C129D" w14:paraId="54EB6FB2" w14:textId="77777777" w:rsidTr="005143F3">
        <w:trPr>
          <w:tblHeader/>
        </w:trPr>
        <w:tc>
          <w:tcPr>
            <w:tcW w:w="601" w:type="dxa"/>
            <w:shd w:val="clear" w:color="auto" w:fill="auto"/>
          </w:tcPr>
          <w:p w14:paraId="30CE4C3F" w14:textId="77777777" w:rsidR="00D77E25" w:rsidRDefault="00D77E25" w:rsidP="003A67BC">
            <w:pPr>
              <w:jc w:val="center"/>
              <w:rPr>
                <w:b/>
                <w:color w:val="000000"/>
              </w:rPr>
            </w:pPr>
            <w:r>
              <w:rPr>
                <w:b/>
                <w:color w:val="000000"/>
              </w:rPr>
              <w:t>3</w:t>
            </w:r>
            <w:r w:rsidR="003A67BC">
              <w:rPr>
                <w:b/>
                <w:color w:val="000000"/>
              </w:rPr>
              <w:t>7</w:t>
            </w:r>
          </w:p>
          <w:p w14:paraId="02635F44" w14:textId="77777777" w:rsidR="003A67BC" w:rsidRDefault="003A67BC" w:rsidP="003A67BC">
            <w:pPr>
              <w:jc w:val="center"/>
              <w:rPr>
                <w:b/>
                <w:color w:val="000000"/>
              </w:rPr>
            </w:pPr>
          </w:p>
          <w:p w14:paraId="73A7C0F0" w14:textId="77777777" w:rsidR="003A67BC" w:rsidRDefault="003A67BC" w:rsidP="003A67BC">
            <w:pPr>
              <w:jc w:val="center"/>
              <w:rPr>
                <w:b/>
                <w:color w:val="000000"/>
              </w:rPr>
            </w:pPr>
          </w:p>
          <w:p w14:paraId="26DD3653" w14:textId="77777777" w:rsidR="003A67BC" w:rsidRDefault="003A67BC" w:rsidP="003A67BC">
            <w:pPr>
              <w:jc w:val="center"/>
              <w:rPr>
                <w:b/>
                <w:color w:val="000000"/>
              </w:rPr>
            </w:pPr>
          </w:p>
          <w:p w14:paraId="4D53ABAB" w14:textId="77777777" w:rsidR="003A67BC" w:rsidRDefault="003A67BC" w:rsidP="003A67BC">
            <w:pPr>
              <w:jc w:val="center"/>
              <w:rPr>
                <w:b/>
                <w:color w:val="000000"/>
              </w:rPr>
            </w:pPr>
          </w:p>
          <w:p w14:paraId="3F934138" w14:textId="77777777" w:rsidR="003A67BC" w:rsidRDefault="003A67BC" w:rsidP="003A67BC">
            <w:pPr>
              <w:jc w:val="center"/>
              <w:rPr>
                <w:b/>
                <w:color w:val="000000"/>
              </w:rPr>
            </w:pPr>
          </w:p>
          <w:p w14:paraId="3A7D8188" w14:textId="77777777" w:rsidR="003A67BC" w:rsidRDefault="003A67BC" w:rsidP="003A67BC">
            <w:pPr>
              <w:jc w:val="center"/>
              <w:rPr>
                <w:b/>
                <w:color w:val="000000"/>
              </w:rPr>
            </w:pPr>
          </w:p>
          <w:p w14:paraId="35D4FB8A" w14:textId="77777777" w:rsidR="003A67BC" w:rsidRDefault="003A67BC" w:rsidP="003A67BC">
            <w:pPr>
              <w:jc w:val="center"/>
              <w:rPr>
                <w:b/>
                <w:color w:val="000000"/>
              </w:rPr>
            </w:pPr>
          </w:p>
          <w:p w14:paraId="3365E8FF" w14:textId="77777777" w:rsidR="003A67BC" w:rsidRDefault="003A67BC" w:rsidP="003A67BC">
            <w:pPr>
              <w:jc w:val="center"/>
              <w:rPr>
                <w:b/>
                <w:color w:val="000000"/>
              </w:rPr>
            </w:pPr>
          </w:p>
          <w:p w14:paraId="3FF55664" w14:textId="77777777" w:rsidR="003A67BC" w:rsidRDefault="003A67BC" w:rsidP="003A67BC">
            <w:pPr>
              <w:jc w:val="center"/>
              <w:rPr>
                <w:b/>
                <w:color w:val="000000"/>
              </w:rPr>
            </w:pPr>
          </w:p>
          <w:p w14:paraId="16019F17" w14:textId="77777777" w:rsidR="003A67BC" w:rsidRDefault="003A67BC" w:rsidP="003A67BC">
            <w:pPr>
              <w:jc w:val="center"/>
              <w:rPr>
                <w:b/>
                <w:color w:val="000000"/>
              </w:rPr>
            </w:pPr>
          </w:p>
          <w:p w14:paraId="74869321" w14:textId="77777777" w:rsidR="003A67BC" w:rsidRDefault="003A67BC" w:rsidP="003A67BC">
            <w:pPr>
              <w:jc w:val="center"/>
              <w:rPr>
                <w:b/>
                <w:color w:val="000000"/>
              </w:rPr>
            </w:pPr>
          </w:p>
          <w:p w14:paraId="1CF81E1B" w14:textId="77777777" w:rsidR="003A67BC" w:rsidRDefault="003A67BC" w:rsidP="003A67BC">
            <w:pPr>
              <w:jc w:val="center"/>
              <w:rPr>
                <w:b/>
                <w:color w:val="000000"/>
              </w:rPr>
            </w:pPr>
          </w:p>
          <w:p w14:paraId="3DAD39F9" w14:textId="77777777" w:rsidR="003A67BC" w:rsidRDefault="003A67BC" w:rsidP="003A67BC">
            <w:pPr>
              <w:jc w:val="center"/>
              <w:rPr>
                <w:b/>
                <w:color w:val="000000"/>
              </w:rPr>
            </w:pPr>
          </w:p>
          <w:p w14:paraId="45E37570" w14:textId="77777777" w:rsidR="003A67BC" w:rsidRDefault="003A67BC" w:rsidP="003A67BC">
            <w:pPr>
              <w:jc w:val="center"/>
              <w:rPr>
                <w:b/>
                <w:color w:val="000000"/>
              </w:rPr>
            </w:pPr>
          </w:p>
          <w:p w14:paraId="70C0DC8B" w14:textId="77777777" w:rsidR="003A67BC" w:rsidRDefault="003A67BC" w:rsidP="003A67BC">
            <w:pPr>
              <w:jc w:val="center"/>
              <w:rPr>
                <w:b/>
                <w:color w:val="000000"/>
              </w:rPr>
            </w:pPr>
          </w:p>
          <w:p w14:paraId="07893E62" w14:textId="77777777" w:rsidR="003A67BC" w:rsidRDefault="003A67BC" w:rsidP="003A67BC">
            <w:pPr>
              <w:jc w:val="center"/>
              <w:rPr>
                <w:b/>
                <w:color w:val="000000"/>
              </w:rPr>
            </w:pPr>
          </w:p>
          <w:p w14:paraId="06C338D8" w14:textId="77777777" w:rsidR="003A67BC" w:rsidRDefault="003A67BC" w:rsidP="003A67BC">
            <w:pPr>
              <w:jc w:val="center"/>
              <w:rPr>
                <w:b/>
                <w:color w:val="000000"/>
              </w:rPr>
            </w:pPr>
          </w:p>
          <w:p w14:paraId="61A9E69D" w14:textId="77777777" w:rsidR="003A67BC" w:rsidRDefault="003A67BC" w:rsidP="003A67BC">
            <w:pPr>
              <w:jc w:val="center"/>
              <w:rPr>
                <w:b/>
                <w:color w:val="000000"/>
              </w:rPr>
            </w:pPr>
          </w:p>
          <w:p w14:paraId="14B93A79" w14:textId="77777777" w:rsidR="003A67BC" w:rsidRDefault="003A67BC" w:rsidP="003A67BC">
            <w:pPr>
              <w:jc w:val="center"/>
              <w:rPr>
                <w:b/>
                <w:color w:val="000000"/>
              </w:rPr>
            </w:pPr>
          </w:p>
          <w:p w14:paraId="552973BE" w14:textId="77777777" w:rsidR="003A67BC" w:rsidRDefault="003A67BC" w:rsidP="003A67BC">
            <w:pPr>
              <w:jc w:val="center"/>
              <w:rPr>
                <w:b/>
                <w:color w:val="000000"/>
              </w:rPr>
            </w:pPr>
          </w:p>
          <w:p w14:paraId="6380BA68" w14:textId="77777777" w:rsidR="003A67BC" w:rsidRDefault="003A67BC" w:rsidP="003A67BC">
            <w:pPr>
              <w:jc w:val="center"/>
              <w:rPr>
                <w:b/>
                <w:color w:val="000000"/>
              </w:rPr>
            </w:pPr>
          </w:p>
          <w:p w14:paraId="200E77A1" w14:textId="77777777" w:rsidR="003A67BC" w:rsidRDefault="003A67BC" w:rsidP="003A67BC">
            <w:pPr>
              <w:jc w:val="center"/>
              <w:rPr>
                <w:b/>
                <w:color w:val="000000"/>
              </w:rPr>
            </w:pPr>
          </w:p>
          <w:p w14:paraId="13962ED3" w14:textId="77777777" w:rsidR="003A67BC" w:rsidRDefault="003A67BC" w:rsidP="003A67BC">
            <w:pPr>
              <w:jc w:val="center"/>
              <w:rPr>
                <w:b/>
                <w:color w:val="000000"/>
              </w:rPr>
            </w:pPr>
          </w:p>
          <w:p w14:paraId="5899891C" w14:textId="22A4BB3D" w:rsidR="003A67BC" w:rsidRDefault="003A67BC" w:rsidP="003A67BC">
            <w:pPr>
              <w:jc w:val="center"/>
              <w:rPr>
                <w:b/>
                <w:color w:val="000000"/>
              </w:rPr>
            </w:pPr>
            <w:r>
              <w:rPr>
                <w:b/>
                <w:color w:val="000000"/>
              </w:rPr>
              <w:t>37</w:t>
            </w:r>
          </w:p>
        </w:tc>
        <w:tc>
          <w:tcPr>
            <w:tcW w:w="2402" w:type="dxa"/>
            <w:shd w:val="clear" w:color="auto" w:fill="auto"/>
          </w:tcPr>
          <w:p w14:paraId="5C1701A9" w14:textId="17A225A2" w:rsidR="00D77E25" w:rsidRPr="00652B31" w:rsidRDefault="00D77E25" w:rsidP="00D77E25">
            <w:pPr>
              <w:pStyle w:val="Heading1"/>
              <w:rPr>
                <w:sz w:val="24"/>
              </w:rPr>
            </w:pPr>
            <w:bookmarkStart w:id="45" w:name="_Toc81340841"/>
            <w:r w:rsidRPr="00652B31">
              <w:rPr>
                <w:sz w:val="24"/>
              </w:rPr>
              <w:lastRenderedPageBreak/>
              <w:t>Test Refusals</w:t>
            </w:r>
            <w:bookmarkEnd w:id="45"/>
          </w:p>
          <w:p w14:paraId="2EE74083" w14:textId="77777777" w:rsidR="00D77E25" w:rsidRPr="00652B31" w:rsidRDefault="00D77E25" w:rsidP="00D77E25">
            <w:pPr>
              <w:rPr>
                <w:b/>
              </w:rPr>
            </w:pPr>
          </w:p>
          <w:p w14:paraId="2D5EAF4B" w14:textId="49E47615" w:rsidR="00D77E25" w:rsidRPr="00652B31" w:rsidRDefault="00D77E25" w:rsidP="00D77E25">
            <w:pPr>
              <w:rPr>
                <w:b/>
              </w:rPr>
            </w:pPr>
            <w:r w:rsidRPr="00652B31">
              <w:rPr>
                <w:b/>
              </w:rPr>
              <w:t xml:space="preserve">Following DfE Guidance the College </w:t>
            </w:r>
            <w:r w:rsidR="00C0763C" w:rsidRPr="00652B31">
              <w:rPr>
                <w:b/>
              </w:rPr>
              <w:t>cannot</w:t>
            </w:r>
            <w:r w:rsidRPr="00652B31">
              <w:rPr>
                <w:b/>
              </w:rPr>
              <w:t xml:space="preserve"> refuse access to education for those Students who will not test</w:t>
            </w:r>
          </w:p>
          <w:p w14:paraId="1AD9814B" w14:textId="77777777" w:rsidR="00D77E25" w:rsidRPr="00652B31" w:rsidRDefault="00D77E25" w:rsidP="00D77E25">
            <w:pPr>
              <w:rPr>
                <w:b/>
              </w:rPr>
            </w:pPr>
          </w:p>
          <w:p w14:paraId="128C2D5A" w14:textId="7F2161FC" w:rsidR="00D77E25" w:rsidRPr="00652B31" w:rsidRDefault="00D77E25" w:rsidP="00D77E25">
            <w:pPr>
              <w:rPr>
                <w:b/>
              </w:rPr>
            </w:pPr>
            <w:r w:rsidRPr="00652B31">
              <w:rPr>
                <w:b/>
              </w:rPr>
              <w:t>Asymptomatic  staff and students on College Premises</w:t>
            </w:r>
          </w:p>
          <w:p w14:paraId="7558A1AA" w14:textId="77777777" w:rsidR="00D77E25" w:rsidRPr="00652B31" w:rsidRDefault="00D77E25" w:rsidP="00D77E25">
            <w:pPr>
              <w:rPr>
                <w:b/>
              </w:rPr>
            </w:pPr>
          </w:p>
          <w:p w14:paraId="17F09051" w14:textId="1F84A74F" w:rsidR="00D77E25" w:rsidRPr="00652B31" w:rsidRDefault="00D77E25" w:rsidP="00D77E25">
            <w:pPr>
              <w:rPr>
                <w:b/>
              </w:rPr>
            </w:pPr>
            <w:r w:rsidRPr="00652B31">
              <w:rPr>
                <w:b/>
              </w:rPr>
              <w:t>Increased risk of transmission</w:t>
            </w:r>
          </w:p>
          <w:p w14:paraId="7C913667" w14:textId="77777777" w:rsidR="00D77E25" w:rsidRPr="00652B31" w:rsidRDefault="00D77E25" w:rsidP="00D77E25">
            <w:pPr>
              <w:rPr>
                <w:b/>
              </w:rPr>
            </w:pPr>
          </w:p>
          <w:p w14:paraId="2E7C4F60" w14:textId="77777777" w:rsidR="00D77E25" w:rsidRPr="00652B31" w:rsidRDefault="00D77E25" w:rsidP="00D77E25">
            <w:pPr>
              <w:rPr>
                <w:b/>
              </w:rPr>
            </w:pPr>
            <w:r w:rsidRPr="00652B31">
              <w:rPr>
                <w:b/>
              </w:rPr>
              <w:t>Illness</w:t>
            </w:r>
          </w:p>
          <w:p w14:paraId="34F65BC2" w14:textId="77777777" w:rsidR="00D77E25" w:rsidRPr="00652B31" w:rsidRDefault="00D77E25" w:rsidP="00D77E25">
            <w:pPr>
              <w:rPr>
                <w:b/>
              </w:rPr>
            </w:pPr>
          </w:p>
          <w:p w14:paraId="4EA2332F" w14:textId="77777777" w:rsidR="00D77E25" w:rsidRPr="00652B31" w:rsidRDefault="00D77E25" w:rsidP="00D77E25">
            <w:pPr>
              <w:rPr>
                <w:b/>
              </w:rPr>
            </w:pPr>
            <w:r w:rsidRPr="00652B31">
              <w:rPr>
                <w:b/>
              </w:rPr>
              <w:t>Hospitalisations</w:t>
            </w:r>
          </w:p>
          <w:p w14:paraId="72537E5F" w14:textId="77777777" w:rsidR="00D77E25" w:rsidRPr="00652B31" w:rsidRDefault="00D77E25" w:rsidP="00D77E25">
            <w:pPr>
              <w:rPr>
                <w:b/>
              </w:rPr>
            </w:pPr>
          </w:p>
          <w:p w14:paraId="152DE4A5" w14:textId="48395459" w:rsidR="00D77E25" w:rsidRPr="00652B31" w:rsidRDefault="00D77E25" w:rsidP="00D77E25">
            <w:pPr>
              <w:rPr>
                <w:b/>
              </w:rPr>
            </w:pPr>
            <w:r w:rsidRPr="00652B31">
              <w:rPr>
                <w:b/>
              </w:rPr>
              <w:t>Deaths</w:t>
            </w:r>
          </w:p>
        </w:tc>
        <w:tc>
          <w:tcPr>
            <w:tcW w:w="4471" w:type="dxa"/>
            <w:tcBorders>
              <w:right w:val="single" w:sz="4" w:space="0" w:color="auto"/>
            </w:tcBorders>
            <w:shd w:val="clear" w:color="auto" w:fill="auto"/>
          </w:tcPr>
          <w:p w14:paraId="5493C91A" w14:textId="3E9F05CE" w:rsidR="00D77E25" w:rsidRPr="00652B31" w:rsidRDefault="00D77E25" w:rsidP="00D77E25">
            <w:pPr>
              <w:pStyle w:val="ListParagraph"/>
              <w:numPr>
                <w:ilvl w:val="0"/>
                <w:numId w:val="20"/>
              </w:numPr>
              <w:spacing w:after="160" w:line="256" w:lineRule="auto"/>
            </w:pPr>
            <w:r w:rsidRPr="00652B31">
              <w:t xml:space="preserve">All students </w:t>
            </w:r>
            <w:r w:rsidR="009D4290">
              <w:t xml:space="preserve">are encouraged </w:t>
            </w:r>
            <w:r w:rsidR="00C0763C">
              <w:t xml:space="preserve">to </w:t>
            </w:r>
            <w:r w:rsidR="00C0763C" w:rsidRPr="00652B31">
              <w:t>wear</w:t>
            </w:r>
            <w:r w:rsidRPr="00652B31">
              <w:t xml:space="preserve"> a face covering/mask in </w:t>
            </w:r>
            <w:r w:rsidR="003F0D8F">
              <w:t xml:space="preserve">communal areas and as they transit around the premises. </w:t>
            </w:r>
          </w:p>
          <w:p w14:paraId="74AF7927" w14:textId="0D9FD438" w:rsidR="00D77E25" w:rsidRPr="00652B31" w:rsidRDefault="00D77E25" w:rsidP="00D77E25">
            <w:pPr>
              <w:pStyle w:val="ListParagraph"/>
              <w:numPr>
                <w:ilvl w:val="0"/>
                <w:numId w:val="20"/>
              </w:numPr>
              <w:spacing w:after="160" w:line="256" w:lineRule="auto"/>
            </w:pPr>
            <w:r w:rsidRPr="00652B31">
              <w:t>All students must be strongly encouraged to participate in COVID Testing</w:t>
            </w:r>
          </w:p>
          <w:p w14:paraId="479D2A81" w14:textId="328937C1" w:rsidR="00D77E25" w:rsidRPr="00652B31" w:rsidRDefault="00D77E25" w:rsidP="00D77E25">
            <w:pPr>
              <w:pStyle w:val="ListParagraph"/>
              <w:numPr>
                <w:ilvl w:val="0"/>
                <w:numId w:val="20"/>
              </w:numPr>
              <w:spacing w:after="160" w:line="256" w:lineRule="auto"/>
            </w:pPr>
            <w:r w:rsidRPr="00652B31">
              <w:t>Relevant staff will follow up with individual students to confirm test hesitant status</w:t>
            </w:r>
          </w:p>
          <w:p w14:paraId="714DBDF9" w14:textId="176DA241" w:rsidR="00D77E25" w:rsidRPr="00652B31" w:rsidRDefault="00D77E25" w:rsidP="00D77E25">
            <w:pPr>
              <w:pStyle w:val="ListParagraph"/>
              <w:numPr>
                <w:ilvl w:val="0"/>
                <w:numId w:val="20"/>
              </w:numPr>
              <w:spacing w:after="160" w:line="256" w:lineRule="auto"/>
            </w:pPr>
            <w:r w:rsidRPr="00652B31">
              <w:t>All staff must participate in community and/or home testing</w:t>
            </w:r>
          </w:p>
          <w:p w14:paraId="67F444BE" w14:textId="77777777" w:rsidR="00D77E25" w:rsidRPr="00652B31" w:rsidRDefault="00D77E25" w:rsidP="00D77E25">
            <w:pPr>
              <w:pStyle w:val="ListParagraph"/>
              <w:numPr>
                <w:ilvl w:val="0"/>
                <w:numId w:val="20"/>
              </w:numPr>
              <w:spacing w:after="160" w:line="256" w:lineRule="auto"/>
            </w:pPr>
            <w:r w:rsidRPr="00652B31">
              <w:t>All Staff and Students must follow the advice of HANDS/FACE/SPACE</w:t>
            </w:r>
          </w:p>
          <w:p w14:paraId="0F242A33" w14:textId="0B1A0878" w:rsidR="00D77E25" w:rsidRPr="00652B31" w:rsidRDefault="00D77E25" w:rsidP="00D77E25">
            <w:pPr>
              <w:pStyle w:val="ListParagraph"/>
              <w:numPr>
                <w:ilvl w:val="0"/>
                <w:numId w:val="20"/>
              </w:numPr>
              <w:spacing w:after="160" w:line="256" w:lineRule="auto"/>
            </w:pPr>
            <w:r w:rsidRPr="00652B31">
              <w:t>Those that don’t test must follow the safe system of control</w:t>
            </w:r>
          </w:p>
          <w:p w14:paraId="606437B1" w14:textId="56556FD0" w:rsidR="00D77E25" w:rsidRPr="00652B31" w:rsidRDefault="00C0763C" w:rsidP="00D77E25">
            <w:pPr>
              <w:pStyle w:val="ListParagraph"/>
              <w:numPr>
                <w:ilvl w:val="0"/>
                <w:numId w:val="20"/>
              </w:numPr>
              <w:spacing w:after="160" w:line="256" w:lineRule="auto"/>
            </w:pPr>
            <w:r w:rsidRPr="00652B31">
              <w:t>Blatant</w:t>
            </w:r>
            <w:r w:rsidR="00D77E25" w:rsidRPr="00652B31">
              <w:t xml:space="preserve"> disregard </w:t>
            </w:r>
            <w:r w:rsidRPr="00652B31">
              <w:t>of COVID</w:t>
            </w:r>
            <w:r w:rsidR="00D77E25" w:rsidRPr="00652B31">
              <w:t xml:space="preserve"> rules will result in students and staff being asked to leave the premises</w:t>
            </w:r>
          </w:p>
          <w:p w14:paraId="373741BA" w14:textId="77777777" w:rsidR="00D77E25" w:rsidRPr="00652B31" w:rsidRDefault="00D77E25" w:rsidP="00D77E25">
            <w:pPr>
              <w:pStyle w:val="ListParagraph"/>
              <w:numPr>
                <w:ilvl w:val="0"/>
                <w:numId w:val="20"/>
              </w:numPr>
              <w:spacing w:after="160" w:line="256" w:lineRule="auto"/>
            </w:pPr>
            <w:r w:rsidRPr="00652B31">
              <w:t>A small test centre will remain open at Waterfront</w:t>
            </w:r>
          </w:p>
          <w:p w14:paraId="129D7798" w14:textId="7C692BCB" w:rsidR="00D77E25" w:rsidRPr="00652B31" w:rsidRDefault="00D77E25" w:rsidP="00D77E25">
            <w:pPr>
              <w:pStyle w:val="ListParagraph"/>
              <w:numPr>
                <w:ilvl w:val="0"/>
                <w:numId w:val="20"/>
              </w:numPr>
              <w:spacing w:after="160" w:line="256" w:lineRule="auto"/>
            </w:pPr>
            <w:r w:rsidRPr="00652B31">
              <w:lastRenderedPageBreak/>
              <w:t>Students will also be actively signposted towards Community Test Centres</w:t>
            </w:r>
          </w:p>
          <w:p w14:paraId="454C4C74" w14:textId="308031D9" w:rsidR="00D77E25" w:rsidRPr="00652B31" w:rsidRDefault="00D77E25" w:rsidP="00D77E25">
            <w:pPr>
              <w:pStyle w:val="ListParagraph"/>
              <w:numPr>
                <w:ilvl w:val="0"/>
                <w:numId w:val="20"/>
              </w:numPr>
              <w:spacing w:after="160" w:line="256" w:lineRule="auto"/>
            </w:pPr>
            <w:r w:rsidRPr="00652B31">
              <w:t xml:space="preserve">Social distancing </w:t>
            </w:r>
            <w:r w:rsidR="009D4290">
              <w:t>is encouraged</w:t>
            </w:r>
            <w:r w:rsidRPr="00652B31">
              <w:t xml:space="preserve"> at all times where practical and other mitigations must be adhered to when social distancing </w:t>
            </w:r>
            <w:r w:rsidR="00C0763C" w:rsidRPr="00652B31">
              <w:t>cannot</w:t>
            </w:r>
            <w:r w:rsidRPr="00652B31">
              <w:t xml:space="preserve"> be maintained</w:t>
            </w:r>
          </w:p>
          <w:p w14:paraId="4F83E76E" w14:textId="2F60E7F6" w:rsidR="00D77E25" w:rsidRPr="00652B31" w:rsidRDefault="00D77E25" w:rsidP="00D77E25">
            <w:pPr>
              <w:pStyle w:val="ListParagraph"/>
              <w:numPr>
                <w:ilvl w:val="0"/>
                <w:numId w:val="20"/>
              </w:numPr>
              <w:spacing w:after="160" w:line="256" w:lineRule="auto"/>
            </w:pPr>
            <w:r w:rsidRPr="00652B31">
              <w:t>College will communicate the benefits of testing and continue to engage with students who are not testing</w:t>
            </w:r>
          </w:p>
          <w:p w14:paraId="33AFA6EE" w14:textId="15422A5C" w:rsidR="00D77E25" w:rsidRPr="00652B31" w:rsidRDefault="00D77E25" w:rsidP="00D77E25">
            <w:pPr>
              <w:pStyle w:val="ListParagraph"/>
              <w:numPr>
                <w:ilvl w:val="0"/>
                <w:numId w:val="20"/>
              </w:numPr>
              <w:spacing w:after="160" w:line="256" w:lineRule="auto"/>
            </w:pPr>
            <w:r w:rsidRPr="00652B31">
              <w:t>Kirklees College will identify all staff on premises who have not tested or who have tested twice weekly in line with guidance</w:t>
            </w:r>
          </w:p>
          <w:p w14:paraId="238BA55B" w14:textId="77777777" w:rsidR="00D77E25" w:rsidRPr="00652B31" w:rsidRDefault="00D77E25" w:rsidP="00D77E25">
            <w:pPr>
              <w:pStyle w:val="ListParagraph"/>
              <w:numPr>
                <w:ilvl w:val="0"/>
                <w:numId w:val="20"/>
              </w:numPr>
              <w:spacing w:after="160" w:line="256" w:lineRule="auto"/>
            </w:pPr>
            <w:r w:rsidRPr="00652B31">
              <w:t>COVID Refresher training has been assigned to all staff and students</w:t>
            </w:r>
          </w:p>
          <w:p w14:paraId="4430B7F3" w14:textId="77777777" w:rsidR="00D77E25" w:rsidRPr="00652B31" w:rsidRDefault="00D77E25" w:rsidP="00D77E25">
            <w:pPr>
              <w:pStyle w:val="ListParagraph"/>
              <w:numPr>
                <w:ilvl w:val="0"/>
                <w:numId w:val="20"/>
              </w:numPr>
              <w:spacing w:after="160" w:line="256" w:lineRule="auto"/>
            </w:pPr>
            <w:r w:rsidRPr="00652B31">
              <w:t>Spot checks will continue throughout the day within all areas of the college premises</w:t>
            </w:r>
          </w:p>
          <w:p w14:paraId="483FFE0E" w14:textId="77777777" w:rsidR="00D77E25" w:rsidRPr="00652B31" w:rsidRDefault="00D77E25" w:rsidP="00D77E25">
            <w:pPr>
              <w:pStyle w:val="ListParagraph"/>
              <w:numPr>
                <w:ilvl w:val="0"/>
                <w:numId w:val="20"/>
              </w:numPr>
              <w:spacing w:after="160" w:line="256" w:lineRule="auto"/>
            </w:pPr>
            <w:r w:rsidRPr="00652B31">
              <w:t>Increased cleaning and hygiene measures have been introduced in all areas</w:t>
            </w:r>
          </w:p>
          <w:p w14:paraId="1CA94FE1" w14:textId="5149F388" w:rsidR="00D77E25" w:rsidRPr="00652B31" w:rsidRDefault="00D77E25" w:rsidP="00D77E25">
            <w:pPr>
              <w:pStyle w:val="ListParagraph"/>
              <w:numPr>
                <w:ilvl w:val="0"/>
                <w:numId w:val="20"/>
              </w:numPr>
              <w:spacing w:after="160" w:line="256" w:lineRule="auto"/>
            </w:pPr>
            <w:r w:rsidRPr="00652B31">
              <w:t>The College will actively promote catch it, bin it, kill it</w:t>
            </w:r>
          </w:p>
        </w:tc>
        <w:tc>
          <w:tcPr>
            <w:tcW w:w="724" w:type="dxa"/>
            <w:tcBorders>
              <w:left w:val="single" w:sz="4" w:space="0" w:color="auto"/>
            </w:tcBorders>
            <w:shd w:val="clear" w:color="auto" w:fill="auto"/>
          </w:tcPr>
          <w:p w14:paraId="0860F600" w14:textId="77777777" w:rsidR="00D77E25" w:rsidRDefault="00D77E25" w:rsidP="00D77E25">
            <w:pPr>
              <w:jc w:val="center"/>
              <w:rPr>
                <w:b/>
                <w:sz w:val="18"/>
                <w:szCs w:val="18"/>
              </w:rPr>
            </w:pPr>
            <w:r>
              <w:rPr>
                <w:b/>
                <w:sz w:val="18"/>
                <w:szCs w:val="18"/>
              </w:rPr>
              <w:lastRenderedPageBreak/>
              <w:t>2</w:t>
            </w:r>
          </w:p>
          <w:p w14:paraId="5E74D058" w14:textId="77777777" w:rsidR="003A67BC" w:rsidRDefault="003A67BC" w:rsidP="00D77E25">
            <w:pPr>
              <w:jc w:val="center"/>
              <w:rPr>
                <w:b/>
                <w:sz w:val="18"/>
                <w:szCs w:val="18"/>
              </w:rPr>
            </w:pPr>
          </w:p>
          <w:p w14:paraId="6CFE552A" w14:textId="77777777" w:rsidR="003A67BC" w:rsidRDefault="003A67BC" w:rsidP="00D77E25">
            <w:pPr>
              <w:jc w:val="center"/>
              <w:rPr>
                <w:b/>
                <w:sz w:val="18"/>
                <w:szCs w:val="18"/>
              </w:rPr>
            </w:pPr>
          </w:p>
          <w:p w14:paraId="0F1C7A6B" w14:textId="77777777" w:rsidR="003A67BC" w:rsidRDefault="003A67BC" w:rsidP="00D77E25">
            <w:pPr>
              <w:jc w:val="center"/>
              <w:rPr>
                <w:b/>
                <w:sz w:val="18"/>
                <w:szCs w:val="18"/>
              </w:rPr>
            </w:pPr>
          </w:p>
          <w:p w14:paraId="20C0CAF0" w14:textId="77777777" w:rsidR="003A67BC" w:rsidRDefault="003A67BC" w:rsidP="00D77E25">
            <w:pPr>
              <w:jc w:val="center"/>
              <w:rPr>
                <w:b/>
                <w:sz w:val="18"/>
                <w:szCs w:val="18"/>
              </w:rPr>
            </w:pPr>
          </w:p>
          <w:p w14:paraId="7BC3B70F" w14:textId="77777777" w:rsidR="003A67BC" w:rsidRDefault="003A67BC" w:rsidP="00D77E25">
            <w:pPr>
              <w:jc w:val="center"/>
              <w:rPr>
                <w:b/>
                <w:sz w:val="18"/>
                <w:szCs w:val="18"/>
              </w:rPr>
            </w:pPr>
          </w:p>
          <w:p w14:paraId="65BB76D4" w14:textId="77777777" w:rsidR="003A67BC" w:rsidRDefault="003A67BC" w:rsidP="00D77E25">
            <w:pPr>
              <w:jc w:val="center"/>
              <w:rPr>
                <w:b/>
                <w:sz w:val="18"/>
                <w:szCs w:val="18"/>
              </w:rPr>
            </w:pPr>
          </w:p>
          <w:p w14:paraId="6CEAAF49" w14:textId="77777777" w:rsidR="003A67BC" w:rsidRDefault="003A67BC" w:rsidP="00D77E25">
            <w:pPr>
              <w:jc w:val="center"/>
              <w:rPr>
                <w:b/>
                <w:sz w:val="18"/>
                <w:szCs w:val="18"/>
              </w:rPr>
            </w:pPr>
          </w:p>
          <w:p w14:paraId="55CF25F6" w14:textId="77777777" w:rsidR="003A67BC" w:rsidRDefault="003A67BC" w:rsidP="00D77E25">
            <w:pPr>
              <w:jc w:val="center"/>
              <w:rPr>
                <w:b/>
                <w:sz w:val="18"/>
                <w:szCs w:val="18"/>
              </w:rPr>
            </w:pPr>
          </w:p>
          <w:p w14:paraId="460704A5" w14:textId="77777777" w:rsidR="003A67BC" w:rsidRDefault="003A67BC" w:rsidP="00D77E25">
            <w:pPr>
              <w:jc w:val="center"/>
              <w:rPr>
                <w:b/>
                <w:sz w:val="18"/>
                <w:szCs w:val="18"/>
              </w:rPr>
            </w:pPr>
          </w:p>
          <w:p w14:paraId="3124D4D0" w14:textId="77777777" w:rsidR="003A67BC" w:rsidRDefault="003A67BC" w:rsidP="00D77E25">
            <w:pPr>
              <w:jc w:val="center"/>
              <w:rPr>
                <w:b/>
                <w:sz w:val="18"/>
                <w:szCs w:val="18"/>
              </w:rPr>
            </w:pPr>
          </w:p>
          <w:p w14:paraId="72BCE351" w14:textId="77777777" w:rsidR="003A67BC" w:rsidRDefault="003A67BC" w:rsidP="00D77E25">
            <w:pPr>
              <w:jc w:val="center"/>
              <w:rPr>
                <w:b/>
                <w:sz w:val="18"/>
                <w:szCs w:val="18"/>
              </w:rPr>
            </w:pPr>
          </w:p>
          <w:p w14:paraId="112514DD" w14:textId="77777777" w:rsidR="003A67BC" w:rsidRDefault="003A67BC" w:rsidP="00D77E25">
            <w:pPr>
              <w:jc w:val="center"/>
              <w:rPr>
                <w:b/>
                <w:sz w:val="18"/>
                <w:szCs w:val="18"/>
              </w:rPr>
            </w:pPr>
          </w:p>
          <w:p w14:paraId="0CEEA666" w14:textId="77777777" w:rsidR="003A67BC" w:rsidRDefault="003A67BC" w:rsidP="00D77E25">
            <w:pPr>
              <w:jc w:val="center"/>
              <w:rPr>
                <w:b/>
                <w:sz w:val="18"/>
                <w:szCs w:val="18"/>
              </w:rPr>
            </w:pPr>
          </w:p>
          <w:p w14:paraId="4E8AEA9A" w14:textId="77777777" w:rsidR="003A67BC" w:rsidRDefault="003A67BC" w:rsidP="00D77E25">
            <w:pPr>
              <w:jc w:val="center"/>
              <w:rPr>
                <w:b/>
                <w:sz w:val="18"/>
                <w:szCs w:val="18"/>
              </w:rPr>
            </w:pPr>
          </w:p>
          <w:p w14:paraId="1DE050AF" w14:textId="77777777" w:rsidR="003A67BC" w:rsidRDefault="003A67BC" w:rsidP="00D77E25">
            <w:pPr>
              <w:jc w:val="center"/>
              <w:rPr>
                <w:b/>
                <w:sz w:val="18"/>
                <w:szCs w:val="18"/>
              </w:rPr>
            </w:pPr>
          </w:p>
          <w:p w14:paraId="00B20056" w14:textId="77777777" w:rsidR="003A67BC" w:rsidRDefault="003A67BC" w:rsidP="00D77E25">
            <w:pPr>
              <w:jc w:val="center"/>
              <w:rPr>
                <w:b/>
                <w:sz w:val="18"/>
                <w:szCs w:val="18"/>
              </w:rPr>
            </w:pPr>
          </w:p>
          <w:p w14:paraId="3645F956" w14:textId="77777777" w:rsidR="003A67BC" w:rsidRDefault="003A67BC" w:rsidP="00D77E25">
            <w:pPr>
              <w:jc w:val="center"/>
              <w:rPr>
                <w:b/>
                <w:sz w:val="18"/>
                <w:szCs w:val="18"/>
              </w:rPr>
            </w:pPr>
          </w:p>
          <w:p w14:paraId="5048F7CE" w14:textId="77777777" w:rsidR="003A67BC" w:rsidRDefault="003A67BC" w:rsidP="00D77E25">
            <w:pPr>
              <w:jc w:val="center"/>
              <w:rPr>
                <w:b/>
                <w:sz w:val="18"/>
                <w:szCs w:val="18"/>
              </w:rPr>
            </w:pPr>
          </w:p>
          <w:p w14:paraId="26261ABB" w14:textId="77777777" w:rsidR="003A67BC" w:rsidRDefault="003A67BC" w:rsidP="00D77E25">
            <w:pPr>
              <w:jc w:val="center"/>
              <w:rPr>
                <w:b/>
                <w:sz w:val="18"/>
                <w:szCs w:val="18"/>
              </w:rPr>
            </w:pPr>
          </w:p>
          <w:p w14:paraId="02F544BB" w14:textId="77777777" w:rsidR="003A67BC" w:rsidRDefault="003A67BC" w:rsidP="00D77E25">
            <w:pPr>
              <w:jc w:val="center"/>
              <w:rPr>
                <w:b/>
                <w:sz w:val="18"/>
                <w:szCs w:val="18"/>
              </w:rPr>
            </w:pPr>
          </w:p>
          <w:p w14:paraId="24583B83" w14:textId="77777777" w:rsidR="003A67BC" w:rsidRDefault="003A67BC" w:rsidP="00D77E25">
            <w:pPr>
              <w:jc w:val="center"/>
              <w:rPr>
                <w:b/>
                <w:sz w:val="18"/>
                <w:szCs w:val="18"/>
              </w:rPr>
            </w:pPr>
          </w:p>
          <w:p w14:paraId="78B6BE81" w14:textId="77777777" w:rsidR="003A67BC" w:rsidRDefault="003A67BC" w:rsidP="00D77E25">
            <w:pPr>
              <w:jc w:val="center"/>
              <w:rPr>
                <w:b/>
                <w:sz w:val="18"/>
                <w:szCs w:val="18"/>
              </w:rPr>
            </w:pPr>
          </w:p>
          <w:p w14:paraId="3264B895" w14:textId="77777777" w:rsidR="003A67BC" w:rsidRDefault="003A67BC" w:rsidP="00D77E25">
            <w:pPr>
              <w:jc w:val="center"/>
              <w:rPr>
                <w:b/>
                <w:sz w:val="18"/>
                <w:szCs w:val="18"/>
              </w:rPr>
            </w:pPr>
          </w:p>
          <w:p w14:paraId="62018A61" w14:textId="77777777" w:rsidR="003A67BC" w:rsidRDefault="003A67BC" w:rsidP="00D77E25">
            <w:pPr>
              <w:jc w:val="center"/>
              <w:rPr>
                <w:b/>
                <w:sz w:val="18"/>
                <w:szCs w:val="18"/>
              </w:rPr>
            </w:pPr>
          </w:p>
          <w:p w14:paraId="142D5B03" w14:textId="77777777" w:rsidR="003A67BC" w:rsidRDefault="003A67BC" w:rsidP="00D77E25">
            <w:pPr>
              <w:jc w:val="center"/>
              <w:rPr>
                <w:b/>
                <w:sz w:val="18"/>
                <w:szCs w:val="18"/>
              </w:rPr>
            </w:pPr>
          </w:p>
          <w:p w14:paraId="1F1EA1E5" w14:textId="77777777" w:rsidR="003A67BC" w:rsidRDefault="003A67BC" w:rsidP="00D77E25">
            <w:pPr>
              <w:jc w:val="center"/>
              <w:rPr>
                <w:b/>
                <w:sz w:val="18"/>
                <w:szCs w:val="18"/>
              </w:rPr>
            </w:pPr>
          </w:p>
          <w:p w14:paraId="25E0D390" w14:textId="77777777" w:rsidR="003A67BC" w:rsidRDefault="003A67BC" w:rsidP="00D77E25">
            <w:pPr>
              <w:jc w:val="center"/>
              <w:rPr>
                <w:b/>
                <w:sz w:val="18"/>
                <w:szCs w:val="18"/>
              </w:rPr>
            </w:pPr>
          </w:p>
          <w:p w14:paraId="37FED8CF" w14:textId="77777777" w:rsidR="003A67BC" w:rsidRDefault="003A67BC" w:rsidP="00D77E25">
            <w:pPr>
              <w:jc w:val="center"/>
              <w:rPr>
                <w:b/>
                <w:sz w:val="18"/>
                <w:szCs w:val="18"/>
              </w:rPr>
            </w:pPr>
          </w:p>
          <w:p w14:paraId="266A3E96" w14:textId="46D0474E" w:rsidR="003A67BC" w:rsidRDefault="003A67BC" w:rsidP="00D77E25">
            <w:pPr>
              <w:jc w:val="center"/>
              <w:rPr>
                <w:b/>
                <w:sz w:val="18"/>
                <w:szCs w:val="18"/>
              </w:rPr>
            </w:pPr>
            <w:r>
              <w:rPr>
                <w:b/>
                <w:sz w:val="18"/>
                <w:szCs w:val="18"/>
              </w:rPr>
              <w:t>2</w:t>
            </w:r>
          </w:p>
        </w:tc>
        <w:tc>
          <w:tcPr>
            <w:tcW w:w="725" w:type="dxa"/>
            <w:shd w:val="clear" w:color="auto" w:fill="auto"/>
          </w:tcPr>
          <w:p w14:paraId="6C5E68AF" w14:textId="77777777" w:rsidR="00D77E25" w:rsidRDefault="00D77E25" w:rsidP="00D77E25">
            <w:pPr>
              <w:jc w:val="center"/>
              <w:rPr>
                <w:b/>
                <w:sz w:val="18"/>
                <w:szCs w:val="18"/>
              </w:rPr>
            </w:pPr>
            <w:r>
              <w:rPr>
                <w:b/>
                <w:sz w:val="18"/>
                <w:szCs w:val="18"/>
              </w:rPr>
              <w:lastRenderedPageBreak/>
              <w:t>5</w:t>
            </w:r>
          </w:p>
          <w:p w14:paraId="29BFB886" w14:textId="77777777" w:rsidR="003A67BC" w:rsidRDefault="003A67BC" w:rsidP="00D77E25">
            <w:pPr>
              <w:jc w:val="center"/>
              <w:rPr>
                <w:b/>
                <w:sz w:val="18"/>
                <w:szCs w:val="18"/>
              </w:rPr>
            </w:pPr>
          </w:p>
          <w:p w14:paraId="729FBB6F" w14:textId="77777777" w:rsidR="003A67BC" w:rsidRDefault="003A67BC" w:rsidP="00D77E25">
            <w:pPr>
              <w:jc w:val="center"/>
              <w:rPr>
                <w:b/>
                <w:sz w:val="18"/>
                <w:szCs w:val="18"/>
              </w:rPr>
            </w:pPr>
          </w:p>
          <w:p w14:paraId="4D556F2F" w14:textId="77777777" w:rsidR="003A67BC" w:rsidRDefault="003A67BC" w:rsidP="00D77E25">
            <w:pPr>
              <w:jc w:val="center"/>
              <w:rPr>
                <w:b/>
                <w:sz w:val="18"/>
                <w:szCs w:val="18"/>
              </w:rPr>
            </w:pPr>
          </w:p>
          <w:p w14:paraId="035F85A1" w14:textId="77777777" w:rsidR="003A67BC" w:rsidRDefault="003A67BC" w:rsidP="00D77E25">
            <w:pPr>
              <w:jc w:val="center"/>
              <w:rPr>
                <w:b/>
                <w:sz w:val="18"/>
                <w:szCs w:val="18"/>
              </w:rPr>
            </w:pPr>
          </w:p>
          <w:p w14:paraId="552068E2" w14:textId="77777777" w:rsidR="003A67BC" w:rsidRDefault="003A67BC" w:rsidP="00D77E25">
            <w:pPr>
              <w:jc w:val="center"/>
              <w:rPr>
                <w:b/>
                <w:sz w:val="18"/>
                <w:szCs w:val="18"/>
              </w:rPr>
            </w:pPr>
          </w:p>
          <w:p w14:paraId="48C3443D" w14:textId="77777777" w:rsidR="003A67BC" w:rsidRDefault="003A67BC" w:rsidP="00D77E25">
            <w:pPr>
              <w:jc w:val="center"/>
              <w:rPr>
                <w:b/>
                <w:sz w:val="18"/>
                <w:szCs w:val="18"/>
              </w:rPr>
            </w:pPr>
          </w:p>
          <w:p w14:paraId="3C6D99BC" w14:textId="77777777" w:rsidR="003A67BC" w:rsidRDefault="003A67BC" w:rsidP="00D77E25">
            <w:pPr>
              <w:jc w:val="center"/>
              <w:rPr>
                <w:b/>
                <w:sz w:val="18"/>
                <w:szCs w:val="18"/>
              </w:rPr>
            </w:pPr>
          </w:p>
          <w:p w14:paraId="0F4A68A5" w14:textId="77777777" w:rsidR="003A67BC" w:rsidRDefault="003A67BC" w:rsidP="00D77E25">
            <w:pPr>
              <w:jc w:val="center"/>
              <w:rPr>
                <w:b/>
                <w:sz w:val="18"/>
                <w:szCs w:val="18"/>
              </w:rPr>
            </w:pPr>
          </w:p>
          <w:p w14:paraId="0F8FAA9B" w14:textId="77777777" w:rsidR="003A67BC" w:rsidRDefault="003A67BC" w:rsidP="00D77E25">
            <w:pPr>
              <w:jc w:val="center"/>
              <w:rPr>
                <w:b/>
                <w:sz w:val="18"/>
                <w:szCs w:val="18"/>
              </w:rPr>
            </w:pPr>
          </w:p>
          <w:p w14:paraId="6A38E940" w14:textId="77777777" w:rsidR="003A67BC" w:rsidRDefault="003A67BC" w:rsidP="00D77E25">
            <w:pPr>
              <w:jc w:val="center"/>
              <w:rPr>
                <w:b/>
                <w:sz w:val="18"/>
                <w:szCs w:val="18"/>
              </w:rPr>
            </w:pPr>
          </w:p>
          <w:p w14:paraId="0C2F39CF" w14:textId="77777777" w:rsidR="003A67BC" w:rsidRDefault="003A67BC" w:rsidP="00D77E25">
            <w:pPr>
              <w:jc w:val="center"/>
              <w:rPr>
                <w:b/>
                <w:sz w:val="18"/>
                <w:szCs w:val="18"/>
              </w:rPr>
            </w:pPr>
          </w:p>
          <w:p w14:paraId="6FD7111B" w14:textId="77777777" w:rsidR="003A67BC" w:rsidRDefault="003A67BC" w:rsidP="00D77E25">
            <w:pPr>
              <w:jc w:val="center"/>
              <w:rPr>
                <w:b/>
                <w:sz w:val="18"/>
                <w:szCs w:val="18"/>
              </w:rPr>
            </w:pPr>
          </w:p>
          <w:p w14:paraId="3EEB945A" w14:textId="77777777" w:rsidR="003A67BC" w:rsidRDefault="003A67BC" w:rsidP="00D77E25">
            <w:pPr>
              <w:jc w:val="center"/>
              <w:rPr>
                <w:b/>
                <w:sz w:val="18"/>
                <w:szCs w:val="18"/>
              </w:rPr>
            </w:pPr>
          </w:p>
          <w:p w14:paraId="1A27FD29" w14:textId="77777777" w:rsidR="003A67BC" w:rsidRDefault="003A67BC" w:rsidP="00D77E25">
            <w:pPr>
              <w:jc w:val="center"/>
              <w:rPr>
                <w:b/>
                <w:sz w:val="18"/>
                <w:szCs w:val="18"/>
              </w:rPr>
            </w:pPr>
          </w:p>
          <w:p w14:paraId="1342BC5F" w14:textId="77777777" w:rsidR="003A67BC" w:rsidRDefault="003A67BC" w:rsidP="00D77E25">
            <w:pPr>
              <w:jc w:val="center"/>
              <w:rPr>
                <w:b/>
                <w:sz w:val="18"/>
                <w:szCs w:val="18"/>
              </w:rPr>
            </w:pPr>
          </w:p>
          <w:p w14:paraId="1C3CA3DC" w14:textId="77777777" w:rsidR="003A67BC" w:rsidRDefault="003A67BC" w:rsidP="00D77E25">
            <w:pPr>
              <w:jc w:val="center"/>
              <w:rPr>
                <w:b/>
                <w:sz w:val="18"/>
                <w:szCs w:val="18"/>
              </w:rPr>
            </w:pPr>
          </w:p>
          <w:p w14:paraId="51587116" w14:textId="77777777" w:rsidR="003A67BC" w:rsidRDefault="003A67BC" w:rsidP="00D77E25">
            <w:pPr>
              <w:jc w:val="center"/>
              <w:rPr>
                <w:b/>
                <w:sz w:val="18"/>
                <w:szCs w:val="18"/>
              </w:rPr>
            </w:pPr>
          </w:p>
          <w:p w14:paraId="51FADDCC" w14:textId="77777777" w:rsidR="003A67BC" w:rsidRDefault="003A67BC" w:rsidP="00D77E25">
            <w:pPr>
              <w:jc w:val="center"/>
              <w:rPr>
                <w:b/>
                <w:sz w:val="18"/>
                <w:szCs w:val="18"/>
              </w:rPr>
            </w:pPr>
          </w:p>
          <w:p w14:paraId="605E9271" w14:textId="77777777" w:rsidR="003A67BC" w:rsidRDefault="003A67BC" w:rsidP="00D77E25">
            <w:pPr>
              <w:jc w:val="center"/>
              <w:rPr>
                <w:b/>
                <w:sz w:val="18"/>
                <w:szCs w:val="18"/>
              </w:rPr>
            </w:pPr>
          </w:p>
          <w:p w14:paraId="4CBDCF5A" w14:textId="77777777" w:rsidR="003A67BC" w:rsidRDefault="003A67BC" w:rsidP="00D77E25">
            <w:pPr>
              <w:jc w:val="center"/>
              <w:rPr>
                <w:b/>
                <w:sz w:val="18"/>
                <w:szCs w:val="18"/>
              </w:rPr>
            </w:pPr>
          </w:p>
          <w:p w14:paraId="2EEF8E5A" w14:textId="77777777" w:rsidR="003A67BC" w:rsidRDefault="003A67BC" w:rsidP="00D77E25">
            <w:pPr>
              <w:jc w:val="center"/>
              <w:rPr>
                <w:b/>
                <w:sz w:val="18"/>
                <w:szCs w:val="18"/>
              </w:rPr>
            </w:pPr>
          </w:p>
          <w:p w14:paraId="7FCB6A55" w14:textId="77777777" w:rsidR="003A67BC" w:rsidRDefault="003A67BC" w:rsidP="00D77E25">
            <w:pPr>
              <w:jc w:val="center"/>
              <w:rPr>
                <w:b/>
                <w:sz w:val="18"/>
                <w:szCs w:val="18"/>
              </w:rPr>
            </w:pPr>
          </w:p>
          <w:p w14:paraId="5EFFBF58" w14:textId="77777777" w:rsidR="003A67BC" w:rsidRDefault="003A67BC" w:rsidP="00D77E25">
            <w:pPr>
              <w:jc w:val="center"/>
              <w:rPr>
                <w:b/>
                <w:sz w:val="18"/>
                <w:szCs w:val="18"/>
              </w:rPr>
            </w:pPr>
          </w:p>
          <w:p w14:paraId="39CCA71A" w14:textId="77777777" w:rsidR="003A67BC" w:rsidRDefault="003A67BC" w:rsidP="00D77E25">
            <w:pPr>
              <w:jc w:val="center"/>
              <w:rPr>
                <w:b/>
                <w:sz w:val="18"/>
                <w:szCs w:val="18"/>
              </w:rPr>
            </w:pPr>
          </w:p>
          <w:p w14:paraId="7FBA9617" w14:textId="77777777" w:rsidR="003A67BC" w:rsidRDefault="003A67BC" w:rsidP="00D77E25">
            <w:pPr>
              <w:jc w:val="center"/>
              <w:rPr>
                <w:b/>
                <w:sz w:val="18"/>
                <w:szCs w:val="18"/>
              </w:rPr>
            </w:pPr>
          </w:p>
          <w:p w14:paraId="56E35D12" w14:textId="77777777" w:rsidR="003A67BC" w:rsidRDefault="003A67BC" w:rsidP="00D77E25">
            <w:pPr>
              <w:jc w:val="center"/>
              <w:rPr>
                <w:b/>
                <w:sz w:val="18"/>
                <w:szCs w:val="18"/>
              </w:rPr>
            </w:pPr>
          </w:p>
          <w:p w14:paraId="39BE2D7C" w14:textId="77777777" w:rsidR="003A67BC" w:rsidRDefault="003A67BC" w:rsidP="00D77E25">
            <w:pPr>
              <w:jc w:val="center"/>
              <w:rPr>
                <w:b/>
                <w:sz w:val="18"/>
                <w:szCs w:val="18"/>
              </w:rPr>
            </w:pPr>
          </w:p>
          <w:p w14:paraId="6D2B0728" w14:textId="77777777" w:rsidR="003A67BC" w:rsidRDefault="003A67BC" w:rsidP="00D77E25">
            <w:pPr>
              <w:jc w:val="center"/>
              <w:rPr>
                <w:b/>
                <w:sz w:val="18"/>
                <w:szCs w:val="18"/>
              </w:rPr>
            </w:pPr>
          </w:p>
          <w:p w14:paraId="54EFBDC8" w14:textId="26BE7940" w:rsidR="003A67BC" w:rsidRDefault="003A67BC" w:rsidP="00D77E25">
            <w:pPr>
              <w:jc w:val="center"/>
              <w:rPr>
                <w:b/>
                <w:sz w:val="18"/>
                <w:szCs w:val="18"/>
              </w:rPr>
            </w:pPr>
            <w:r>
              <w:rPr>
                <w:b/>
                <w:sz w:val="18"/>
                <w:szCs w:val="18"/>
              </w:rPr>
              <w:t>5</w:t>
            </w:r>
          </w:p>
        </w:tc>
        <w:tc>
          <w:tcPr>
            <w:tcW w:w="992" w:type="dxa"/>
            <w:gridSpan w:val="2"/>
            <w:shd w:val="clear" w:color="auto" w:fill="auto"/>
          </w:tcPr>
          <w:p w14:paraId="17E25D69" w14:textId="77777777" w:rsidR="00D77E25" w:rsidRDefault="00D77E25" w:rsidP="00D77E25">
            <w:pPr>
              <w:jc w:val="center"/>
              <w:rPr>
                <w:b/>
                <w:sz w:val="18"/>
                <w:szCs w:val="18"/>
              </w:rPr>
            </w:pPr>
            <w:r>
              <w:rPr>
                <w:b/>
                <w:sz w:val="18"/>
                <w:szCs w:val="18"/>
              </w:rPr>
              <w:lastRenderedPageBreak/>
              <w:t>10</w:t>
            </w:r>
          </w:p>
          <w:p w14:paraId="71E65FF2" w14:textId="77777777" w:rsidR="003A67BC" w:rsidRDefault="003A67BC" w:rsidP="00D77E25">
            <w:pPr>
              <w:jc w:val="center"/>
              <w:rPr>
                <w:b/>
                <w:sz w:val="18"/>
                <w:szCs w:val="18"/>
              </w:rPr>
            </w:pPr>
          </w:p>
          <w:p w14:paraId="2C2CFD03" w14:textId="77777777" w:rsidR="003A67BC" w:rsidRDefault="003A67BC" w:rsidP="00D77E25">
            <w:pPr>
              <w:jc w:val="center"/>
              <w:rPr>
                <w:b/>
                <w:sz w:val="18"/>
                <w:szCs w:val="18"/>
              </w:rPr>
            </w:pPr>
          </w:p>
          <w:p w14:paraId="10BF24C4" w14:textId="77777777" w:rsidR="003A67BC" w:rsidRDefault="003A67BC" w:rsidP="00D77E25">
            <w:pPr>
              <w:jc w:val="center"/>
              <w:rPr>
                <w:b/>
                <w:sz w:val="18"/>
                <w:szCs w:val="18"/>
              </w:rPr>
            </w:pPr>
          </w:p>
          <w:p w14:paraId="59A2BD49" w14:textId="77777777" w:rsidR="003A67BC" w:rsidRDefault="003A67BC" w:rsidP="00D77E25">
            <w:pPr>
              <w:jc w:val="center"/>
              <w:rPr>
                <w:b/>
                <w:sz w:val="18"/>
                <w:szCs w:val="18"/>
              </w:rPr>
            </w:pPr>
          </w:p>
          <w:p w14:paraId="04523EDD" w14:textId="77777777" w:rsidR="003A67BC" w:rsidRDefault="003A67BC" w:rsidP="00D77E25">
            <w:pPr>
              <w:jc w:val="center"/>
              <w:rPr>
                <w:b/>
                <w:sz w:val="18"/>
                <w:szCs w:val="18"/>
              </w:rPr>
            </w:pPr>
          </w:p>
          <w:p w14:paraId="27EB3178" w14:textId="77777777" w:rsidR="003A67BC" w:rsidRDefault="003A67BC" w:rsidP="00D77E25">
            <w:pPr>
              <w:jc w:val="center"/>
              <w:rPr>
                <w:b/>
                <w:sz w:val="18"/>
                <w:szCs w:val="18"/>
              </w:rPr>
            </w:pPr>
          </w:p>
          <w:p w14:paraId="0EF6D9D7" w14:textId="77777777" w:rsidR="003A67BC" w:rsidRDefault="003A67BC" w:rsidP="00D77E25">
            <w:pPr>
              <w:jc w:val="center"/>
              <w:rPr>
                <w:b/>
                <w:sz w:val="18"/>
                <w:szCs w:val="18"/>
              </w:rPr>
            </w:pPr>
          </w:p>
          <w:p w14:paraId="0CAEEB09" w14:textId="77777777" w:rsidR="003A67BC" w:rsidRDefault="003A67BC" w:rsidP="00D77E25">
            <w:pPr>
              <w:jc w:val="center"/>
              <w:rPr>
                <w:b/>
                <w:sz w:val="18"/>
                <w:szCs w:val="18"/>
              </w:rPr>
            </w:pPr>
          </w:p>
          <w:p w14:paraId="7174407B" w14:textId="77777777" w:rsidR="003A67BC" w:rsidRDefault="003A67BC" w:rsidP="00D77E25">
            <w:pPr>
              <w:jc w:val="center"/>
              <w:rPr>
                <w:b/>
                <w:sz w:val="18"/>
                <w:szCs w:val="18"/>
              </w:rPr>
            </w:pPr>
          </w:p>
          <w:p w14:paraId="4554C4BB" w14:textId="77777777" w:rsidR="003A67BC" w:rsidRDefault="003A67BC" w:rsidP="00D77E25">
            <w:pPr>
              <w:jc w:val="center"/>
              <w:rPr>
                <w:b/>
                <w:sz w:val="18"/>
                <w:szCs w:val="18"/>
              </w:rPr>
            </w:pPr>
          </w:p>
          <w:p w14:paraId="48629B7E" w14:textId="77777777" w:rsidR="003A67BC" w:rsidRDefault="003A67BC" w:rsidP="00D77E25">
            <w:pPr>
              <w:jc w:val="center"/>
              <w:rPr>
                <w:b/>
                <w:sz w:val="18"/>
                <w:szCs w:val="18"/>
              </w:rPr>
            </w:pPr>
          </w:p>
          <w:p w14:paraId="724ADA93" w14:textId="77777777" w:rsidR="003A67BC" w:rsidRDefault="003A67BC" w:rsidP="00D77E25">
            <w:pPr>
              <w:jc w:val="center"/>
              <w:rPr>
                <w:b/>
                <w:sz w:val="18"/>
                <w:szCs w:val="18"/>
              </w:rPr>
            </w:pPr>
          </w:p>
          <w:p w14:paraId="4EEF6905" w14:textId="77777777" w:rsidR="003A67BC" w:rsidRDefault="003A67BC" w:rsidP="00D77E25">
            <w:pPr>
              <w:jc w:val="center"/>
              <w:rPr>
                <w:b/>
                <w:sz w:val="18"/>
                <w:szCs w:val="18"/>
              </w:rPr>
            </w:pPr>
          </w:p>
          <w:p w14:paraId="04BE2B0B" w14:textId="77777777" w:rsidR="003A67BC" w:rsidRDefault="003A67BC" w:rsidP="00D77E25">
            <w:pPr>
              <w:jc w:val="center"/>
              <w:rPr>
                <w:b/>
                <w:sz w:val="18"/>
                <w:szCs w:val="18"/>
              </w:rPr>
            </w:pPr>
          </w:p>
          <w:p w14:paraId="460CDAF2" w14:textId="77777777" w:rsidR="003A67BC" w:rsidRDefault="003A67BC" w:rsidP="00D77E25">
            <w:pPr>
              <w:jc w:val="center"/>
              <w:rPr>
                <w:b/>
                <w:sz w:val="18"/>
                <w:szCs w:val="18"/>
              </w:rPr>
            </w:pPr>
          </w:p>
          <w:p w14:paraId="6A19081E" w14:textId="77777777" w:rsidR="003A67BC" w:rsidRDefault="003A67BC" w:rsidP="00D77E25">
            <w:pPr>
              <w:jc w:val="center"/>
              <w:rPr>
                <w:b/>
                <w:sz w:val="18"/>
                <w:szCs w:val="18"/>
              </w:rPr>
            </w:pPr>
          </w:p>
          <w:p w14:paraId="48A46FD3" w14:textId="77777777" w:rsidR="003A67BC" w:rsidRDefault="003A67BC" w:rsidP="00D77E25">
            <w:pPr>
              <w:jc w:val="center"/>
              <w:rPr>
                <w:b/>
                <w:sz w:val="18"/>
                <w:szCs w:val="18"/>
              </w:rPr>
            </w:pPr>
          </w:p>
          <w:p w14:paraId="564D599D" w14:textId="77777777" w:rsidR="003A67BC" w:rsidRDefault="003A67BC" w:rsidP="00D77E25">
            <w:pPr>
              <w:jc w:val="center"/>
              <w:rPr>
                <w:b/>
                <w:sz w:val="18"/>
                <w:szCs w:val="18"/>
              </w:rPr>
            </w:pPr>
          </w:p>
          <w:p w14:paraId="242BCBFF" w14:textId="77777777" w:rsidR="003A67BC" w:rsidRDefault="003A67BC" w:rsidP="00D77E25">
            <w:pPr>
              <w:jc w:val="center"/>
              <w:rPr>
                <w:b/>
                <w:sz w:val="18"/>
                <w:szCs w:val="18"/>
              </w:rPr>
            </w:pPr>
          </w:p>
          <w:p w14:paraId="3B990EB1" w14:textId="77777777" w:rsidR="003A67BC" w:rsidRDefault="003A67BC" w:rsidP="00D77E25">
            <w:pPr>
              <w:jc w:val="center"/>
              <w:rPr>
                <w:b/>
                <w:sz w:val="18"/>
                <w:szCs w:val="18"/>
              </w:rPr>
            </w:pPr>
          </w:p>
          <w:p w14:paraId="0A9871FB" w14:textId="77777777" w:rsidR="003A67BC" w:rsidRDefault="003A67BC" w:rsidP="00D77E25">
            <w:pPr>
              <w:jc w:val="center"/>
              <w:rPr>
                <w:b/>
                <w:sz w:val="18"/>
                <w:szCs w:val="18"/>
              </w:rPr>
            </w:pPr>
          </w:p>
          <w:p w14:paraId="21F1DC7B" w14:textId="77777777" w:rsidR="003A67BC" w:rsidRDefault="003A67BC" w:rsidP="00D77E25">
            <w:pPr>
              <w:jc w:val="center"/>
              <w:rPr>
                <w:b/>
                <w:sz w:val="18"/>
                <w:szCs w:val="18"/>
              </w:rPr>
            </w:pPr>
          </w:p>
          <w:p w14:paraId="70EDB379" w14:textId="77777777" w:rsidR="003A67BC" w:rsidRDefault="003A67BC" w:rsidP="00D77E25">
            <w:pPr>
              <w:jc w:val="center"/>
              <w:rPr>
                <w:b/>
                <w:sz w:val="18"/>
                <w:szCs w:val="18"/>
              </w:rPr>
            </w:pPr>
          </w:p>
          <w:p w14:paraId="4A1151D0" w14:textId="77777777" w:rsidR="003A67BC" w:rsidRDefault="003A67BC" w:rsidP="00D77E25">
            <w:pPr>
              <w:jc w:val="center"/>
              <w:rPr>
                <w:b/>
                <w:sz w:val="18"/>
                <w:szCs w:val="18"/>
              </w:rPr>
            </w:pPr>
          </w:p>
          <w:p w14:paraId="62464AB3" w14:textId="77777777" w:rsidR="003A67BC" w:rsidRDefault="003A67BC" w:rsidP="00D77E25">
            <w:pPr>
              <w:jc w:val="center"/>
              <w:rPr>
                <w:b/>
                <w:sz w:val="18"/>
                <w:szCs w:val="18"/>
              </w:rPr>
            </w:pPr>
          </w:p>
          <w:p w14:paraId="23C5E039" w14:textId="77777777" w:rsidR="003A67BC" w:rsidRDefault="003A67BC" w:rsidP="00D77E25">
            <w:pPr>
              <w:jc w:val="center"/>
              <w:rPr>
                <w:b/>
                <w:sz w:val="18"/>
                <w:szCs w:val="18"/>
              </w:rPr>
            </w:pPr>
          </w:p>
          <w:p w14:paraId="67CA4B14" w14:textId="77777777" w:rsidR="003A67BC" w:rsidRDefault="003A67BC" w:rsidP="00D77E25">
            <w:pPr>
              <w:jc w:val="center"/>
              <w:rPr>
                <w:b/>
                <w:sz w:val="18"/>
                <w:szCs w:val="18"/>
              </w:rPr>
            </w:pPr>
          </w:p>
          <w:p w14:paraId="18253F7F" w14:textId="77777777" w:rsidR="003A67BC" w:rsidRDefault="003A67BC" w:rsidP="00D77E25">
            <w:pPr>
              <w:jc w:val="center"/>
              <w:rPr>
                <w:b/>
                <w:sz w:val="18"/>
                <w:szCs w:val="18"/>
              </w:rPr>
            </w:pPr>
          </w:p>
          <w:p w14:paraId="0C5091D4" w14:textId="046B881A" w:rsidR="003A67BC" w:rsidRDefault="003A67BC" w:rsidP="00D77E25">
            <w:pPr>
              <w:jc w:val="center"/>
              <w:rPr>
                <w:b/>
                <w:sz w:val="18"/>
                <w:szCs w:val="18"/>
              </w:rPr>
            </w:pPr>
            <w:r>
              <w:rPr>
                <w:b/>
                <w:sz w:val="18"/>
                <w:szCs w:val="18"/>
              </w:rPr>
              <w:t>10</w:t>
            </w:r>
          </w:p>
        </w:tc>
        <w:tc>
          <w:tcPr>
            <w:tcW w:w="3694" w:type="dxa"/>
            <w:gridSpan w:val="2"/>
            <w:tcBorders>
              <w:right w:val="single" w:sz="4" w:space="0" w:color="auto"/>
            </w:tcBorders>
            <w:shd w:val="clear" w:color="auto" w:fill="auto"/>
          </w:tcPr>
          <w:p w14:paraId="09F72246" w14:textId="77777777" w:rsidR="00D77E25" w:rsidRPr="009C0899" w:rsidRDefault="00D77E25" w:rsidP="00D77E25">
            <w:pPr>
              <w:rPr>
                <w:rFonts w:cstheme="minorHAnsi"/>
                <w:b/>
                <w:color w:val="0B0C0C"/>
                <w:szCs w:val="29"/>
                <w:highlight w:val="green"/>
                <w:shd w:val="clear" w:color="auto" w:fill="FFFFFF"/>
              </w:rPr>
            </w:pPr>
          </w:p>
        </w:tc>
        <w:tc>
          <w:tcPr>
            <w:tcW w:w="708" w:type="dxa"/>
            <w:tcBorders>
              <w:left w:val="single" w:sz="4" w:space="0" w:color="auto"/>
              <w:right w:val="single" w:sz="4" w:space="0" w:color="auto"/>
            </w:tcBorders>
            <w:shd w:val="clear" w:color="auto" w:fill="auto"/>
          </w:tcPr>
          <w:p w14:paraId="68EA8A01" w14:textId="77777777" w:rsidR="00D77E25" w:rsidRPr="005C129D" w:rsidRDefault="00D77E25" w:rsidP="00D77E25">
            <w:pPr>
              <w:rPr>
                <w:b/>
                <w:color w:val="000000"/>
                <w:sz w:val="18"/>
                <w:szCs w:val="18"/>
              </w:rPr>
            </w:pPr>
          </w:p>
        </w:tc>
        <w:tc>
          <w:tcPr>
            <w:tcW w:w="709" w:type="dxa"/>
            <w:tcBorders>
              <w:left w:val="single" w:sz="4" w:space="0" w:color="auto"/>
            </w:tcBorders>
            <w:shd w:val="clear" w:color="auto" w:fill="auto"/>
          </w:tcPr>
          <w:p w14:paraId="08BD3982" w14:textId="77777777" w:rsidR="00D77E25" w:rsidRPr="005C129D" w:rsidRDefault="00D77E25" w:rsidP="00D77E25">
            <w:pPr>
              <w:rPr>
                <w:b/>
                <w:color w:val="000000"/>
                <w:sz w:val="18"/>
                <w:szCs w:val="18"/>
              </w:rPr>
            </w:pPr>
          </w:p>
        </w:tc>
        <w:tc>
          <w:tcPr>
            <w:tcW w:w="709" w:type="dxa"/>
            <w:shd w:val="clear" w:color="auto" w:fill="auto"/>
          </w:tcPr>
          <w:p w14:paraId="5E53EE57" w14:textId="77777777" w:rsidR="00D77E25" w:rsidRPr="005C129D" w:rsidRDefault="00D77E25" w:rsidP="00D77E25">
            <w:pPr>
              <w:jc w:val="center"/>
              <w:rPr>
                <w:b/>
                <w:color w:val="000000"/>
                <w:sz w:val="18"/>
                <w:szCs w:val="18"/>
              </w:rPr>
            </w:pPr>
          </w:p>
        </w:tc>
      </w:tr>
    </w:tbl>
    <w:p w14:paraId="17284F41" w14:textId="77777777" w:rsidR="002A22ED" w:rsidRDefault="002A22ED"/>
    <w:p w14:paraId="292CF592" w14:textId="77777777" w:rsidR="00CB0931" w:rsidRDefault="00CB0931"/>
    <w:p w14:paraId="6E47E767" w14:textId="77777777" w:rsidR="00CB0931" w:rsidRDefault="00CB0931"/>
    <w:p w14:paraId="2DC227D3" w14:textId="77777777" w:rsidR="00CB0931" w:rsidRDefault="00CB0931"/>
    <w:p w14:paraId="6DFD30DA" w14:textId="77777777" w:rsidR="00CB0931" w:rsidRDefault="00CB0931"/>
    <w:p w14:paraId="59B1D0D7" w14:textId="77777777" w:rsidR="00CB0931" w:rsidRDefault="00CB0931"/>
    <w:p w14:paraId="0DAA3972" w14:textId="77777777" w:rsidR="00CB0931" w:rsidRDefault="00CB0931"/>
    <w:p w14:paraId="4C97DA94" w14:textId="77777777" w:rsidR="00CB0931" w:rsidRDefault="00CB0931"/>
    <w:p w14:paraId="11F0C001" w14:textId="77777777" w:rsidR="00CB0931" w:rsidRDefault="00CB0931"/>
    <w:p w14:paraId="6E443733" w14:textId="77777777" w:rsidR="00CB0931" w:rsidRDefault="00CB0931"/>
    <w:p w14:paraId="7BD712EB" w14:textId="77777777" w:rsidR="00CB0931" w:rsidRDefault="00CB0931"/>
    <w:p w14:paraId="1462A876" w14:textId="77777777" w:rsidR="00CB0931" w:rsidRDefault="00CB0931"/>
    <w:p w14:paraId="2A0A82AA" w14:textId="77777777" w:rsidR="00CB0931" w:rsidRDefault="00CB0931"/>
    <w:p w14:paraId="6848F306" w14:textId="77777777" w:rsidR="00CB0931" w:rsidRDefault="00CB0931"/>
    <w:p w14:paraId="65CBA458" w14:textId="69C7292B" w:rsidR="00CB0931" w:rsidRPr="00CB0931" w:rsidRDefault="00CB0931" w:rsidP="00CB0931">
      <w:pPr>
        <w:pStyle w:val="Heading1"/>
        <w:rPr>
          <w:sz w:val="24"/>
        </w:rPr>
      </w:pPr>
      <w:bookmarkStart w:id="46" w:name="_Toc81340842"/>
      <w:r>
        <w:rPr>
          <w:sz w:val="24"/>
        </w:rPr>
        <w:t>Choose to be kind</w:t>
      </w:r>
      <w:bookmarkEnd w:id="46"/>
    </w:p>
    <w:p w14:paraId="3A705B21" w14:textId="0F819F55" w:rsidR="00CB0931" w:rsidRDefault="00CB0931" w:rsidP="00CB0931">
      <w:pPr>
        <w:pStyle w:val="Heading3"/>
        <w:sectPr w:rsidR="00CB0931" w:rsidSect="004C7670">
          <w:headerReference w:type="default" r:id="rId25"/>
          <w:pgSz w:w="16834" w:h="11907" w:orient="landscape" w:code="9"/>
          <w:pgMar w:top="720" w:right="720" w:bottom="720" w:left="720" w:header="720" w:footer="604" w:gutter="0"/>
          <w:cols w:space="720"/>
          <w:docGrid w:linePitch="299"/>
        </w:sectPr>
      </w:pPr>
      <w:bookmarkStart w:id="47" w:name="_Toc81340843"/>
      <w:r>
        <w:rPr>
          <w:noProof/>
        </w:rPr>
        <w:drawing>
          <wp:anchor distT="0" distB="0" distL="114300" distR="114300" simplePos="0" relativeHeight="251665408" behindDoc="1" locked="0" layoutInCell="1" allowOverlap="1" wp14:anchorId="4C6671DB" wp14:editId="77DE2BEE">
            <wp:simplePos x="0" y="0"/>
            <wp:positionH relativeFrom="column">
              <wp:posOffset>0</wp:posOffset>
            </wp:positionH>
            <wp:positionV relativeFrom="paragraph">
              <wp:posOffset>985827</wp:posOffset>
            </wp:positionV>
            <wp:extent cx="9831710" cy="4650214"/>
            <wp:effectExtent l="0" t="0" r="0" b="0"/>
            <wp:wrapTight wrapText="bothSides">
              <wp:wrapPolygon edited="0">
                <wp:start x="0" y="0"/>
                <wp:lineTo x="0" y="21503"/>
                <wp:lineTo x="21554" y="21503"/>
                <wp:lineTo x="21554" y="0"/>
                <wp:lineTo x="0" y="0"/>
              </wp:wrapPolygon>
            </wp:wrapTight>
            <wp:docPr id="16" name="Picture 16" descr="Choose To Be Kind_FB.jpg"/>
            <wp:cNvGraphicFramePr/>
            <a:graphic xmlns:a="http://schemas.openxmlformats.org/drawingml/2006/main">
              <a:graphicData uri="http://schemas.openxmlformats.org/drawingml/2006/picture">
                <pic:pic xmlns:pic="http://schemas.openxmlformats.org/drawingml/2006/picture">
                  <pic:nvPicPr>
                    <pic:cNvPr id="8" name="Picture 8" descr="Choose To Be Kind_FB.jpg"/>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831710" cy="465021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7"/>
    </w:p>
    <w:p w14:paraId="0364C4E1" w14:textId="77777777" w:rsidR="002A22ED" w:rsidRDefault="00CB7784" w:rsidP="002A22ED">
      <w:pPr>
        <w:jc w:val="center"/>
      </w:pPr>
      <w:r>
        <w:rPr>
          <w:noProof/>
          <w:sz w:val="24"/>
          <w:lang w:eastAsia="en-GB"/>
        </w:rPr>
        <w:lastRenderedPageBreak/>
        <mc:AlternateContent>
          <mc:Choice Requires="wps">
            <w:drawing>
              <wp:anchor distT="0" distB="0" distL="114300" distR="114300" simplePos="0" relativeHeight="251661312" behindDoc="0" locked="0" layoutInCell="1" allowOverlap="1" wp14:anchorId="1430C906" wp14:editId="1430C907">
                <wp:simplePos x="0" y="0"/>
                <wp:positionH relativeFrom="column">
                  <wp:posOffset>-489585</wp:posOffset>
                </wp:positionH>
                <wp:positionV relativeFrom="paragraph">
                  <wp:posOffset>-956310</wp:posOffset>
                </wp:positionV>
                <wp:extent cx="7086600" cy="933450"/>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933450"/>
                        </a:xfrm>
                        <a:prstGeom prst="rect">
                          <a:avLst/>
                        </a:prstGeom>
                        <a:solidFill>
                          <a:schemeClr val="lt1"/>
                        </a:solidFill>
                        <a:ln w="6350">
                          <a:solidFill>
                            <a:schemeClr val="bg1"/>
                          </a:solidFill>
                        </a:ln>
                      </wps:spPr>
                      <wps:txbx>
                        <w:txbxContent>
                          <w:p w14:paraId="081FC2AA" w14:textId="77777777" w:rsidR="00C0763C" w:rsidRDefault="00C076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430C906" id="_x0000_t202" coordsize="21600,21600" o:spt="202" path="m,l,21600r21600,l21600,xe">
                <v:stroke joinstyle="miter"/>
                <v:path gradientshapeok="t" o:connecttype="rect"/>
              </v:shapetype>
              <v:shape id="Text Box 13" o:spid="_x0000_s1026" type="#_x0000_t202" style="position:absolute;left:0;text-align:left;margin-left:-38.55pt;margin-top:-75.3pt;width:55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" fillcolor="white [3201]" strokecolor="white [3212]" strokeweight=".5pt">
                <v:path arrowok="t"/>
                <v:textbox>
                  <w:txbxContent>
                    <w:p w14:paraId="081FC2AA" w14:textId="77777777" w:rsidR="00C0763C" w:rsidRDefault="00C0763C"/>
                  </w:txbxContent>
                </v:textbox>
              </v:shape>
            </w:pict>
          </mc:Fallback>
        </mc:AlternateContent>
      </w:r>
      <w:r w:rsidR="002A22ED">
        <w:t>CRITERIA FOR ESTIMATING RISKS</w:t>
      </w:r>
    </w:p>
    <w:p w14:paraId="457BA7AF" w14:textId="77777777" w:rsidR="002A22ED" w:rsidRDefault="002A22ED" w:rsidP="002A22ED"/>
    <w:p w14:paraId="33DCB9B2" w14:textId="77777777" w:rsidR="002A22ED" w:rsidRDefault="002A22ED" w:rsidP="002A22ED">
      <w:pPr>
        <w:ind w:left="-567"/>
      </w:pPr>
    </w:p>
    <w:p w14:paraId="35CCA254" w14:textId="77777777" w:rsidR="002A22ED" w:rsidRDefault="002A22ED" w:rsidP="002A22ED">
      <w:pPr>
        <w:rPr>
          <w:sz w:val="24"/>
        </w:rPr>
      </w:pPr>
      <w:r>
        <w:rPr>
          <w:sz w:val="24"/>
        </w:rPr>
        <w:t xml:space="preserve">LIKELIHOOD OF HARM OCCURING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
        <w:gridCol w:w="2636"/>
        <w:gridCol w:w="7200"/>
      </w:tblGrid>
      <w:tr w:rsidR="002A22ED" w14:paraId="016F9E09" w14:textId="77777777" w:rsidTr="00D83B77">
        <w:trPr>
          <w:trHeight w:val="493"/>
        </w:trPr>
        <w:tc>
          <w:tcPr>
            <w:tcW w:w="352" w:type="dxa"/>
            <w:vAlign w:val="center"/>
          </w:tcPr>
          <w:p w14:paraId="067C40FE" w14:textId="77777777" w:rsidR="002A22ED" w:rsidRDefault="002A22ED" w:rsidP="00D83B77">
            <w:pPr>
              <w:rPr>
                <w:sz w:val="24"/>
              </w:rPr>
            </w:pPr>
            <w:r>
              <w:rPr>
                <w:sz w:val="24"/>
              </w:rPr>
              <w:t>1</w:t>
            </w:r>
          </w:p>
        </w:tc>
        <w:tc>
          <w:tcPr>
            <w:tcW w:w="2636" w:type="dxa"/>
            <w:shd w:val="clear" w:color="auto" w:fill="25C6FF"/>
            <w:vAlign w:val="center"/>
          </w:tcPr>
          <w:p w14:paraId="67D606E5" w14:textId="77777777" w:rsidR="002A22ED" w:rsidRDefault="002A22ED" w:rsidP="00D83B77">
            <w:pPr>
              <w:rPr>
                <w:sz w:val="24"/>
              </w:rPr>
            </w:pPr>
            <w:r>
              <w:rPr>
                <w:sz w:val="24"/>
              </w:rPr>
              <w:t>Very Unlikely</w:t>
            </w:r>
          </w:p>
        </w:tc>
        <w:tc>
          <w:tcPr>
            <w:tcW w:w="7200" w:type="dxa"/>
            <w:vAlign w:val="center"/>
          </w:tcPr>
          <w:p w14:paraId="18D368FE" w14:textId="77777777" w:rsidR="002A22ED" w:rsidRPr="00D869EF" w:rsidRDefault="002A22ED" w:rsidP="00D83B77">
            <w:pPr>
              <w:rPr>
                <w:sz w:val="23"/>
                <w:szCs w:val="23"/>
              </w:rPr>
            </w:pPr>
            <w:r w:rsidRPr="00D869EF">
              <w:rPr>
                <w:sz w:val="23"/>
                <w:szCs w:val="23"/>
              </w:rPr>
              <w:t>An incident will only occur in exceptional circumstances and is a very rare</w:t>
            </w:r>
          </w:p>
        </w:tc>
      </w:tr>
      <w:tr w:rsidR="002A22ED" w14:paraId="58A628AB" w14:textId="77777777" w:rsidTr="00D83B77">
        <w:trPr>
          <w:trHeight w:val="493"/>
        </w:trPr>
        <w:tc>
          <w:tcPr>
            <w:tcW w:w="352" w:type="dxa"/>
            <w:vAlign w:val="center"/>
          </w:tcPr>
          <w:p w14:paraId="320E76DE" w14:textId="77777777" w:rsidR="002A22ED" w:rsidRDefault="002A22ED" w:rsidP="00D83B77">
            <w:pPr>
              <w:rPr>
                <w:sz w:val="24"/>
              </w:rPr>
            </w:pPr>
            <w:r>
              <w:rPr>
                <w:sz w:val="24"/>
              </w:rPr>
              <w:t>2</w:t>
            </w:r>
          </w:p>
        </w:tc>
        <w:tc>
          <w:tcPr>
            <w:tcW w:w="2636" w:type="dxa"/>
            <w:shd w:val="clear" w:color="auto" w:fill="00CC00"/>
            <w:vAlign w:val="center"/>
          </w:tcPr>
          <w:p w14:paraId="6FF2F3F2" w14:textId="77777777" w:rsidR="002A22ED" w:rsidRDefault="002A22ED" w:rsidP="00D83B77">
            <w:pPr>
              <w:rPr>
                <w:sz w:val="24"/>
              </w:rPr>
            </w:pPr>
            <w:r>
              <w:rPr>
                <w:sz w:val="24"/>
              </w:rPr>
              <w:t>Unlikely</w:t>
            </w:r>
          </w:p>
        </w:tc>
        <w:tc>
          <w:tcPr>
            <w:tcW w:w="7200" w:type="dxa"/>
            <w:vAlign w:val="center"/>
          </w:tcPr>
          <w:p w14:paraId="56857353" w14:textId="77777777" w:rsidR="002A22ED" w:rsidRPr="00D869EF" w:rsidRDefault="002A22ED" w:rsidP="00D83B77">
            <w:pPr>
              <w:rPr>
                <w:sz w:val="23"/>
                <w:szCs w:val="23"/>
              </w:rPr>
            </w:pPr>
            <w:r w:rsidRPr="00D869EF">
              <w:rPr>
                <w:sz w:val="23"/>
                <w:szCs w:val="23"/>
              </w:rPr>
              <w:t xml:space="preserve">An incident is not likely to occur </w:t>
            </w:r>
          </w:p>
        </w:tc>
      </w:tr>
      <w:tr w:rsidR="002A22ED" w14:paraId="6E0B1889" w14:textId="77777777" w:rsidTr="00D83B77">
        <w:trPr>
          <w:trHeight w:val="493"/>
        </w:trPr>
        <w:tc>
          <w:tcPr>
            <w:tcW w:w="352" w:type="dxa"/>
            <w:vAlign w:val="center"/>
          </w:tcPr>
          <w:p w14:paraId="79730913" w14:textId="77777777" w:rsidR="002A22ED" w:rsidRDefault="002A22ED" w:rsidP="00D83B77">
            <w:pPr>
              <w:rPr>
                <w:sz w:val="24"/>
              </w:rPr>
            </w:pPr>
            <w:r>
              <w:rPr>
                <w:sz w:val="24"/>
              </w:rPr>
              <w:t>3</w:t>
            </w:r>
          </w:p>
        </w:tc>
        <w:tc>
          <w:tcPr>
            <w:tcW w:w="2636" w:type="dxa"/>
            <w:shd w:val="clear" w:color="auto" w:fill="FFFF00"/>
            <w:vAlign w:val="center"/>
          </w:tcPr>
          <w:p w14:paraId="4D301FC1" w14:textId="77777777" w:rsidR="002A22ED" w:rsidRDefault="002A22ED" w:rsidP="00D83B77">
            <w:pPr>
              <w:rPr>
                <w:sz w:val="24"/>
              </w:rPr>
            </w:pPr>
            <w:r>
              <w:rPr>
                <w:sz w:val="24"/>
              </w:rPr>
              <w:t>Fairly Likely</w:t>
            </w:r>
          </w:p>
        </w:tc>
        <w:tc>
          <w:tcPr>
            <w:tcW w:w="7200" w:type="dxa"/>
            <w:vAlign w:val="center"/>
          </w:tcPr>
          <w:p w14:paraId="4A3F00B6" w14:textId="77777777" w:rsidR="002A22ED" w:rsidRPr="00D869EF" w:rsidRDefault="002A22ED" w:rsidP="00D83B77">
            <w:pPr>
              <w:rPr>
                <w:sz w:val="23"/>
                <w:szCs w:val="23"/>
              </w:rPr>
            </w:pPr>
            <w:r w:rsidRPr="00D869EF">
              <w:rPr>
                <w:sz w:val="23"/>
                <w:szCs w:val="23"/>
              </w:rPr>
              <w:t>An incident may occasionally occur whilst the event is taking place</w:t>
            </w:r>
          </w:p>
        </w:tc>
      </w:tr>
      <w:tr w:rsidR="002A22ED" w14:paraId="4078193A" w14:textId="77777777" w:rsidTr="00D83B77">
        <w:trPr>
          <w:trHeight w:val="493"/>
        </w:trPr>
        <w:tc>
          <w:tcPr>
            <w:tcW w:w="352" w:type="dxa"/>
            <w:vAlign w:val="center"/>
          </w:tcPr>
          <w:p w14:paraId="3AB9387B" w14:textId="77777777" w:rsidR="002A22ED" w:rsidRDefault="002A22ED" w:rsidP="00D83B77">
            <w:pPr>
              <w:rPr>
                <w:sz w:val="24"/>
              </w:rPr>
            </w:pPr>
            <w:r>
              <w:rPr>
                <w:sz w:val="24"/>
              </w:rPr>
              <w:t>4</w:t>
            </w:r>
          </w:p>
        </w:tc>
        <w:tc>
          <w:tcPr>
            <w:tcW w:w="2636" w:type="dxa"/>
            <w:shd w:val="clear" w:color="auto" w:fill="FF6600"/>
            <w:vAlign w:val="center"/>
          </w:tcPr>
          <w:p w14:paraId="6EB89222" w14:textId="77777777" w:rsidR="002A22ED" w:rsidRPr="00C46EB1" w:rsidRDefault="002A22ED" w:rsidP="00D83B77">
            <w:pPr>
              <w:rPr>
                <w:color w:val="FF0000"/>
                <w:sz w:val="24"/>
              </w:rPr>
            </w:pPr>
            <w:r>
              <w:rPr>
                <w:sz w:val="24"/>
              </w:rPr>
              <w:t>Likely</w:t>
            </w:r>
          </w:p>
        </w:tc>
        <w:tc>
          <w:tcPr>
            <w:tcW w:w="7200" w:type="dxa"/>
            <w:vAlign w:val="center"/>
          </w:tcPr>
          <w:p w14:paraId="39CB1F2F" w14:textId="77777777" w:rsidR="002A22ED" w:rsidRPr="00D869EF" w:rsidRDefault="002A22ED" w:rsidP="00D83B77">
            <w:pPr>
              <w:rPr>
                <w:sz w:val="23"/>
                <w:szCs w:val="23"/>
              </w:rPr>
            </w:pPr>
            <w:r w:rsidRPr="00D869EF">
              <w:rPr>
                <w:sz w:val="23"/>
                <w:szCs w:val="23"/>
              </w:rPr>
              <w:t>An incident is likely to occur whilst the event is taking place</w:t>
            </w:r>
          </w:p>
        </w:tc>
      </w:tr>
      <w:tr w:rsidR="002A22ED" w14:paraId="69972669" w14:textId="77777777" w:rsidTr="00D83B77">
        <w:trPr>
          <w:trHeight w:val="493"/>
        </w:trPr>
        <w:tc>
          <w:tcPr>
            <w:tcW w:w="352" w:type="dxa"/>
            <w:vAlign w:val="center"/>
          </w:tcPr>
          <w:p w14:paraId="5A6CA707" w14:textId="77777777" w:rsidR="002A22ED" w:rsidRDefault="002A22ED" w:rsidP="00D83B77">
            <w:pPr>
              <w:rPr>
                <w:sz w:val="24"/>
              </w:rPr>
            </w:pPr>
            <w:r>
              <w:rPr>
                <w:sz w:val="24"/>
              </w:rPr>
              <w:t>5</w:t>
            </w:r>
          </w:p>
        </w:tc>
        <w:tc>
          <w:tcPr>
            <w:tcW w:w="2636" w:type="dxa"/>
            <w:shd w:val="clear" w:color="auto" w:fill="FF0000"/>
            <w:vAlign w:val="center"/>
          </w:tcPr>
          <w:p w14:paraId="15509309" w14:textId="77777777" w:rsidR="002A22ED" w:rsidRDefault="002A22ED" w:rsidP="00D83B77">
            <w:pPr>
              <w:rPr>
                <w:sz w:val="24"/>
              </w:rPr>
            </w:pPr>
            <w:r>
              <w:rPr>
                <w:sz w:val="24"/>
              </w:rPr>
              <w:t>Very Likely</w:t>
            </w:r>
          </w:p>
        </w:tc>
        <w:tc>
          <w:tcPr>
            <w:tcW w:w="7200" w:type="dxa"/>
            <w:vAlign w:val="center"/>
          </w:tcPr>
          <w:p w14:paraId="4F256B6D" w14:textId="77777777" w:rsidR="002A22ED" w:rsidRPr="00D869EF" w:rsidRDefault="002A22ED" w:rsidP="00D83B77">
            <w:pPr>
              <w:rPr>
                <w:sz w:val="23"/>
                <w:szCs w:val="23"/>
              </w:rPr>
            </w:pPr>
            <w:r w:rsidRPr="00D869EF">
              <w:rPr>
                <w:sz w:val="23"/>
                <w:szCs w:val="23"/>
              </w:rPr>
              <w:t>An incident is almost certain to occur whilst the event is taking place</w:t>
            </w:r>
          </w:p>
        </w:tc>
      </w:tr>
    </w:tbl>
    <w:p w14:paraId="66A986F9" w14:textId="77777777" w:rsidR="002A22ED" w:rsidRPr="00F42E4C" w:rsidRDefault="002A22ED" w:rsidP="002A22ED">
      <w:pPr>
        <w:rPr>
          <w:sz w:val="12"/>
          <w:szCs w:val="12"/>
        </w:rPr>
      </w:pPr>
    </w:p>
    <w:p w14:paraId="10ABEFD4" w14:textId="77777777" w:rsidR="002A22ED" w:rsidRDefault="002A22ED" w:rsidP="002A22ED">
      <w:r>
        <w:rPr>
          <w:sz w:val="24"/>
        </w:rPr>
        <w:t xml:space="preserve"> </w:t>
      </w:r>
    </w:p>
    <w:p w14:paraId="2F1C44AD" w14:textId="77777777" w:rsidR="002A22ED" w:rsidRDefault="007F0475" w:rsidP="002A22ED">
      <w:pPr>
        <w:rPr>
          <w:sz w:val="24"/>
        </w:rPr>
      </w:pPr>
      <w:r>
        <w:rPr>
          <w:sz w:val="24"/>
        </w:rPr>
        <w:t>SEVERITY</w:t>
      </w:r>
      <w:r w:rsidR="002A22ED">
        <w:rPr>
          <w:sz w:val="24"/>
        </w:rPr>
        <w:t xml:space="preserve"> OF HARM OCCURING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
        <w:gridCol w:w="2636"/>
        <w:gridCol w:w="7200"/>
      </w:tblGrid>
      <w:tr w:rsidR="002A22ED" w14:paraId="1C6113FD" w14:textId="77777777" w:rsidTr="00D83B77">
        <w:trPr>
          <w:trHeight w:val="552"/>
        </w:trPr>
        <w:tc>
          <w:tcPr>
            <w:tcW w:w="352" w:type="dxa"/>
            <w:vAlign w:val="center"/>
          </w:tcPr>
          <w:p w14:paraId="6A835E36" w14:textId="77777777" w:rsidR="002A22ED" w:rsidRDefault="002A22ED" w:rsidP="00D83B77">
            <w:pPr>
              <w:rPr>
                <w:sz w:val="24"/>
              </w:rPr>
            </w:pPr>
            <w:r>
              <w:rPr>
                <w:sz w:val="24"/>
              </w:rPr>
              <w:t>1</w:t>
            </w:r>
          </w:p>
        </w:tc>
        <w:tc>
          <w:tcPr>
            <w:tcW w:w="2636" w:type="dxa"/>
            <w:shd w:val="clear" w:color="auto" w:fill="25C6FF"/>
            <w:vAlign w:val="center"/>
          </w:tcPr>
          <w:p w14:paraId="4CC234C1" w14:textId="77777777" w:rsidR="002A22ED" w:rsidRDefault="002A22ED" w:rsidP="00D83B77">
            <w:pPr>
              <w:rPr>
                <w:sz w:val="24"/>
              </w:rPr>
            </w:pPr>
            <w:r>
              <w:rPr>
                <w:sz w:val="24"/>
              </w:rPr>
              <w:t>Insignificant</w:t>
            </w:r>
          </w:p>
        </w:tc>
        <w:tc>
          <w:tcPr>
            <w:tcW w:w="7200" w:type="dxa"/>
            <w:vAlign w:val="center"/>
          </w:tcPr>
          <w:p w14:paraId="516EA29C" w14:textId="77777777" w:rsidR="002A22ED" w:rsidRPr="00D869EF" w:rsidRDefault="002A22ED" w:rsidP="00D83B77">
            <w:pPr>
              <w:rPr>
                <w:sz w:val="23"/>
                <w:szCs w:val="23"/>
              </w:rPr>
            </w:pPr>
            <w:r w:rsidRPr="00D869EF">
              <w:rPr>
                <w:sz w:val="23"/>
                <w:szCs w:val="23"/>
              </w:rPr>
              <w:t>Insignificant/very slight Injury</w:t>
            </w:r>
            <w:r>
              <w:rPr>
                <w:sz w:val="23"/>
                <w:szCs w:val="23"/>
              </w:rPr>
              <w:t xml:space="preserve"> – Not likely to require any treatment, no financial loss</w:t>
            </w:r>
          </w:p>
        </w:tc>
      </w:tr>
      <w:tr w:rsidR="002A22ED" w14:paraId="4650DF10" w14:textId="77777777" w:rsidTr="00D83B77">
        <w:trPr>
          <w:trHeight w:val="552"/>
        </w:trPr>
        <w:tc>
          <w:tcPr>
            <w:tcW w:w="352" w:type="dxa"/>
            <w:vAlign w:val="center"/>
          </w:tcPr>
          <w:p w14:paraId="5348982B" w14:textId="77777777" w:rsidR="002A22ED" w:rsidRDefault="002A22ED" w:rsidP="00D83B77">
            <w:pPr>
              <w:rPr>
                <w:sz w:val="24"/>
              </w:rPr>
            </w:pPr>
            <w:r>
              <w:rPr>
                <w:sz w:val="24"/>
              </w:rPr>
              <w:t>2</w:t>
            </w:r>
          </w:p>
        </w:tc>
        <w:tc>
          <w:tcPr>
            <w:tcW w:w="2636" w:type="dxa"/>
            <w:shd w:val="clear" w:color="auto" w:fill="00CC00"/>
            <w:vAlign w:val="center"/>
          </w:tcPr>
          <w:p w14:paraId="2302797F" w14:textId="77777777" w:rsidR="002A22ED" w:rsidRDefault="002A22ED" w:rsidP="00D83B77">
            <w:pPr>
              <w:rPr>
                <w:sz w:val="24"/>
              </w:rPr>
            </w:pPr>
            <w:r>
              <w:rPr>
                <w:sz w:val="24"/>
              </w:rPr>
              <w:t>Minor</w:t>
            </w:r>
          </w:p>
        </w:tc>
        <w:tc>
          <w:tcPr>
            <w:tcW w:w="7200" w:type="dxa"/>
            <w:vAlign w:val="center"/>
          </w:tcPr>
          <w:p w14:paraId="30FBC8BE" w14:textId="77777777" w:rsidR="002A22ED" w:rsidRPr="00D869EF" w:rsidRDefault="002A22ED" w:rsidP="00D83B77">
            <w:pPr>
              <w:rPr>
                <w:sz w:val="23"/>
                <w:szCs w:val="23"/>
              </w:rPr>
            </w:pPr>
            <w:r w:rsidRPr="00D869EF">
              <w:rPr>
                <w:sz w:val="23"/>
                <w:szCs w:val="23"/>
              </w:rPr>
              <w:t>Minor injuries/ill health requiring first aid</w:t>
            </w:r>
            <w:r>
              <w:rPr>
                <w:sz w:val="23"/>
                <w:szCs w:val="23"/>
              </w:rPr>
              <w:t>, minimal financial loss to the College</w:t>
            </w:r>
          </w:p>
        </w:tc>
      </w:tr>
      <w:tr w:rsidR="002A22ED" w14:paraId="0467EA3B" w14:textId="77777777" w:rsidTr="00D83B77">
        <w:trPr>
          <w:trHeight w:val="552"/>
        </w:trPr>
        <w:tc>
          <w:tcPr>
            <w:tcW w:w="352" w:type="dxa"/>
            <w:vAlign w:val="center"/>
          </w:tcPr>
          <w:p w14:paraId="278A51F0" w14:textId="77777777" w:rsidR="002A22ED" w:rsidRDefault="002A22ED" w:rsidP="00D83B77">
            <w:pPr>
              <w:rPr>
                <w:sz w:val="24"/>
              </w:rPr>
            </w:pPr>
            <w:r>
              <w:rPr>
                <w:sz w:val="24"/>
              </w:rPr>
              <w:t>3</w:t>
            </w:r>
          </w:p>
        </w:tc>
        <w:tc>
          <w:tcPr>
            <w:tcW w:w="2636" w:type="dxa"/>
            <w:shd w:val="clear" w:color="auto" w:fill="FFFF00"/>
            <w:vAlign w:val="center"/>
          </w:tcPr>
          <w:p w14:paraId="007637F6" w14:textId="77777777" w:rsidR="002A22ED" w:rsidRDefault="002A22ED" w:rsidP="00D83B77">
            <w:pPr>
              <w:rPr>
                <w:sz w:val="24"/>
              </w:rPr>
            </w:pPr>
            <w:r>
              <w:rPr>
                <w:sz w:val="24"/>
              </w:rPr>
              <w:t>Moderate</w:t>
            </w:r>
          </w:p>
        </w:tc>
        <w:tc>
          <w:tcPr>
            <w:tcW w:w="7200" w:type="dxa"/>
            <w:vAlign w:val="center"/>
          </w:tcPr>
          <w:p w14:paraId="524D8EB0" w14:textId="77777777" w:rsidR="002A22ED" w:rsidRPr="00D869EF" w:rsidRDefault="002A22ED" w:rsidP="00D83B77">
            <w:pPr>
              <w:rPr>
                <w:sz w:val="23"/>
                <w:szCs w:val="23"/>
              </w:rPr>
            </w:pPr>
            <w:r w:rsidRPr="00D869EF">
              <w:rPr>
                <w:sz w:val="23"/>
                <w:szCs w:val="23"/>
              </w:rPr>
              <w:t>Injury/ill health requiring time off work</w:t>
            </w:r>
            <w:r>
              <w:rPr>
                <w:sz w:val="23"/>
                <w:szCs w:val="23"/>
              </w:rPr>
              <w:t>, may impact the college due to the financial loss sustained</w:t>
            </w:r>
          </w:p>
        </w:tc>
      </w:tr>
      <w:tr w:rsidR="002A22ED" w14:paraId="1E72E972" w14:textId="77777777" w:rsidTr="00D83B77">
        <w:trPr>
          <w:trHeight w:val="552"/>
        </w:trPr>
        <w:tc>
          <w:tcPr>
            <w:tcW w:w="352" w:type="dxa"/>
            <w:vAlign w:val="center"/>
          </w:tcPr>
          <w:p w14:paraId="219194C7" w14:textId="77777777" w:rsidR="002A22ED" w:rsidRDefault="002A22ED" w:rsidP="00D83B77">
            <w:pPr>
              <w:rPr>
                <w:sz w:val="24"/>
              </w:rPr>
            </w:pPr>
            <w:r>
              <w:rPr>
                <w:sz w:val="24"/>
              </w:rPr>
              <w:t>4</w:t>
            </w:r>
          </w:p>
        </w:tc>
        <w:tc>
          <w:tcPr>
            <w:tcW w:w="2636" w:type="dxa"/>
            <w:shd w:val="clear" w:color="auto" w:fill="E36C0A"/>
            <w:vAlign w:val="center"/>
          </w:tcPr>
          <w:p w14:paraId="69056ABC" w14:textId="77777777" w:rsidR="002A22ED" w:rsidRDefault="002A22ED" w:rsidP="00D83B77">
            <w:pPr>
              <w:rPr>
                <w:sz w:val="24"/>
              </w:rPr>
            </w:pPr>
            <w:r>
              <w:rPr>
                <w:sz w:val="24"/>
              </w:rPr>
              <w:t>Major</w:t>
            </w:r>
          </w:p>
        </w:tc>
        <w:tc>
          <w:tcPr>
            <w:tcW w:w="7200" w:type="dxa"/>
            <w:vAlign w:val="center"/>
          </w:tcPr>
          <w:p w14:paraId="0FDCA357" w14:textId="77777777" w:rsidR="002A22ED" w:rsidRPr="00D869EF" w:rsidRDefault="002A22ED" w:rsidP="00D83B77">
            <w:pPr>
              <w:rPr>
                <w:sz w:val="23"/>
                <w:szCs w:val="23"/>
              </w:rPr>
            </w:pPr>
            <w:r w:rsidRPr="00D869EF">
              <w:rPr>
                <w:sz w:val="23"/>
                <w:szCs w:val="23"/>
              </w:rPr>
              <w:t>Major injury requiring hospital treatment and possibly life changing</w:t>
            </w:r>
            <w:r>
              <w:rPr>
                <w:sz w:val="23"/>
                <w:szCs w:val="23"/>
              </w:rPr>
              <w:t>, excessive financial loss to the College</w:t>
            </w:r>
          </w:p>
        </w:tc>
      </w:tr>
      <w:tr w:rsidR="002A22ED" w14:paraId="144A9099" w14:textId="77777777" w:rsidTr="00D83B77">
        <w:trPr>
          <w:trHeight w:val="552"/>
        </w:trPr>
        <w:tc>
          <w:tcPr>
            <w:tcW w:w="352" w:type="dxa"/>
            <w:vAlign w:val="center"/>
          </w:tcPr>
          <w:p w14:paraId="39726DAA" w14:textId="77777777" w:rsidR="002A22ED" w:rsidRDefault="002A22ED" w:rsidP="00D83B77">
            <w:pPr>
              <w:rPr>
                <w:sz w:val="24"/>
              </w:rPr>
            </w:pPr>
            <w:r>
              <w:rPr>
                <w:sz w:val="24"/>
              </w:rPr>
              <w:t>5</w:t>
            </w:r>
          </w:p>
        </w:tc>
        <w:tc>
          <w:tcPr>
            <w:tcW w:w="2636" w:type="dxa"/>
            <w:shd w:val="clear" w:color="auto" w:fill="FF0000"/>
            <w:vAlign w:val="center"/>
          </w:tcPr>
          <w:p w14:paraId="75E5F5E3" w14:textId="77777777" w:rsidR="002A22ED" w:rsidRDefault="002A22ED" w:rsidP="00D83B77">
            <w:pPr>
              <w:rPr>
                <w:sz w:val="24"/>
              </w:rPr>
            </w:pPr>
            <w:r>
              <w:rPr>
                <w:sz w:val="24"/>
              </w:rPr>
              <w:t>Catastrophic</w:t>
            </w:r>
          </w:p>
        </w:tc>
        <w:tc>
          <w:tcPr>
            <w:tcW w:w="7200" w:type="dxa"/>
            <w:vAlign w:val="center"/>
          </w:tcPr>
          <w:p w14:paraId="1216EB38" w14:textId="77777777" w:rsidR="002A22ED" w:rsidRPr="00D869EF" w:rsidRDefault="002A22ED" w:rsidP="00D83B77">
            <w:pPr>
              <w:rPr>
                <w:sz w:val="23"/>
                <w:szCs w:val="23"/>
              </w:rPr>
            </w:pPr>
            <w:r w:rsidRPr="00D869EF">
              <w:rPr>
                <w:sz w:val="23"/>
                <w:szCs w:val="23"/>
              </w:rPr>
              <w:t>Death</w:t>
            </w:r>
            <w:r>
              <w:rPr>
                <w:sz w:val="23"/>
                <w:szCs w:val="23"/>
              </w:rPr>
              <w:t xml:space="preserve"> or High impact on the future running of the college through financial losses</w:t>
            </w:r>
          </w:p>
        </w:tc>
      </w:tr>
    </w:tbl>
    <w:p w14:paraId="0B99FB7A" w14:textId="77777777" w:rsidR="002A22ED" w:rsidRDefault="002A22ED" w:rsidP="002A22ED"/>
    <w:p w14:paraId="2D512C25" w14:textId="77777777" w:rsidR="002A22ED" w:rsidRPr="00F42E4C" w:rsidRDefault="002A22ED" w:rsidP="002A22ED">
      <w:pPr>
        <w:rPr>
          <w:sz w:val="16"/>
          <w:szCs w:val="16"/>
        </w:rPr>
      </w:pPr>
    </w:p>
    <w:bookmarkStart w:id="48" w:name="_Toc81340844"/>
    <w:p w14:paraId="1E176375" w14:textId="77777777" w:rsidR="002A22ED" w:rsidRDefault="00CB7784" w:rsidP="002A22ED">
      <w:pPr>
        <w:pStyle w:val="Heading3"/>
        <w:ind w:left="0"/>
        <w:jc w:val="both"/>
      </w:pPr>
      <w:r>
        <w:rPr>
          <w:b/>
          <w:noProof/>
          <w:sz w:val="16"/>
          <w:szCs w:val="16"/>
          <w:lang w:eastAsia="en-GB"/>
        </w:rPr>
        <mc:AlternateContent>
          <mc:Choice Requires="wps">
            <w:drawing>
              <wp:anchor distT="0" distB="0" distL="114300" distR="114300" simplePos="0" relativeHeight="251659264" behindDoc="0" locked="0" layoutInCell="1" allowOverlap="1" wp14:anchorId="1430C908" wp14:editId="1430C909">
                <wp:simplePos x="0" y="0"/>
                <wp:positionH relativeFrom="column">
                  <wp:posOffset>4400550</wp:posOffset>
                </wp:positionH>
                <wp:positionV relativeFrom="paragraph">
                  <wp:posOffset>169545</wp:posOffset>
                </wp:positionV>
                <wp:extent cx="2071370" cy="1708150"/>
                <wp:effectExtent l="0" t="0" r="5080" b="635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708150"/>
                        </a:xfrm>
                        <a:prstGeom prst="rect">
                          <a:avLst/>
                        </a:prstGeom>
                        <a:solidFill>
                          <a:srgbClr val="FFFFFF"/>
                        </a:solidFill>
                        <a:ln w="9525">
                          <a:solidFill>
                            <a:srgbClr val="FFFFFF"/>
                          </a:solidFill>
                          <a:miter lim="800000"/>
                          <a:headEnd/>
                          <a:tailEnd/>
                        </a:ln>
                      </wps:spPr>
                      <wps:txbx>
                        <w:txbxContent>
                          <w:p w14:paraId="1E9F77E4" w14:textId="77777777" w:rsidR="00C0763C" w:rsidRDefault="00C0763C" w:rsidP="002A22ED">
                            <w:pPr>
                              <w:jc w:val="center"/>
                            </w:pPr>
                          </w:p>
                          <w:p w14:paraId="66C72F2E" w14:textId="77777777" w:rsidR="00C0763C" w:rsidRDefault="00C0763C" w:rsidP="002A22ED">
                            <w:pPr>
                              <w:jc w:val="center"/>
                            </w:pPr>
                          </w:p>
                          <w:p w14:paraId="0269F140" w14:textId="77777777" w:rsidR="00C0763C" w:rsidRDefault="00C0763C" w:rsidP="002A22ED">
                            <w:pPr>
                              <w:jc w:val="center"/>
                            </w:pPr>
                            <w:r>
                              <w:t>Numerical Risk Rating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0C908" id="Text Box 4" o:spid="_x0000_s1027" type="#_x0000_t202" style="position:absolute;left:0;text-align:left;margin-left:346.5pt;margin-top:13.35pt;width:163.1pt;height: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" strokecolor="white">
                <v:textbox>
                  <w:txbxContent>
                    <w:p w14:paraId="1E9F77E4" w14:textId="77777777" w:rsidR="00C0763C" w:rsidRDefault="00C0763C" w:rsidP="002A22ED">
                      <w:pPr>
                        <w:jc w:val="center"/>
                      </w:pPr>
                    </w:p>
                    <w:p w14:paraId="66C72F2E" w14:textId="77777777" w:rsidR="00C0763C" w:rsidRDefault="00C0763C" w:rsidP="002A22ED">
                      <w:pPr>
                        <w:jc w:val="center"/>
                      </w:pPr>
                    </w:p>
                    <w:p w14:paraId="0269F140" w14:textId="77777777" w:rsidR="00C0763C" w:rsidRDefault="00C0763C" w:rsidP="002A22ED">
                      <w:pPr>
                        <w:jc w:val="center"/>
                      </w:pPr>
                      <w:r>
                        <w:t>Numerical Risk Rating</w:t>
                      </w:r>
                    </w:p>
                  </w:txbxContent>
                </v:textbox>
              </v:shape>
            </w:pict>
          </mc:Fallback>
        </mc:AlternateContent>
      </w:r>
      <w:r w:rsidR="002A22ED">
        <w:t>RISK ASSESSMENT MATRIX</w:t>
      </w:r>
      <w:bookmarkEnd w:id="48"/>
    </w:p>
    <w:p w14:paraId="3558C931" w14:textId="77777777" w:rsidR="002A22ED" w:rsidRDefault="002A22ED" w:rsidP="002A22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
        <w:gridCol w:w="270"/>
        <w:gridCol w:w="1164"/>
        <w:gridCol w:w="1165"/>
        <w:gridCol w:w="1164"/>
        <w:gridCol w:w="1165"/>
        <w:gridCol w:w="1166"/>
      </w:tblGrid>
      <w:tr w:rsidR="002A22ED" w14:paraId="7A3ECD10" w14:textId="77777777" w:rsidTr="00D83B77">
        <w:trPr>
          <w:cantSplit/>
          <w:trHeight w:val="425"/>
        </w:trPr>
        <w:tc>
          <w:tcPr>
            <w:tcW w:w="394" w:type="dxa"/>
            <w:vMerge w:val="restart"/>
          </w:tcPr>
          <w:p w14:paraId="2A2B2556" w14:textId="77777777" w:rsidR="002A22ED" w:rsidRPr="00C46EB1" w:rsidRDefault="002A22ED" w:rsidP="00D83B77">
            <w:pPr>
              <w:jc w:val="center"/>
              <w:rPr>
                <w:sz w:val="16"/>
                <w:szCs w:val="16"/>
              </w:rPr>
            </w:pPr>
            <w:r>
              <w:rPr>
                <w:sz w:val="16"/>
                <w:szCs w:val="16"/>
              </w:rPr>
              <w:t xml:space="preserve">  </w:t>
            </w:r>
          </w:p>
          <w:p w14:paraId="54441820" w14:textId="77777777" w:rsidR="002A22ED" w:rsidRPr="00C46EB1" w:rsidRDefault="002A22ED" w:rsidP="00D83B77">
            <w:pPr>
              <w:jc w:val="center"/>
              <w:rPr>
                <w:b/>
                <w:sz w:val="16"/>
                <w:szCs w:val="16"/>
              </w:rPr>
            </w:pPr>
            <w:r w:rsidRPr="00C46EB1">
              <w:rPr>
                <w:b/>
                <w:sz w:val="16"/>
                <w:szCs w:val="16"/>
              </w:rPr>
              <w:t>L</w:t>
            </w:r>
          </w:p>
          <w:p w14:paraId="535E7331" w14:textId="77777777" w:rsidR="002A22ED" w:rsidRPr="00C46EB1" w:rsidRDefault="002A22ED" w:rsidP="00D83B77">
            <w:pPr>
              <w:jc w:val="center"/>
              <w:rPr>
                <w:b/>
                <w:sz w:val="16"/>
                <w:szCs w:val="16"/>
              </w:rPr>
            </w:pPr>
            <w:r w:rsidRPr="00C46EB1">
              <w:rPr>
                <w:b/>
                <w:sz w:val="16"/>
                <w:szCs w:val="16"/>
              </w:rPr>
              <w:t>I</w:t>
            </w:r>
          </w:p>
          <w:p w14:paraId="69760A65" w14:textId="77777777" w:rsidR="002A22ED" w:rsidRPr="00C46EB1" w:rsidRDefault="002A22ED" w:rsidP="00D83B77">
            <w:pPr>
              <w:jc w:val="center"/>
              <w:rPr>
                <w:b/>
                <w:sz w:val="16"/>
                <w:szCs w:val="16"/>
              </w:rPr>
            </w:pPr>
            <w:r w:rsidRPr="00C46EB1">
              <w:rPr>
                <w:b/>
                <w:sz w:val="16"/>
                <w:szCs w:val="16"/>
              </w:rPr>
              <w:t>K</w:t>
            </w:r>
          </w:p>
          <w:p w14:paraId="7079BE99" w14:textId="77777777" w:rsidR="002A22ED" w:rsidRPr="00C46EB1" w:rsidRDefault="002A22ED" w:rsidP="00D83B77">
            <w:pPr>
              <w:jc w:val="center"/>
              <w:rPr>
                <w:b/>
                <w:sz w:val="16"/>
                <w:szCs w:val="16"/>
              </w:rPr>
            </w:pPr>
            <w:r w:rsidRPr="00C46EB1">
              <w:rPr>
                <w:b/>
                <w:sz w:val="16"/>
                <w:szCs w:val="16"/>
              </w:rPr>
              <w:t>E</w:t>
            </w:r>
          </w:p>
          <w:p w14:paraId="0991E1BB" w14:textId="77777777" w:rsidR="002A22ED" w:rsidRPr="00C46EB1" w:rsidRDefault="002A22ED" w:rsidP="00D83B77">
            <w:pPr>
              <w:jc w:val="center"/>
              <w:rPr>
                <w:b/>
                <w:sz w:val="16"/>
                <w:szCs w:val="16"/>
              </w:rPr>
            </w:pPr>
            <w:r w:rsidRPr="00C46EB1">
              <w:rPr>
                <w:b/>
                <w:sz w:val="16"/>
                <w:szCs w:val="16"/>
              </w:rPr>
              <w:t>L</w:t>
            </w:r>
          </w:p>
          <w:p w14:paraId="3C8D7702" w14:textId="77777777" w:rsidR="002A22ED" w:rsidRPr="00C46EB1" w:rsidRDefault="002A22ED" w:rsidP="00D83B77">
            <w:pPr>
              <w:jc w:val="center"/>
              <w:rPr>
                <w:b/>
                <w:sz w:val="16"/>
                <w:szCs w:val="16"/>
              </w:rPr>
            </w:pPr>
            <w:r>
              <w:rPr>
                <w:b/>
                <w:sz w:val="16"/>
                <w:szCs w:val="16"/>
              </w:rPr>
              <w:t>i</w:t>
            </w:r>
          </w:p>
          <w:p w14:paraId="1A1B6AC9" w14:textId="77777777" w:rsidR="002A22ED" w:rsidRPr="00C46EB1" w:rsidRDefault="002A22ED" w:rsidP="00D83B77">
            <w:pPr>
              <w:jc w:val="center"/>
              <w:rPr>
                <w:b/>
                <w:sz w:val="16"/>
                <w:szCs w:val="16"/>
              </w:rPr>
            </w:pPr>
            <w:r w:rsidRPr="00C46EB1">
              <w:rPr>
                <w:b/>
                <w:sz w:val="16"/>
                <w:szCs w:val="16"/>
              </w:rPr>
              <w:t>H</w:t>
            </w:r>
          </w:p>
          <w:p w14:paraId="28DC5971" w14:textId="77777777" w:rsidR="002A22ED" w:rsidRPr="00C46EB1" w:rsidRDefault="002A22ED" w:rsidP="00D83B77">
            <w:pPr>
              <w:jc w:val="center"/>
              <w:rPr>
                <w:b/>
                <w:sz w:val="16"/>
                <w:szCs w:val="16"/>
              </w:rPr>
            </w:pPr>
            <w:r w:rsidRPr="00C46EB1">
              <w:rPr>
                <w:b/>
                <w:sz w:val="16"/>
                <w:szCs w:val="16"/>
              </w:rPr>
              <w:t>O</w:t>
            </w:r>
          </w:p>
          <w:p w14:paraId="28601546" w14:textId="77777777" w:rsidR="002A22ED" w:rsidRPr="00C46EB1" w:rsidRDefault="002A22ED" w:rsidP="00D83B77">
            <w:pPr>
              <w:jc w:val="center"/>
              <w:rPr>
                <w:b/>
                <w:sz w:val="16"/>
                <w:szCs w:val="16"/>
              </w:rPr>
            </w:pPr>
            <w:r w:rsidRPr="00C46EB1">
              <w:rPr>
                <w:b/>
                <w:sz w:val="16"/>
                <w:szCs w:val="16"/>
              </w:rPr>
              <w:t>O</w:t>
            </w:r>
          </w:p>
          <w:p w14:paraId="091CF460" w14:textId="77777777" w:rsidR="002A22ED" w:rsidRPr="00C46EB1" w:rsidRDefault="002A22ED" w:rsidP="00D83B77">
            <w:pPr>
              <w:jc w:val="center"/>
              <w:rPr>
                <w:sz w:val="16"/>
                <w:szCs w:val="16"/>
              </w:rPr>
            </w:pPr>
            <w:r w:rsidRPr="00C46EB1">
              <w:rPr>
                <w:b/>
                <w:sz w:val="16"/>
                <w:szCs w:val="16"/>
              </w:rPr>
              <w:t>D</w:t>
            </w:r>
          </w:p>
        </w:tc>
        <w:tc>
          <w:tcPr>
            <w:tcW w:w="270" w:type="dxa"/>
            <w:vAlign w:val="center"/>
          </w:tcPr>
          <w:p w14:paraId="36D7C777" w14:textId="77777777" w:rsidR="002A22ED" w:rsidRPr="00C46EB1" w:rsidRDefault="002A22ED" w:rsidP="00D83B77">
            <w:pPr>
              <w:jc w:val="center"/>
              <w:rPr>
                <w:sz w:val="16"/>
                <w:szCs w:val="16"/>
              </w:rPr>
            </w:pPr>
            <w:r w:rsidRPr="00C46EB1">
              <w:rPr>
                <w:sz w:val="16"/>
                <w:szCs w:val="16"/>
              </w:rPr>
              <w:t>5</w:t>
            </w:r>
          </w:p>
        </w:tc>
        <w:tc>
          <w:tcPr>
            <w:tcW w:w="1164" w:type="dxa"/>
            <w:shd w:val="clear" w:color="auto" w:fill="FFFF00"/>
            <w:vAlign w:val="center"/>
          </w:tcPr>
          <w:p w14:paraId="0F0BE9BD" w14:textId="77777777" w:rsidR="002A22ED" w:rsidRPr="00C46EB1" w:rsidRDefault="002A22ED" w:rsidP="00D83B77">
            <w:pPr>
              <w:jc w:val="center"/>
              <w:rPr>
                <w:b/>
                <w:sz w:val="16"/>
                <w:szCs w:val="16"/>
              </w:rPr>
            </w:pPr>
            <w:r w:rsidRPr="00C46EB1">
              <w:rPr>
                <w:b/>
                <w:sz w:val="16"/>
                <w:szCs w:val="16"/>
              </w:rPr>
              <w:t>5</w:t>
            </w:r>
          </w:p>
        </w:tc>
        <w:tc>
          <w:tcPr>
            <w:tcW w:w="1165" w:type="dxa"/>
            <w:shd w:val="clear" w:color="auto" w:fill="FFFF00"/>
            <w:vAlign w:val="center"/>
          </w:tcPr>
          <w:p w14:paraId="5712B267" w14:textId="77777777" w:rsidR="002A22ED" w:rsidRPr="00C46EB1" w:rsidRDefault="002A22ED" w:rsidP="00D83B77">
            <w:pPr>
              <w:jc w:val="center"/>
              <w:rPr>
                <w:b/>
                <w:sz w:val="16"/>
                <w:szCs w:val="16"/>
              </w:rPr>
            </w:pPr>
            <w:r w:rsidRPr="00C46EB1">
              <w:rPr>
                <w:b/>
                <w:sz w:val="16"/>
                <w:szCs w:val="16"/>
              </w:rPr>
              <w:t>10</w:t>
            </w:r>
          </w:p>
        </w:tc>
        <w:tc>
          <w:tcPr>
            <w:tcW w:w="1164" w:type="dxa"/>
            <w:shd w:val="clear" w:color="auto" w:fill="FF6600"/>
            <w:vAlign w:val="center"/>
          </w:tcPr>
          <w:p w14:paraId="035302D9" w14:textId="77777777" w:rsidR="002A22ED" w:rsidRPr="00C46EB1" w:rsidRDefault="002A22ED" w:rsidP="00D83B77">
            <w:pPr>
              <w:jc w:val="center"/>
              <w:rPr>
                <w:b/>
                <w:sz w:val="16"/>
                <w:szCs w:val="16"/>
              </w:rPr>
            </w:pPr>
            <w:r w:rsidRPr="00C46EB1">
              <w:rPr>
                <w:b/>
                <w:sz w:val="16"/>
                <w:szCs w:val="16"/>
              </w:rPr>
              <w:t>15</w:t>
            </w:r>
          </w:p>
        </w:tc>
        <w:tc>
          <w:tcPr>
            <w:tcW w:w="1165" w:type="dxa"/>
            <w:shd w:val="clear" w:color="auto" w:fill="FF0000"/>
            <w:vAlign w:val="center"/>
          </w:tcPr>
          <w:p w14:paraId="22A0E1C0" w14:textId="77777777" w:rsidR="002A22ED" w:rsidRPr="00C46EB1" w:rsidRDefault="002A22ED" w:rsidP="00D83B77">
            <w:pPr>
              <w:jc w:val="center"/>
              <w:rPr>
                <w:b/>
                <w:sz w:val="16"/>
                <w:szCs w:val="16"/>
              </w:rPr>
            </w:pPr>
            <w:r w:rsidRPr="00C46EB1">
              <w:rPr>
                <w:b/>
                <w:sz w:val="16"/>
                <w:szCs w:val="16"/>
              </w:rPr>
              <w:t>20</w:t>
            </w:r>
          </w:p>
        </w:tc>
        <w:tc>
          <w:tcPr>
            <w:tcW w:w="1166" w:type="dxa"/>
            <w:shd w:val="clear" w:color="auto" w:fill="FF0000"/>
            <w:vAlign w:val="center"/>
          </w:tcPr>
          <w:p w14:paraId="11014EF5" w14:textId="77777777" w:rsidR="002A22ED" w:rsidRPr="00C46EB1" w:rsidRDefault="002A22ED" w:rsidP="00D83B77">
            <w:pPr>
              <w:jc w:val="center"/>
              <w:rPr>
                <w:b/>
                <w:sz w:val="16"/>
                <w:szCs w:val="16"/>
              </w:rPr>
            </w:pPr>
            <w:r w:rsidRPr="00C46EB1">
              <w:rPr>
                <w:b/>
                <w:sz w:val="16"/>
                <w:szCs w:val="16"/>
              </w:rPr>
              <w:t>25</w:t>
            </w:r>
          </w:p>
        </w:tc>
      </w:tr>
      <w:tr w:rsidR="002A22ED" w14:paraId="04CCE847" w14:textId="77777777" w:rsidTr="00D83B77">
        <w:trPr>
          <w:cantSplit/>
          <w:trHeight w:val="425"/>
        </w:trPr>
        <w:tc>
          <w:tcPr>
            <w:tcW w:w="394" w:type="dxa"/>
            <w:vMerge/>
          </w:tcPr>
          <w:p w14:paraId="564DEAA1" w14:textId="77777777" w:rsidR="002A22ED" w:rsidRPr="00C46EB1" w:rsidRDefault="002A22ED" w:rsidP="00D83B77">
            <w:pPr>
              <w:jc w:val="center"/>
              <w:rPr>
                <w:sz w:val="16"/>
                <w:szCs w:val="16"/>
              </w:rPr>
            </w:pPr>
          </w:p>
        </w:tc>
        <w:tc>
          <w:tcPr>
            <w:tcW w:w="270" w:type="dxa"/>
            <w:vAlign w:val="center"/>
          </w:tcPr>
          <w:p w14:paraId="062EFA3C" w14:textId="77777777" w:rsidR="002A22ED" w:rsidRPr="00C46EB1" w:rsidRDefault="002A22ED" w:rsidP="00D83B77">
            <w:pPr>
              <w:jc w:val="center"/>
              <w:rPr>
                <w:sz w:val="16"/>
                <w:szCs w:val="16"/>
              </w:rPr>
            </w:pPr>
            <w:r w:rsidRPr="00C46EB1">
              <w:rPr>
                <w:sz w:val="16"/>
                <w:szCs w:val="16"/>
              </w:rPr>
              <w:t>4</w:t>
            </w:r>
          </w:p>
        </w:tc>
        <w:tc>
          <w:tcPr>
            <w:tcW w:w="1164" w:type="dxa"/>
            <w:shd w:val="clear" w:color="auto" w:fill="00CC00"/>
            <w:vAlign w:val="center"/>
          </w:tcPr>
          <w:p w14:paraId="534277CF" w14:textId="77777777" w:rsidR="002A22ED" w:rsidRPr="00C46EB1" w:rsidRDefault="002A22ED" w:rsidP="00D83B77">
            <w:pPr>
              <w:jc w:val="center"/>
              <w:rPr>
                <w:b/>
                <w:sz w:val="16"/>
                <w:szCs w:val="16"/>
              </w:rPr>
            </w:pPr>
            <w:r w:rsidRPr="00C46EB1">
              <w:rPr>
                <w:b/>
                <w:sz w:val="16"/>
                <w:szCs w:val="16"/>
              </w:rPr>
              <w:t>4</w:t>
            </w:r>
          </w:p>
        </w:tc>
        <w:tc>
          <w:tcPr>
            <w:tcW w:w="1165" w:type="dxa"/>
            <w:shd w:val="clear" w:color="auto" w:fill="FFFF00"/>
            <w:vAlign w:val="center"/>
          </w:tcPr>
          <w:p w14:paraId="37FB19E4" w14:textId="77777777" w:rsidR="002A22ED" w:rsidRPr="00C46EB1" w:rsidRDefault="002A22ED" w:rsidP="00D83B77">
            <w:pPr>
              <w:jc w:val="center"/>
              <w:rPr>
                <w:b/>
                <w:sz w:val="16"/>
                <w:szCs w:val="16"/>
              </w:rPr>
            </w:pPr>
            <w:r w:rsidRPr="00C46EB1">
              <w:rPr>
                <w:b/>
                <w:sz w:val="16"/>
                <w:szCs w:val="16"/>
              </w:rPr>
              <w:t>8</w:t>
            </w:r>
          </w:p>
        </w:tc>
        <w:tc>
          <w:tcPr>
            <w:tcW w:w="1164" w:type="dxa"/>
            <w:shd w:val="clear" w:color="auto" w:fill="FF6600"/>
            <w:vAlign w:val="center"/>
          </w:tcPr>
          <w:p w14:paraId="371D0390" w14:textId="77777777" w:rsidR="002A22ED" w:rsidRPr="00C46EB1" w:rsidRDefault="002A22ED" w:rsidP="00D83B77">
            <w:pPr>
              <w:jc w:val="center"/>
              <w:rPr>
                <w:b/>
                <w:sz w:val="16"/>
                <w:szCs w:val="16"/>
              </w:rPr>
            </w:pPr>
            <w:r w:rsidRPr="00C46EB1">
              <w:rPr>
                <w:b/>
                <w:sz w:val="16"/>
                <w:szCs w:val="16"/>
              </w:rPr>
              <w:t>12</w:t>
            </w:r>
          </w:p>
        </w:tc>
        <w:tc>
          <w:tcPr>
            <w:tcW w:w="1165" w:type="dxa"/>
            <w:shd w:val="clear" w:color="auto" w:fill="FF6600"/>
            <w:vAlign w:val="center"/>
          </w:tcPr>
          <w:p w14:paraId="6F1E8CF1" w14:textId="77777777" w:rsidR="002A22ED" w:rsidRPr="00C46EB1" w:rsidRDefault="002A22ED" w:rsidP="00D83B77">
            <w:pPr>
              <w:jc w:val="center"/>
              <w:rPr>
                <w:b/>
                <w:sz w:val="16"/>
                <w:szCs w:val="16"/>
              </w:rPr>
            </w:pPr>
            <w:r w:rsidRPr="00C46EB1">
              <w:rPr>
                <w:b/>
                <w:sz w:val="16"/>
                <w:szCs w:val="16"/>
              </w:rPr>
              <w:t>16</w:t>
            </w:r>
          </w:p>
        </w:tc>
        <w:tc>
          <w:tcPr>
            <w:tcW w:w="1166" w:type="dxa"/>
            <w:shd w:val="clear" w:color="auto" w:fill="FF0000"/>
            <w:vAlign w:val="center"/>
          </w:tcPr>
          <w:p w14:paraId="0211ED65" w14:textId="77777777" w:rsidR="002A22ED" w:rsidRPr="00C46EB1" w:rsidRDefault="002A22ED" w:rsidP="00D83B77">
            <w:pPr>
              <w:jc w:val="center"/>
              <w:rPr>
                <w:b/>
                <w:sz w:val="16"/>
                <w:szCs w:val="16"/>
              </w:rPr>
            </w:pPr>
            <w:r w:rsidRPr="00C46EB1">
              <w:rPr>
                <w:b/>
                <w:sz w:val="16"/>
                <w:szCs w:val="16"/>
              </w:rPr>
              <w:t>20</w:t>
            </w:r>
          </w:p>
        </w:tc>
      </w:tr>
      <w:tr w:rsidR="002A22ED" w14:paraId="2DB8A8A6" w14:textId="77777777" w:rsidTr="00D83B77">
        <w:trPr>
          <w:cantSplit/>
          <w:trHeight w:val="425"/>
        </w:trPr>
        <w:tc>
          <w:tcPr>
            <w:tcW w:w="394" w:type="dxa"/>
            <w:vMerge/>
          </w:tcPr>
          <w:p w14:paraId="43F7A231" w14:textId="77777777" w:rsidR="002A22ED" w:rsidRPr="00C46EB1" w:rsidRDefault="002A22ED" w:rsidP="00D83B77">
            <w:pPr>
              <w:jc w:val="center"/>
              <w:rPr>
                <w:sz w:val="16"/>
                <w:szCs w:val="16"/>
              </w:rPr>
            </w:pPr>
          </w:p>
        </w:tc>
        <w:tc>
          <w:tcPr>
            <w:tcW w:w="270" w:type="dxa"/>
            <w:tcBorders>
              <w:bottom w:val="single" w:sz="4" w:space="0" w:color="auto"/>
            </w:tcBorders>
            <w:vAlign w:val="center"/>
          </w:tcPr>
          <w:p w14:paraId="0E161DB1" w14:textId="77777777" w:rsidR="002A22ED" w:rsidRPr="00C46EB1" w:rsidRDefault="002A22ED" w:rsidP="00D83B77">
            <w:pPr>
              <w:jc w:val="center"/>
              <w:rPr>
                <w:sz w:val="16"/>
                <w:szCs w:val="16"/>
              </w:rPr>
            </w:pPr>
            <w:r w:rsidRPr="00C46EB1">
              <w:rPr>
                <w:sz w:val="16"/>
                <w:szCs w:val="16"/>
              </w:rPr>
              <w:t>3</w:t>
            </w:r>
          </w:p>
        </w:tc>
        <w:tc>
          <w:tcPr>
            <w:tcW w:w="1164" w:type="dxa"/>
            <w:shd w:val="clear" w:color="auto" w:fill="00CC00"/>
            <w:vAlign w:val="center"/>
          </w:tcPr>
          <w:p w14:paraId="017DC913" w14:textId="77777777" w:rsidR="002A22ED" w:rsidRPr="00C46EB1" w:rsidRDefault="002A22ED" w:rsidP="00D83B77">
            <w:pPr>
              <w:jc w:val="center"/>
              <w:rPr>
                <w:b/>
                <w:sz w:val="16"/>
                <w:szCs w:val="16"/>
              </w:rPr>
            </w:pPr>
            <w:r w:rsidRPr="00C46EB1">
              <w:rPr>
                <w:b/>
                <w:sz w:val="16"/>
                <w:szCs w:val="16"/>
              </w:rPr>
              <w:t>3</w:t>
            </w:r>
          </w:p>
        </w:tc>
        <w:tc>
          <w:tcPr>
            <w:tcW w:w="1165" w:type="dxa"/>
            <w:shd w:val="clear" w:color="auto" w:fill="FFFF00"/>
            <w:vAlign w:val="center"/>
          </w:tcPr>
          <w:p w14:paraId="5197931A" w14:textId="77777777" w:rsidR="002A22ED" w:rsidRPr="00C46EB1" w:rsidRDefault="002A22ED" w:rsidP="00D83B77">
            <w:pPr>
              <w:jc w:val="center"/>
              <w:rPr>
                <w:b/>
                <w:sz w:val="16"/>
                <w:szCs w:val="16"/>
              </w:rPr>
            </w:pPr>
            <w:r w:rsidRPr="00C46EB1">
              <w:rPr>
                <w:b/>
                <w:sz w:val="16"/>
                <w:szCs w:val="16"/>
              </w:rPr>
              <w:t>6</w:t>
            </w:r>
          </w:p>
        </w:tc>
        <w:tc>
          <w:tcPr>
            <w:tcW w:w="1164" w:type="dxa"/>
            <w:shd w:val="clear" w:color="auto" w:fill="FFFF00"/>
            <w:vAlign w:val="center"/>
          </w:tcPr>
          <w:p w14:paraId="3EF324F0" w14:textId="77777777" w:rsidR="002A22ED" w:rsidRPr="00C46EB1" w:rsidRDefault="002A22ED" w:rsidP="00D83B77">
            <w:pPr>
              <w:jc w:val="center"/>
              <w:rPr>
                <w:b/>
                <w:sz w:val="16"/>
                <w:szCs w:val="16"/>
              </w:rPr>
            </w:pPr>
            <w:r w:rsidRPr="00C46EB1">
              <w:rPr>
                <w:b/>
                <w:sz w:val="16"/>
                <w:szCs w:val="16"/>
              </w:rPr>
              <w:t>9</w:t>
            </w:r>
          </w:p>
        </w:tc>
        <w:tc>
          <w:tcPr>
            <w:tcW w:w="1165" w:type="dxa"/>
            <w:shd w:val="clear" w:color="auto" w:fill="FF6600"/>
            <w:vAlign w:val="center"/>
          </w:tcPr>
          <w:p w14:paraId="10DCDDFD" w14:textId="77777777" w:rsidR="002A22ED" w:rsidRPr="00C46EB1" w:rsidRDefault="002A22ED" w:rsidP="00D83B77">
            <w:pPr>
              <w:jc w:val="center"/>
              <w:rPr>
                <w:b/>
                <w:sz w:val="16"/>
                <w:szCs w:val="16"/>
              </w:rPr>
            </w:pPr>
            <w:r w:rsidRPr="00C46EB1">
              <w:rPr>
                <w:b/>
                <w:sz w:val="16"/>
                <w:szCs w:val="16"/>
              </w:rPr>
              <w:t>12</w:t>
            </w:r>
          </w:p>
        </w:tc>
        <w:tc>
          <w:tcPr>
            <w:tcW w:w="1166" w:type="dxa"/>
            <w:shd w:val="clear" w:color="auto" w:fill="FF6600"/>
            <w:vAlign w:val="center"/>
          </w:tcPr>
          <w:p w14:paraId="043CDB60" w14:textId="77777777" w:rsidR="002A22ED" w:rsidRPr="00C46EB1" w:rsidRDefault="002A22ED" w:rsidP="00D83B77">
            <w:pPr>
              <w:jc w:val="center"/>
              <w:rPr>
                <w:b/>
                <w:sz w:val="16"/>
                <w:szCs w:val="16"/>
              </w:rPr>
            </w:pPr>
            <w:r w:rsidRPr="00C46EB1">
              <w:rPr>
                <w:b/>
                <w:sz w:val="16"/>
                <w:szCs w:val="16"/>
              </w:rPr>
              <w:t>15</w:t>
            </w:r>
          </w:p>
        </w:tc>
      </w:tr>
      <w:tr w:rsidR="002A22ED" w14:paraId="0CF31114" w14:textId="77777777" w:rsidTr="00D83B77">
        <w:trPr>
          <w:cantSplit/>
          <w:trHeight w:val="425"/>
        </w:trPr>
        <w:tc>
          <w:tcPr>
            <w:tcW w:w="394" w:type="dxa"/>
            <w:vMerge/>
          </w:tcPr>
          <w:p w14:paraId="202AB9AE" w14:textId="77777777" w:rsidR="002A22ED" w:rsidRPr="00C46EB1" w:rsidRDefault="002A22ED" w:rsidP="00D83B77">
            <w:pPr>
              <w:jc w:val="center"/>
              <w:rPr>
                <w:sz w:val="16"/>
                <w:szCs w:val="16"/>
              </w:rPr>
            </w:pPr>
          </w:p>
        </w:tc>
        <w:tc>
          <w:tcPr>
            <w:tcW w:w="270" w:type="dxa"/>
            <w:tcBorders>
              <w:bottom w:val="single" w:sz="4" w:space="0" w:color="auto"/>
            </w:tcBorders>
            <w:vAlign w:val="center"/>
          </w:tcPr>
          <w:p w14:paraId="222205BB" w14:textId="77777777" w:rsidR="002A22ED" w:rsidRPr="00C46EB1" w:rsidRDefault="002A22ED" w:rsidP="00D83B77">
            <w:pPr>
              <w:jc w:val="center"/>
              <w:rPr>
                <w:sz w:val="16"/>
                <w:szCs w:val="16"/>
              </w:rPr>
            </w:pPr>
            <w:r w:rsidRPr="00C46EB1">
              <w:rPr>
                <w:sz w:val="16"/>
                <w:szCs w:val="16"/>
              </w:rPr>
              <w:t>2</w:t>
            </w:r>
          </w:p>
        </w:tc>
        <w:tc>
          <w:tcPr>
            <w:tcW w:w="1164" w:type="dxa"/>
            <w:shd w:val="clear" w:color="auto" w:fill="25C6FF"/>
            <w:vAlign w:val="center"/>
          </w:tcPr>
          <w:p w14:paraId="0E428F48" w14:textId="77777777" w:rsidR="002A22ED" w:rsidRPr="00C46EB1" w:rsidRDefault="002A22ED" w:rsidP="00D83B77">
            <w:pPr>
              <w:jc w:val="center"/>
              <w:rPr>
                <w:b/>
                <w:sz w:val="16"/>
                <w:szCs w:val="16"/>
              </w:rPr>
            </w:pPr>
            <w:r w:rsidRPr="00C46EB1">
              <w:rPr>
                <w:b/>
                <w:sz w:val="16"/>
                <w:szCs w:val="16"/>
              </w:rPr>
              <w:t>2</w:t>
            </w:r>
          </w:p>
        </w:tc>
        <w:tc>
          <w:tcPr>
            <w:tcW w:w="1165" w:type="dxa"/>
            <w:shd w:val="clear" w:color="auto" w:fill="00CC00"/>
            <w:vAlign w:val="center"/>
          </w:tcPr>
          <w:p w14:paraId="2A7F8769" w14:textId="77777777" w:rsidR="002A22ED" w:rsidRPr="00C46EB1" w:rsidRDefault="002A22ED" w:rsidP="00D83B77">
            <w:pPr>
              <w:jc w:val="center"/>
              <w:rPr>
                <w:b/>
                <w:sz w:val="16"/>
                <w:szCs w:val="16"/>
              </w:rPr>
            </w:pPr>
            <w:r w:rsidRPr="00C46EB1">
              <w:rPr>
                <w:b/>
                <w:sz w:val="16"/>
                <w:szCs w:val="16"/>
              </w:rPr>
              <w:t>4</w:t>
            </w:r>
          </w:p>
        </w:tc>
        <w:tc>
          <w:tcPr>
            <w:tcW w:w="1164" w:type="dxa"/>
            <w:shd w:val="clear" w:color="auto" w:fill="FFFF00"/>
            <w:vAlign w:val="center"/>
          </w:tcPr>
          <w:p w14:paraId="797AA135" w14:textId="77777777" w:rsidR="002A22ED" w:rsidRPr="00C46EB1" w:rsidRDefault="002A22ED" w:rsidP="00D83B77">
            <w:pPr>
              <w:jc w:val="center"/>
              <w:rPr>
                <w:b/>
                <w:sz w:val="16"/>
                <w:szCs w:val="16"/>
              </w:rPr>
            </w:pPr>
            <w:r w:rsidRPr="00C46EB1">
              <w:rPr>
                <w:b/>
                <w:sz w:val="16"/>
                <w:szCs w:val="16"/>
              </w:rPr>
              <w:t>6</w:t>
            </w:r>
          </w:p>
        </w:tc>
        <w:tc>
          <w:tcPr>
            <w:tcW w:w="1165" w:type="dxa"/>
            <w:shd w:val="clear" w:color="auto" w:fill="FFFF00"/>
            <w:vAlign w:val="center"/>
          </w:tcPr>
          <w:p w14:paraId="708754D4" w14:textId="77777777" w:rsidR="002A22ED" w:rsidRPr="00C46EB1" w:rsidRDefault="002A22ED" w:rsidP="00D83B77">
            <w:pPr>
              <w:jc w:val="center"/>
              <w:rPr>
                <w:b/>
                <w:sz w:val="16"/>
                <w:szCs w:val="16"/>
              </w:rPr>
            </w:pPr>
            <w:r w:rsidRPr="00C46EB1">
              <w:rPr>
                <w:b/>
                <w:sz w:val="16"/>
                <w:szCs w:val="16"/>
              </w:rPr>
              <w:t>8</w:t>
            </w:r>
          </w:p>
        </w:tc>
        <w:tc>
          <w:tcPr>
            <w:tcW w:w="1166" w:type="dxa"/>
            <w:shd w:val="clear" w:color="auto" w:fill="FFFF00"/>
            <w:vAlign w:val="center"/>
          </w:tcPr>
          <w:p w14:paraId="12CE3C7C" w14:textId="77777777" w:rsidR="002A22ED" w:rsidRPr="00C46EB1" w:rsidRDefault="002A22ED" w:rsidP="00D83B77">
            <w:pPr>
              <w:jc w:val="center"/>
              <w:rPr>
                <w:b/>
                <w:sz w:val="16"/>
                <w:szCs w:val="16"/>
              </w:rPr>
            </w:pPr>
            <w:r w:rsidRPr="00C46EB1">
              <w:rPr>
                <w:b/>
                <w:sz w:val="16"/>
                <w:szCs w:val="16"/>
              </w:rPr>
              <w:t>10</w:t>
            </w:r>
          </w:p>
        </w:tc>
      </w:tr>
      <w:tr w:rsidR="002A22ED" w14:paraId="28207200" w14:textId="77777777" w:rsidTr="00D83B77">
        <w:trPr>
          <w:cantSplit/>
          <w:trHeight w:val="425"/>
        </w:trPr>
        <w:tc>
          <w:tcPr>
            <w:tcW w:w="394" w:type="dxa"/>
            <w:vMerge/>
            <w:tcBorders>
              <w:bottom w:val="nil"/>
            </w:tcBorders>
          </w:tcPr>
          <w:p w14:paraId="63E2F04C" w14:textId="77777777" w:rsidR="002A22ED" w:rsidRPr="00C46EB1" w:rsidRDefault="002A22ED" w:rsidP="00D83B77">
            <w:pPr>
              <w:jc w:val="center"/>
              <w:rPr>
                <w:sz w:val="16"/>
                <w:szCs w:val="16"/>
              </w:rPr>
            </w:pPr>
          </w:p>
        </w:tc>
        <w:tc>
          <w:tcPr>
            <w:tcW w:w="270" w:type="dxa"/>
            <w:tcBorders>
              <w:bottom w:val="single" w:sz="4" w:space="0" w:color="auto"/>
            </w:tcBorders>
            <w:vAlign w:val="center"/>
          </w:tcPr>
          <w:p w14:paraId="1429911E" w14:textId="77777777" w:rsidR="002A22ED" w:rsidRPr="00C46EB1" w:rsidRDefault="002A22ED" w:rsidP="00D83B77">
            <w:pPr>
              <w:jc w:val="center"/>
              <w:rPr>
                <w:sz w:val="16"/>
                <w:szCs w:val="16"/>
              </w:rPr>
            </w:pPr>
            <w:r w:rsidRPr="00C46EB1">
              <w:rPr>
                <w:sz w:val="16"/>
                <w:szCs w:val="16"/>
              </w:rPr>
              <w:t>1</w:t>
            </w:r>
          </w:p>
        </w:tc>
        <w:tc>
          <w:tcPr>
            <w:tcW w:w="1164" w:type="dxa"/>
            <w:shd w:val="clear" w:color="auto" w:fill="25C6FF"/>
            <w:vAlign w:val="center"/>
          </w:tcPr>
          <w:p w14:paraId="19B0E8E5" w14:textId="77777777" w:rsidR="002A22ED" w:rsidRPr="00C46EB1" w:rsidRDefault="002A22ED" w:rsidP="00D83B77">
            <w:pPr>
              <w:jc w:val="center"/>
              <w:rPr>
                <w:b/>
                <w:sz w:val="16"/>
                <w:szCs w:val="16"/>
              </w:rPr>
            </w:pPr>
            <w:r w:rsidRPr="00C46EB1">
              <w:rPr>
                <w:b/>
                <w:sz w:val="16"/>
                <w:szCs w:val="16"/>
              </w:rPr>
              <w:t>1</w:t>
            </w:r>
          </w:p>
        </w:tc>
        <w:tc>
          <w:tcPr>
            <w:tcW w:w="1165" w:type="dxa"/>
            <w:shd w:val="clear" w:color="auto" w:fill="25C6FF"/>
            <w:vAlign w:val="center"/>
          </w:tcPr>
          <w:p w14:paraId="32E34720" w14:textId="77777777" w:rsidR="002A22ED" w:rsidRPr="00C46EB1" w:rsidRDefault="002A22ED" w:rsidP="00D83B77">
            <w:pPr>
              <w:jc w:val="center"/>
              <w:rPr>
                <w:b/>
                <w:sz w:val="16"/>
                <w:szCs w:val="16"/>
              </w:rPr>
            </w:pPr>
            <w:r w:rsidRPr="00C46EB1">
              <w:rPr>
                <w:b/>
                <w:sz w:val="16"/>
                <w:szCs w:val="16"/>
              </w:rPr>
              <w:t>2</w:t>
            </w:r>
          </w:p>
        </w:tc>
        <w:tc>
          <w:tcPr>
            <w:tcW w:w="1164" w:type="dxa"/>
            <w:shd w:val="clear" w:color="auto" w:fill="00CC00"/>
            <w:vAlign w:val="center"/>
          </w:tcPr>
          <w:p w14:paraId="542C575D" w14:textId="77777777" w:rsidR="002A22ED" w:rsidRPr="00C46EB1" w:rsidRDefault="002A22ED" w:rsidP="00D83B77">
            <w:pPr>
              <w:jc w:val="center"/>
              <w:rPr>
                <w:b/>
                <w:sz w:val="16"/>
                <w:szCs w:val="16"/>
              </w:rPr>
            </w:pPr>
            <w:r w:rsidRPr="00C46EB1">
              <w:rPr>
                <w:b/>
                <w:sz w:val="16"/>
                <w:szCs w:val="16"/>
              </w:rPr>
              <w:t>3</w:t>
            </w:r>
          </w:p>
        </w:tc>
        <w:tc>
          <w:tcPr>
            <w:tcW w:w="1165" w:type="dxa"/>
            <w:shd w:val="clear" w:color="auto" w:fill="00CC00"/>
            <w:vAlign w:val="center"/>
          </w:tcPr>
          <w:p w14:paraId="4420623A" w14:textId="77777777" w:rsidR="002A22ED" w:rsidRPr="00C46EB1" w:rsidRDefault="002A22ED" w:rsidP="00D83B77">
            <w:pPr>
              <w:jc w:val="center"/>
              <w:rPr>
                <w:b/>
                <w:sz w:val="16"/>
                <w:szCs w:val="16"/>
              </w:rPr>
            </w:pPr>
            <w:r w:rsidRPr="00C46EB1">
              <w:rPr>
                <w:b/>
                <w:sz w:val="16"/>
                <w:szCs w:val="16"/>
              </w:rPr>
              <w:t>4</w:t>
            </w:r>
          </w:p>
        </w:tc>
        <w:tc>
          <w:tcPr>
            <w:tcW w:w="1166" w:type="dxa"/>
            <w:shd w:val="clear" w:color="auto" w:fill="FFFF00"/>
            <w:vAlign w:val="center"/>
          </w:tcPr>
          <w:p w14:paraId="296523F0" w14:textId="77777777" w:rsidR="002A22ED" w:rsidRPr="00C46EB1" w:rsidRDefault="002A22ED" w:rsidP="00D83B77">
            <w:pPr>
              <w:jc w:val="center"/>
              <w:rPr>
                <w:b/>
                <w:sz w:val="16"/>
                <w:szCs w:val="16"/>
              </w:rPr>
            </w:pPr>
            <w:r w:rsidRPr="00C46EB1">
              <w:rPr>
                <w:b/>
                <w:sz w:val="16"/>
                <w:szCs w:val="16"/>
              </w:rPr>
              <w:t>5</w:t>
            </w:r>
          </w:p>
        </w:tc>
      </w:tr>
      <w:tr w:rsidR="002A22ED" w14:paraId="0E6B9340" w14:textId="77777777" w:rsidTr="00D83B77">
        <w:trPr>
          <w:trHeight w:val="88"/>
        </w:trPr>
        <w:tc>
          <w:tcPr>
            <w:tcW w:w="394" w:type="dxa"/>
            <w:tcBorders>
              <w:left w:val="nil"/>
              <w:bottom w:val="nil"/>
              <w:right w:val="nil"/>
            </w:tcBorders>
          </w:tcPr>
          <w:p w14:paraId="7FC22C3C" w14:textId="77777777" w:rsidR="002A22ED" w:rsidRPr="00C46EB1" w:rsidRDefault="002A22ED" w:rsidP="00D83B77">
            <w:pPr>
              <w:rPr>
                <w:sz w:val="16"/>
                <w:szCs w:val="16"/>
              </w:rPr>
            </w:pPr>
          </w:p>
        </w:tc>
        <w:tc>
          <w:tcPr>
            <w:tcW w:w="270" w:type="dxa"/>
            <w:tcBorders>
              <w:left w:val="nil"/>
              <w:bottom w:val="nil"/>
            </w:tcBorders>
            <w:vAlign w:val="center"/>
          </w:tcPr>
          <w:p w14:paraId="5727E984" w14:textId="77777777" w:rsidR="002A22ED" w:rsidRPr="00C46EB1" w:rsidRDefault="002A22ED" w:rsidP="00D83B77">
            <w:pPr>
              <w:jc w:val="center"/>
              <w:rPr>
                <w:sz w:val="16"/>
                <w:szCs w:val="16"/>
              </w:rPr>
            </w:pPr>
          </w:p>
        </w:tc>
        <w:tc>
          <w:tcPr>
            <w:tcW w:w="1164" w:type="dxa"/>
            <w:vAlign w:val="center"/>
          </w:tcPr>
          <w:p w14:paraId="31364033" w14:textId="77777777" w:rsidR="002A22ED" w:rsidRPr="00C46EB1" w:rsidRDefault="002A22ED" w:rsidP="00D83B77">
            <w:pPr>
              <w:jc w:val="center"/>
              <w:rPr>
                <w:sz w:val="16"/>
                <w:szCs w:val="16"/>
              </w:rPr>
            </w:pPr>
            <w:r w:rsidRPr="00C46EB1">
              <w:rPr>
                <w:sz w:val="16"/>
                <w:szCs w:val="16"/>
              </w:rPr>
              <w:t>1</w:t>
            </w:r>
          </w:p>
        </w:tc>
        <w:tc>
          <w:tcPr>
            <w:tcW w:w="1165" w:type="dxa"/>
            <w:vAlign w:val="center"/>
          </w:tcPr>
          <w:p w14:paraId="0949B6CD" w14:textId="77777777" w:rsidR="002A22ED" w:rsidRPr="00C46EB1" w:rsidRDefault="002A22ED" w:rsidP="00D83B77">
            <w:pPr>
              <w:jc w:val="center"/>
              <w:rPr>
                <w:sz w:val="16"/>
                <w:szCs w:val="16"/>
              </w:rPr>
            </w:pPr>
            <w:r w:rsidRPr="00C46EB1">
              <w:rPr>
                <w:sz w:val="16"/>
                <w:szCs w:val="16"/>
              </w:rPr>
              <w:t>2</w:t>
            </w:r>
          </w:p>
        </w:tc>
        <w:tc>
          <w:tcPr>
            <w:tcW w:w="1164" w:type="dxa"/>
            <w:vAlign w:val="center"/>
          </w:tcPr>
          <w:p w14:paraId="6BF69AE1" w14:textId="77777777" w:rsidR="002A22ED" w:rsidRPr="00C46EB1" w:rsidRDefault="002A22ED" w:rsidP="00D83B77">
            <w:pPr>
              <w:jc w:val="center"/>
              <w:rPr>
                <w:sz w:val="16"/>
                <w:szCs w:val="16"/>
              </w:rPr>
            </w:pPr>
            <w:r w:rsidRPr="00C46EB1">
              <w:rPr>
                <w:sz w:val="16"/>
                <w:szCs w:val="16"/>
              </w:rPr>
              <w:t>3</w:t>
            </w:r>
          </w:p>
        </w:tc>
        <w:tc>
          <w:tcPr>
            <w:tcW w:w="1165" w:type="dxa"/>
            <w:vAlign w:val="center"/>
          </w:tcPr>
          <w:p w14:paraId="6EA0A3B8" w14:textId="77777777" w:rsidR="002A22ED" w:rsidRPr="00C46EB1" w:rsidRDefault="002A22ED" w:rsidP="00D83B77">
            <w:pPr>
              <w:jc w:val="center"/>
              <w:rPr>
                <w:sz w:val="16"/>
                <w:szCs w:val="16"/>
              </w:rPr>
            </w:pPr>
            <w:r w:rsidRPr="00C46EB1">
              <w:rPr>
                <w:sz w:val="16"/>
                <w:szCs w:val="16"/>
              </w:rPr>
              <w:t>4</w:t>
            </w:r>
          </w:p>
        </w:tc>
        <w:tc>
          <w:tcPr>
            <w:tcW w:w="1166" w:type="dxa"/>
            <w:vAlign w:val="center"/>
          </w:tcPr>
          <w:p w14:paraId="23B5BEF5" w14:textId="77777777" w:rsidR="002A22ED" w:rsidRPr="00C46EB1" w:rsidRDefault="002A22ED" w:rsidP="00D83B77">
            <w:pPr>
              <w:jc w:val="center"/>
              <w:rPr>
                <w:sz w:val="16"/>
                <w:szCs w:val="16"/>
              </w:rPr>
            </w:pPr>
            <w:r w:rsidRPr="00C46EB1">
              <w:rPr>
                <w:sz w:val="16"/>
                <w:szCs w:val="16"/>
              </w:rPr>
              <w:t>5</w:t>
            </w:r>
          </w:p>
        </w:tc>
      </w:tr>
      <w:tr w:rsidR="002A22ED" w14:paraId="0560AF78" w14:textId="77777777" w:rsidTr="00D83B77">
        <w:trPr>
          <w:cantSplit/>
          <w:trHeight w:val="284"/>
        </w:trPr>
        <w:tc>
          <w:tcPr>
            <w:tcW w:w="394" w:type="dxa"/>
            <w:tcBorders>
              <w:top w:val="nil"/>
              <w:left w:val="nil"/>
              <w:bottom w:val="nil"/>
              <w:right w:val="nil"/>
            </w:tcBorders>
          </w:tcPr>
          <w:p w14:paraId="4FFCB459" w14:textId="77777777" w:rsidR="002A22ED" w:rsidRPr="00C46EB1" w:rsidRDefault="002A22ED" w:rsidP="00D83B77">
            <w:pPr>
              <w:rPr>
                <w:sz w:val="16"/>
                <w:szCs w:val="16"/>
              </w:rPr>
            </w:pPr>
          </w:p>
        </w:tc>
        <w:tc>
          <w:tcPr>
            <w:tcW w:w="270" w:type="dxa"/>
            <w:tcBorders>
              <w:top w:val="nil"/>
              <w:left w:val="nil"/>
              <w:bottom w:val="nil"/>
            </w:tcBorders>
          </w:tcPr>
          <w:p w14:paraId="2C9F99B8" w14:textId="77777777" w:rsidR="002A22ED" w:rsidRPr="00C46EB1" w:rsidRDefault="002A22ED" w:rsidP="00D83B77">
            <w:pPr>
              <w:rPr>
                <w:sz w:val="16"/>
                <w:szCs w:val="16"/>
              </w:rPr>
            </w:pPr>
          </w:p>
        </w:tc>
        <w:tc>
          <w:tcPr>
            <w:tcW w:w="5823" w:type="dxa"/>
            <w:gridSpan w:val="5"/>
          </w:tcPr>
          <w:p w14:paraId="01D8E417" w14:textId="77777777" w:rsidR="002A22ED" w:rsidRPr="00FB7DC2" w:rsidRDefault="002A22ED" w:rsidP="00D83B77">
            <w:pPr>
              <w:pStyle w:val="Heading6"/>
              <w:rPr>
                <w:sz w:val="8"/>
                <w:szCs w:val="8"/>
              </w:rPr>
            </w:pPr>
          </w:p>
          <w:p w14:paraId="78B2FB54" w14:textId="77777777" w:rsidR="002A22ED" w:rsidRPr="00C46EB1" w:rsidRDefault="005C129D" w:rsidP="00D83B77">
            <w:pPr>
              <w:pStyle w:val="Heading6"/>
              <w:rPr>
                <w:sz w:val="16"/>
                <w:szCs w:val="16"/>
              </w:rPr>
            </w:pPr>
            <w:r>
              <w:rPr>
                <w:sz w:val="16"/>
                <w:szCs w:val="16"/>
              </w:rPr>
              <w:t>SEVERITY</w:t>
            </w:r>
          </w:p>
        </w:tc>
      </w:tr>
    </w:tbl>
    <w:p w14:paraId="69385300" w14:textId="77777777" w:rsidR="002A22ED" w:rsidRDefault="00CB7784" w:rsidP="002A22ED">
      <w:r>
        <w:rPr>
          <w:noProof/>
          <w:lang w:eastAsia="en-GB"/>
        </w:rPr>
        <mc:AlternateContent>
          <mc:Choice Requires="wps">
            <w:drawing>
              <wp:anchor distT="0" distB="0" distL="114300" distR="114300" simplePos="0" relativeHeight="251660288" behindDoc="0" locked="0" layoutInCell="1" allowOverlap="1" wp14:anchorId="1430C90A" wp14:editId="1430C90B">
                <wp:simplePos x="0" y="0"/>
                <wp:positionH relativeFrom="column">
                  <wp:posOffset>4400550</wp:posOffset>
                </wp:positionH>
                <wp:positionV relativeFrom="paragraph">
                  <wp:posOffset>71120</wp:posOffset>
                </wp:positionV>
                <wp:extent cx="2071370" cy="1708150"/>
                <wp:effectExtent l="0" t="0" r="5080" b="63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708150"/>
                        </a:xfrm>
                        <a:prstGeom prst="rect">
                          <a:avLst/>
                        </a:prstGeom>
                        <a:solidFill>
                          <a:srgbClr val="FFFFFF"/>
                        </a:solidFill>
                        <a:ln w="9525">
                          <a:solidFill>
                            <a:srgbClr val="FFFFFF"/>
                          </a:solidFill>
                          <a:miter lim="800000"/>
                          <a:headEnd/>
                          <a:tailEnd/>
                        </a:ln>
                      </wps:spPr>
                      <wps:txbx>
                        <w:txbxContent>
                          <w:p w14:paraId="0E1963C8" w14:textId="77777777" w:rsidR="00C0763C" w:rsidRDefault="00C0763C" w:rsidP="002A22ED">
                            <w:pPr>
                              <w:jc w:val="center"/>
                            </w:pPr>
                          </w:p>
                          <w:p w14:paraId="7F159EEF" w14:textId="77777777" w:rsidR="00C0763C" w:rsidRDefault="00C0763C" w:rsidP="002A22ED">
                            <w:pPr>
                              <w:jc w:val="center"/>
                            </w:pPr>
                            <w:r>
                              <w:t>Explanatory Risk rating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0C90A" id="Text Box 3" o:spid="_x0000_s1028" type="#_x0000_t202" style="position:absolute;margin-left:346.5pt;margin-top:5.6pt;width:163.1pt;height: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" strokecolor="white">
                <v:textbox>
                  <w:txbxContent>
                    <w:p w14:paraId="0E1963C8" w14:textId="77777777" w:rsidR="00C0763C" w:rsidRDefault="00C0763C" w:rsidP="002A22ED">
                      <w:pPr>
                        <w:jc w:val="center"/>
                      </w:pPr>
                    </w:p>
                    <w:p w14:paraId="7F159EEF" w14:textId="77777777" w:rsidR="00C0763C" w:rsidRDefault="00C0763C" w:rsidP="002A22ED">
                      <w:pPr>
                        <w:jc w:val="center"/>
                      </w:pPr>
                      <w:r>
                        <w:t>Explanatory Risk rating</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
        <w:gridCol w:w="270"/>
        <w:gridCol w:w="1166"/>
        <w:gridCol w:w="1167"/>
        <w:gridCol w:w="1166"/>
        <w:gridCol w:w="1167"/>
        <w:gridCol w:w="1171"/>
      </w:tblGrid>
      <w:tr w:rsidR="002A22ED" w14:paraId="028163E5" w14:textId="77777777" w:rsidTr="00D83B77">
        <w:trPr>
          <w:cantSplit/>
          <w:trHeight w:val="406"/>
        </w:trPr>
        <w:tc>
          <w:tcPr>
            <w:tcW w:w="410" w:type="dxa"/>
            <w:vMerge w:val="restart"/>
          </w:tcPr>
          <w:p w14:paraId="7B7F2843" w14:textId="77777777" w:rsidR="002A22ED" w:rsidRPr="00C46EB1" w:rsidRDefault="002A22ED" w:rsidP="00D83B77">
            <w:pPr>
              <w:jc w:val="center"/>
              <w:rPr>
                <w:sz w:val="16"/>
                <w:szCs w:val="16"/>
              </w:rPr>
            </w:pPr>
          </w:p>
          <w:p w14:paraId="583892D7" w14:textId="77777777" w:rsidR="002A22ED" w:rsidRPr="00C46EB1" w:rsidRDefault="002A22ED" w:rsidP="00D83B77">
            <w:pPr>
              <w:jc w:val="center"/>
              <w:rPr>
                <w:b/>
                <w:sz w:val="16"/>
                <w:szCs w:val="16"/>
              </w:rPr>
            </w:pPr>
            <w:r w:rsidRPr="00C46EB1">
              <w:rPr>
                <w:b/>
                <w:sz w:val="16"/>
                <w:szCs w:val="16"/>
              </w:rPr>
              <w:t>L</w:t>
            </w:r>
          </w:p>
          <w:p w14:paraId="0D662FBB" w14:textId="77777777" w:rsidR="002A22ED" w:rsidRPr="00C46EB1" w:rsidRDefault="002A22ED" w:rsidP="00D83B77">
            <w:pPr>
              <w:jc w:val="center"/>
              <w:rPr>
                <w:b/>
                <w:sz w:val="16"/>
                <w:szCs w:val="16"/>
              </w:rPr>
            </w:pPr>
            <w:r w:rsidRPr="00C46EB1">
              <w:rPr>
                <w:b/>
                <w:sz w:val="16"/>
                <w:szCs w:val="16"/>
              </w:rPr>
              <w:t>I</w:t>
            </w:r>
          </w:p>
          <w:p w14:paraId="2441C272" w14:textId="77777777" w:rsidR="002A22ED" w:rsidRPr="00C46EB1" w:rsidRDefault="002A22ED" w:rsidP="00D83B77">
            <w:pPr>
              <w:jc w:val="center"/>
              <w:rPr>
                <w:b/>
                <w:sz w:val="16"/>
                <w:szCs w:val="16"/>
              </w:rPr>
            </w:pPr>
            <w:r w:rsidRPr="00C46EB1">
              <w:rPr>
                <w:b/>
                <w:sz w:val="16"/>
                <w:szCs w:val="16"/>
              </w:rPr>
              <w:t>K</w:t>
            </w:r>
          </w:p>
          <w:p w14:paraId="09CD5B05" w14:textId="77777777" w:rsidR="002A22ED" w:rsidRPr="00C46EB1" w:rsidRDefault="002A22ED" w:rsidP="00D83B77">
            <w:pPr>
              <w:jc w:val="center"/>
              <w:rPr>
                <w:b/>
                <w:sz w:val="16"/>
                <w:szCs w:val="16"/>
              </w:rPr>
            </w:pPr>
            <w:r w:rsidRPr="00C46EB1">
              <w:rPr>
                <w:b/>
                <w:sz w:val="16"/>
                <w:szCs w:val="16"/>
              </w:rPr>
              <w:t>E</w:t>
            </w:r>
          </w:p>
          <w:p w14:paraId="26298CDC" w14:textId="77777777" w:rsidR="002A22ED" w:rsidRPr="00C46EB1" w:rsidRDefault="002A22ED" w:rsidP="00D83B77">
            <w:pPr>
              <w:jc w:val="center"/>
              <w:rPr>
                <w:b/>
                <w:sz w:val="16"/>
                <w:szCs w:val="16"/>
              </w:rPr>
            </w:pPr>
            <w:r w:rsidRPr="00C46EB1">
              <w:rPr>
                <w:b/>
                <w:sz w:val="16"/>
                <w:szCs w:val="16"/>
              </w:rPr>
              <w:t>L</w:t>
            </w:r>
          </w:p>
          <w:p w14:paraId="230D96AF" w14:textId="77777777" w:rsidR="002A22ED" w:rsidRPr="00C46EB1" w:rsidRDefault="002A22ED" w:rsidP="00D83B77">
            <w:pPr>
              <w:jc w:val="center"/>
              <w:rPr>
                <w:b/>
                <w:sz w:val="16"/>
                <w:szCs w:val="16"/>
              </w:rPr>
            </w:pPr>
            <w:r>
              <w:rPr>
                <w:b/>
                <w:sz w:val="16"/>
                <w:szCs w:val="16"/>
              </w:rPr>
              <w:t>i</w:t>
            </w:r>
          </w:p>
          <w:p w14:paraId="5B5A8B58" w14:textId="77777777" w:rsidR="002A22ED" w:rsidRPr="00C46EB1" w:rsidRDefault="002A22ED" w:rsidP="00D83B77">
            <w:pPr>
              <w:jc w:val="center"/>
              <w:rPr>
                <w:b/>
                <w:sz w:val="16"/>
                <w:szCs w:val="16"/>
              </w:rPr>
            </w:pPr>
            <w:r w:rsidRPr="00C46EB1">
              <w:rPr>
                <w:b/>
                <w:sz w:val="16"/>
                <w:szCs w:val="16"/>
              </w:rPr>
              <w:t>H</w:t>
            </w:r>
          </w:p>
          <w:p w14:paraId="3BA08BA8" w14:textId="77777777" w:rsidR="002A22ED" w:rsidRPr="00C46EB1" w:rsidRDefault="002A22ED" w:rsidP="00D83B77">
            <w:pPr>
              <w:jc w:val="center"/>
              <w:rPr>
                <w:b/>
                <w:sz w:val="16"/>
                <w:szCs w:val="16"/>
              </w:rPr>
            </w:pPr>
            <w:r w:rsidRPr="00C46EB1">
              <w:rPr>
                <w:b/>
                <w:sz w:val="16"/>
                <w:szCs w:val="16"/>
              </w:rPr>
              <w:t>O</w:t>
            </w:r>
          </w:p>
          <w:p w14:paraId="191A79F6" w14:textId="77777777" w:rsidR="002A22ED" w:rsidRPr="00C46EB1" w:rsidRDefault="002A22ED" w:rsidP="00D83B77">
            <w:pPr>
              <w:jc w:val="center"/>
              <w:rPr>
                <w:b/>
                <w:sz w:val="16"/>
                <w:szCs w:val="16"/>
              </w:rPr>
            </w:pPr>
            <w:r w:rsidRPr="00C46EB1">
              <w:rPr>
                <w:b/>
                <w:sz w:val="16"/>
                <w:szCs w:val="16"/>
              </w:rPr>
              <w:t>O</w:t>
            </w:r>
          </w:p>
          <w:p w14:paraId="27C58240" w14:textId="77777777" w:rsidR="002A22ED" w:rsidRPr="00C46EB1" w:rsidRDefault="002A22ED" w:rsidP="00D83B77">
            <w:pPr>
              <w:jc w:val="center"/>
              <w:rPr>
                <w:sz w:val="16"/>
                <w:szCs w:val="16"/>
              </w:rPr>
            </w:pPr>
            <w:r w:rsidRPr="00C46EB1">
              <w:rPr>
                <w:b/>
                <w:sz w:val="16"/>
                <w:szCs w:val="16"/>
              </w:rPr>
              <w:t>D</w:t>
            </w:r>
          </w:p>
        </w:tc>
        <w:tc>
          <w:tcPr>
            <w:tcW w:w="270" w:type="dxa"/>
            <w:vAlign w:val="center"/>
          </w:tcPr>
          <w:p w14:paraId="5F228759" w14:textId="77777777" w:rsidR="002A22ED" w:rsidRPr="00C46EB1" w:rsidRDefault="002A22ED" w:rsidP="00D83B77">
            <w:pPr>
              <w:jc w:val="center"/>
              <w:rPr>
                <w:sz w:val="16"/>
                <w:szCs w:val="16"/>
              </w:rPr>
            </w:pPr>
            <w:r w:rsidRPr="00C46EB1">
              <w:rPr>
                <w:sz w:val="16"/>
                <w:szCs w:val="16"/>
              </w:rPr>
              <w:t>5</w:t>
            </w:r>
          </w:p>
        </w:tc>
        <w:tc>
          <w:tcPr>
            <w:tcW w:w="1166" w:type="dxa"/>
            <w:shd w:val="clear" w:color="auto" w:fill="FFFF00"/>
            <w:vAlign w:val="center"/>
          </w:tcPr>
          <w:p w14:paraId="4AAF40B7" w14:textId="77777777" w:rsidR="002A22ED" w:rsidRPr="00C46EB1" w:rsidRDefault="002A22ED" w:rsidP="00D83B77">
            <w:pPr>
              <w:jc w:val="center"/>
              <w:rPr>
                <w:b/>
                <w:sz w:val="16"/>
                <w:szCs w:val="16"/>
              </w:rPr>
            </w:pPr>
            <w:r>
              <w:rPr>
                <w:b/>
                <w:sz w:val="16"/>
                <w:szCs w:val="16"/>
              </w:rPr>
              <w:t>Moderate</w:t>
            </w:r>
          </w:p>
        </w:tc>
        <w:tc>
          <w:tcPr>
            <w:tcW w:w="1167" w:type="dxa"/>
            <w:shd w:val="clear" w:color="auto" w:fill="FFFF00"/>
            <w:vAlign w:val="center"/>
          </w:tcPr>
          <w:p w14:paraId="40528F16" w14:textId="77777777" w:rsidR="002A22ED" w:rsidRPr="00C46EB1" w:rsidRDefault="002A22ED" w:rsidP="00D83B77">
            <w:pPr>
              <w:jc w:val="center"/>
              <w:rPr>
                <w:b/>
                <w:sz w:val="16"/>
                <w:szCs w:val="16"/>
              </w:rPr>
            </w:pPr>
            <w:r>
              <w:rPr>
                <w:b/>
                <w:sz w:val="16"/>
                <w:szCs w:val="16"/>
              </w:rPr>
              <w:t>Moderate</w:t>
            </w:r>
          </w:p>
        </w:tc>
        <w:tc>
          <w:tcPr>
            <w:tcW w:w="1166" w:type="dxa"/>
            <w:shd w:val="clear" w:color="auto" w:fill="FF6600"/>
            <w:vAlign w:val="center"/>
          </w:tcPr>
          <w:p w14:paraId="3A481A55" w14:textId="77777777" w:rsidR="002A22ED" w:rsidRPr="00C46EB1" w:rsidRDefault="002A22ED" w:rsidP="00D83B77">
            <w:pPr>
              <w:jc w:val="center"/>
              <w:rPr>
                <w:b/>
                <w:sz w:val="16"/>
                <w:szCs w:val="16"/>
              </w:rPr>
            </w:pPr>
            <w:r>
              <w:rPr>
                <w:b/>
                <w:sz w:val="16"/>
                <w:szCs w:val="16"/>
              </w:rPr>
              <w:t>Substantial</w:t>
            </w:r>
          </w:p>
        </w:tc>
        <w:tc>
          <w:tcPr>
            <w:tcW w:w="1167" w:type="dxa"/>
            <w:shd w:val="clear" w:color="auto" w:fill="FF0000"/>
            <w:vAlign w:val="center"/>
          </w:tcPr>
          <w:p w14:paraId="7B26F276" w14:textId="77777777" w:rsidR="002A22ED" w:rsidRPr="00C46EB1" w:rsidRDefault="002A22ED" w:rsidP="00D83B77">
            <w:pPr>
              <w:jc w:val="center"/>
              <w:rPr>
                <w:b/>
                <w:sz w:val="16"/>
                <w:szCs w:val="16"/>
              </w:rPr>
            </w:pPr>
            <w:r>
              <w:rPr>
                <w:b/>
                <w:sz w:val="16"/>
                <w:szCs w:val="16"/>
              </w:rPr>
              <w:t>Intolerable</w:t>
            </w:r>
          </w:p>
        </w:tc>
        <w:tc>
          <w:tcPr>
            <w:tcW w:w="1169" w:type="dxa"/>
            <w:shd w:val="clear" w:color="auto" w:fill="FF0000"/>
            <w:vAlign w:val="center"/>
          </w:tcPr>
          <w:p w14:paraId="203092ED" w14:textId="77777777" w:rsidR="002A22ED" w:rsidRPr="00C46EB1" w:rsidRDefault="002A22ED" w:rsidP="00D83B77">
            <w:pPr>
              <w:jc w:val="center"/>
              <w:rPr>
                <w:b/>
                <w:sz w:val="16"/>
                <w:szCs w:val="16"/>
              </w:rPr>
            </w:pPr>
            <w:r>
              <w:rPr>
                <w:b/>
                <w:sz w:val="16"/>
                <w:szCs w:val="16"/>
              </w:rPr>
              <w:t>Intolerable</w:t>
            </w:r>
          </w:p>
        </w:tc>
      </w:tr>
      <w:tr w:rsidR="002A22ED" w14:paraId="1299658F" w14:textId="77777777" w:rsidTr="00D83B77">
        <w:trPr>
          <w:cantSplit/>
          <w:trHeight w:val="406"/>
        </w:trPr>
        <w:tc>
          <w:tcPr>
            <w:tcW w:w="410" w:type="dxa"/>
            <w:vMerge/>
          </w:tcPr>
          <w:p w14:paraId="38E1FAD8" w14:textId="77777777" w:rsidR="002A22ED" w:rsidRPr="00C46EB1" w:rsidRDefault="002A22ED" w:rsidP="00D83B77">
            <w:pPr>
              <w:jc w:val="center"/>
              <w:rPr>
                <w:sz w:val="16"/>
                <w:szCs w:val="16"/>
              </w:rPr>
            </w:pPr>
          </w:p>
        </w:tc>
        <w:tc>
          <w:tcPr>
            <w:tcW w:w="270" w:type="dxa"/>
            <w:vAlign w:val="center"/>
          </w:tcPr>
          <w:p w14:paraId="50610238" w14:textId="77777777" w:rsidR="002A22ED" w:rsidRPr="00C46EB1" w:rsidRDefault="002A22ED" w:rsidP="00D83B77">
            <w:pPr>
              <w:jc w:val="center"/>
              <w:rPr>
                <w:sz w:val="16"/>
                <w:szCs w:val="16"/>
              </w:rPr>
            </w:pPr>
            <w:r w:rsidRPr="00C46EB1">
              <w:rPr>
                <w:sz w:val="16"/>
                <w:szCs w:val="16"/>
              </w:rPr>
              <w:t>4</w:t>
            </w:r>
          </w:p>
        </w:tc>
        <w:tc>
          <w:tcPr>
            <w:tcW w:w="1166" w:type="dxa"/>
            <w:shd w:val="clear" w:color="auto" w:fill="00CC00"/>
            <w:vAlign w:val="center"/>
          </w:tcPr>
          <w:p w14:paraId="349EEF58" w14:textId="77777777" w:rsidR="002A22ED" w:rsidRPr="00C46EB1" w:rsidRDefault="002A22ED" w:rsidP="00D83B77">
            <w:pPr>
              <w:jc w:val="center"/>
              <w:rPr>
                <w:b/>
                <w:sz w:val="16"/>
                <w:szCs w:val="16"/>
              </w:rPr>
            </w:pPr>
            <w:r>
              <w:rPr>
                <w:b/>
                <w:sz w:val="16"/>
                <w:szCs w:val="16"/>
              </w:rPr>
              <w:t>Tolerable</w:t>
            </w:r>
          </w:p>
        </w:tc>
        <w:tc>
          <w:tcPr>
            <w:tcW w:w="1167" w:type="dxa"/>
            <w:shd w:val="clear" w:color="auto" w:fill="FFFF00"/>
            <w:vAlign w:val="center"/>
          </w:tcPr>
          <w:p w14:paraId="5050C401" w14:textId="77777777" w:rsidR="002A22ED" w:rsidRPr="00C46EB1" w:rsidRDefault="002A22ED" w:rsidP="00D83B77">
            <w:pPr>
              <w:jc w:val="center"/>
              <w:rPr>
                <w:b/>
                <w:sz w:val="16"/>
                <w:szCs w:val="16"/>
              </w:rPr>
            </w:pPr>
            <w:r>
              <w:rPr>
                <w:b/>
                <w:sz w:val="16"/>
                <w:szCs w:val="16"/>
              </w:rPr>
              <w:t>Moderate</w:t>
            </w:r>
          </w:p>
        </w:tc>
        <w:tc>
          <w:tcPr>
            <w:tcW w:w="1166" w:type="dxa"/>
            <w:shd w:val="clear" w:color="auto" w:fill="FF6600"/>
            <w:vAlign w:val="center"/>
          </w:tcPr>
          <w:p w14:paraId="457C4DAE" w14:textId="77777777" w:rsidR="002A22ED" w:rsidRPr="00C46EB1" w:rsidRDefault="002A22ED" w:rsidP="00D83B77">
            <w:pPr>
              <w:jc w:val="center"/>
              <w:rPr>
                <w:b/>
                <w:sz w:val="16"/>
                <w:szCs w:val="16"/>
              </w:rPr>
            </w:pPr>
            <w:r>
              <w:rPr>
                <w:b/>
                <w:sz w:val="16"/>
                <w:szCs w:val="16"/>
              </w:rPr>
              <w:t>Substantial</w:t>
            </w:r>
          </w:p>
        </w:tc>
        <w:tc>
          <w:tcPr>
            <w:tcW w:w="1167" w:type="dxa"/>
            <w:shd w:val="clear" w:color="auto" w:fill="FF6600"/>
            <w:vAlign w:val="center"/>
          </w:tcPr>
          <w:p w14:paraId="4CBCD497" w14:textId="77777777" w:rsidR="002A22ED" w:rsidRPr="00C46EB1" w:rsidRDefault="002A22ED" w:rsidP="00D83B77">
            <w:pPr>
              <w:jc w:val="center"/>
              <w:rPr>
                <w:b/>
                <w:sz w:val="16"/>
                <w:szCs w:val="16"/>
              </w:rPr>
            </w:pPr>
            <w:r>
              <w:rPr>
                <w:b/>
                <w:sz w:val="16"/>
                <w:szCs w:val="16"/>
              </w:rPr>
              <w:t>Substantial</w:t>
            </w:r>
          </w:p>
        </w:tc>
        <w:tc>
          <w:tcPr>
            <w:tcW w:w="1169" w:type="dxa"/>
            <w:shd w:val="clear" w:color="auto" w:fill="FF0000"/>
            <w:vAlign w:val="center"/>
          </w:tcPr>
          <w:p w14:paraId="03349088" w14:textId="77777777" w:rsidR="002A22ED" w:rsidRPr="00C46EB1" w:rsidRDefault="002A22ED" w:rsidP="00D83B77">
            <w:pPr>
              <w:jc w:val="center"/>
              <w:rPr>
                <w:b/>
                <w:sz w:val="16"/>
                <w:szCs w:val="16"/>
              </w:rPr>
            </w:pPr>
            <w:r>
              <w:rPr>
                <w:b/>
                <w:sz w:val="16"/>
                <w:szCs w:val="16"/>
              </w:rPr>
              <w:t>Intolerable</w:t>
            </w:r>
          </w:p>
        </w:tc>
      </w:tr>
      <w:tr w:rsidR="002A22ED" w14:paraId="735A6A27" w14:textId="77777777" w:rsidTr="00D83B77">
        <w:trPr>
          <w:cantSplit/>
          <w:trHeight w:val="406"/>
        </w:trPr>
        <w:tc>
          <w:tcPr>
            <w:tcW w:w="410" w:type="dxa"/>
            <w:vMerge/>
          </w:tcPr>
          <w:p w14:paraId="21D9E29D" w14:textId="77777777" w:rsidR="002A22ED" w:rsidRPr="00C46EB1" w:rsidRDefault="002A22ED" w:rsidP="00D83B77">
            <w:pPr>
              <w:jc w:val="center"/>
              <w:rPr>
                <w:sz w:val="16"/>
                <w:szCs w:val="16"/>
              </w:rPr>
            </w:pPr>
          </w:p>
        </w:tc>
        <w:tc>
          <w:tcPr>
            <w:tcW w:w="270" w:type="dxa"/>
            <w:tcBorders>
              <w:bottom w:val="single" w:sz="4" w:space="0" w:color="auto"/>
            </w:tcBorders>
            <w:vAlign w:val="center"/>
          </w:tcPr>
          <w:p w14:paraId="3ED76C57" w14:textId="77777777" w:rsidR="002A22ED" w:rsidRPr="00C46EB1" w:rsidRDefault="002A22ED" w:rsidP="00D83B77">
            <w:pPr>
              <w:jc w:val="center"/>
              <w:rPr>
                <w:sz w:val="16"/>
                <w:szCs w:val="16"/>
              </w:rPr>
            </w:pPr>
            <w:r w:rsidRPr="00C46EB1">
              <w:rPr>
                <w:sz w:val="16"/>
                <w:szCs w:val="16"/>
              </w:rPr>
              <w:t>3</w:t>
            </w:r>
          </w:p>
        </w:tc>
        <w:tc>
          <w:tcPr>
            <w:tcW w:w="1166" w:type="dxa"/>
            <w:shd w:val="clear" w:color="auto" w:fill="00CC00"/>
            <w:vAlign w:val="center"/>
          </w:tcPr>
          <w:p w14:paraId="69640E22" w14:textId="77777777" w:rsidR="002A22ED" w:rsidRPr="00C46EB1" w:rsidRDefault="002A22ED" w:rsidP="00D83B77">
            <w:pPr>
              <w:jc w:val="center"/>
              <w:rPr>
                <w:b/>
                <w:sz w:val="16"/>
                <w:szCs w:val="16"/>
              </w:rPr>
            </w:pPr>
            <w:r>
              <w:rPr>
                <w:b/>
                <w:sz w:val="16"/>
                <w:szCs w:val="16"/>
              </w:rPr>
              <w:t>Tolerable</w:t>
            </w:r>
          </w:p>
        </w:tc>
        <w:tc>
          <w:tcPr>
            <w:tcW w:w="1167" w:type="dxa"/>
            <w:shd w:val="clear" w:color="auto" w:fill="FFFF00"/>
            <w:vAlign w:val="center"/>
          </w:tcPr>
          <w:p w14:paraId="3E7F27F6" w14:textId="77777777" w:rsidR="002A22ED" w:rsidRPr="00C46EB1" w:rsidRDefault="002A22ED" w:rsidP="00D83B77">
            <w:pPr>
              <w:jc w:val="center"/>
              <w:rPr>
                <w:b/>
                <w:sz w:val="16"/>
                <w:szCs w:val="16"/>
              </w:rPr>
            </w:pPr>
            <w:r>
              <w:rPr>
                <w:b/>
                <w:sz w:val="16"/>
                <w:szCs w:val="16"/>
              </w:rPr>
              <w:t>Moderate</w:t>
            </w:r>
          </w:p>
        </w:tc>
        <w:tc>
          <w:tcPr>
            <w:tcW w:w="1166" w:type="dxa"/>
            <w:shd w:val="clear" w:color="auto" w:fill="FFFF00"/>
            <w:vAlign w:val="center"/>
          </w:tcPr>
          <w:p w14:paraId="2F2CDAA4" w14:textId="77777777" w:rsidR="002A22ED" w:rsidRPr="00C46EB1" w:rsidRDefault="002A22ED" w:rsidP="00D83B77">
            <w:pPr>
              <w:jc w:val="center"/>
              <w:rPr>
                <w:b/>
                <w:sz w:val="16"/>
                <w:szCs w:val="16"/>
              </w:rPr>
            </w:pPr>
            <w:r>
              <w:rPr>
                <w:b/>
                <w:sz w:val="16"/>
                <w:szCs w:val="16"/>
              </w:rPr>
              <w:t>Moderate</w:t>
            </w:r>
          </w:p>
        </w:tc>
        <w:tc>
          <w:tcPr>
            <w:tcW w:w="1167" w:type="dxa"/>
            <w:shd w:val="clear" w:color="auto" w:fill="FF6600"/>
            <w:vAlign w:val="center"/>
          </w:tcPr>
          <w:p w14:paraId="66CC89FC" w14:textId="77777777" w:rsidR="002A22ED" w:rsidRPr="00C46EB1" w:rsidRDefault="002A22ED" w:rsidP="00D83B77">
            <w:pPr>
              <w:jc w:val="center"/>
              <w:rPr>
                <w:b/>
                <w:sz w:val="16"/>
                <w:szCs w:val="16"/>
              </w:rPr>
            </w:pPr>
            <w:r>
              <w:rPr>
                <w:b/>
                <w:sz w:val="16"/>
                <w:szCs w:val="16"/>
              </w:rPr>
              <w:t>Substantial</w:t>
            </w:r>
          </w:p>
        </w:tc>
        <w:tc>
          <w:tcPr>
            <w:tcW w:w="1169" w:type="dxa"/>
            <w:shd w:val="clear" w:color="auto" w:fill="FF6600"/>
            <w:vAlign w:val="center"/>
          </w:tcPr>
          <w:p w14:paraId="4FD68288" w14:textId="77777777" w:rsidR="002A22ED" w:rsidRPr="00C46EB1" w:rsidRDefault="002A22ED" w:rsidP="00D83B77">
            <w:pPr>
              <w:jc w:val="center"/>
              <w:rPr>
                <w:b/>
                <w:sz w:val="16"/>
                <w:szCs w:val="16"/>
              </w:rPr>
            </w:pPr>
            <w:r>
              <w:rPr>
                <w:b/>
                <w:sz w:val="16"/>
                <w:szCs w:val="16"/>
              </w:rPr>
              <w:t>Substantial</w:t>
            </w:r>
          </w:p>
        </w:tc>
      </w:tr>
      <w:tr w:rsidR="002A22ED" w14:paraId="603632A9" w14:textId="77777777" w:rsidTr="00D83B77">
        <w:trPr>
          <w:cantSplit/>
          <w:trHeight w:val="406"/>
        </w:trPr>
        <w:tc>
          <w:tcPr>
            <w:tcW w:w="410" w:type="dxa"/>
            <w:vMerge/>
          </w:tcPr>
          <w:p w14:paraId="6EA756B2" w14:textId="77777777" w:rsidR="002A22ED" w:rsidRPr="00C46EB1" w:rsidRDefault="002A22ED" w:rsidP="00D83B77">
            <w:pPr>
              <w:jc w:val="center"/>
              <w:rPr>
                <w:sz w:val="16"/>
                <w:szCs w:val="16"/>
              </w:rPr>
            </w:pPr>
          </w:p>
        </w:tc>
        <w:tc>
          <w:tcPr>
            <w:tcW w:w="270" w:type="dxa"/>
            <w:tcBorders>
              <w:bottom w:val="single" w:sz="4" w:space="0" w:color="auto"/>
            </w:tcBorders>
            <w:vAlign w:val="center"/>
          </w:tcPr>
          <w:p w14:paraId="24B5E6AC" w14:textId="77777777" w:rsidR="002A22ED" w:rsidRPr="00C46EB1" w:rsidRDefault="002A22ED" w:rsidP="00D83B77">
            <w:pPr>
              <w:jc w:val="center"/>
              <w:rPr>
                <w:sz w:val="16"/>
                <w:szCs w:val="16"/>
              </w:rPr>
            </w:pPr>
            <w:r w:rsidRPr="00C46EB1">
              <w:rPr>
                <w:sz w:val="16"/>
                <w:szCs w:val="16"/>
              </w:rPr>
              <w:t>2</w:t>
            </w:r>
          </w:p>
        </w:tc>
        <w:tc>
          <w:tcPr>
            <w:tcW w:w="1166" w:type="dxa"/>
            <w:shd w:val="clear" w:color="auto" w:fill="25C6FF"/>
            <w:vAlign w:val="center"/>
          </w:tcPr>
          <w:p w14:paraId="715F1FA3" w14:textId="77777777" w:rsidR="002A22ED" w:rsidRPr="00C46EB1" w:rsidRDefault="002A22ED" w:rsidP="00D83B77">
            <w:pPr>
              <w:jc w:val="center"/>
              <w:rPr>
                <w:b/>
                <w:sz w:val="16"/>
                <w:szCs w:val="16"/>
              </w:rPr>
            </w:pPr>
            <w:r>
              <w:rPr>
                <w:b/>
                <w:sz w:val="16"/>
                <w:szCs w:val="16"/>
              </w:rPr>
              <w:t>Trivial</w:t>
            </w:r>
          </w:p>
        </w:tc>
        <w:tc>
          <w:tcPr>
            <w:tcW w:w="1167" w:type="dxa"/>
            <w:shd w:val="clear" w:color="auto" w:fill="00CC00"/>
            <w:vAlign w:val="center"/>
          </w:tcPr>
          <w:p w14:paraId="694D912B" w14:textId="77777777" w:rsidR="002A22ED" w:rsidRPr="00C46EB1" w:rsidRDefault="002A22ED" w:rsidP="00D83B77">
            <w:pPr>
              <w:jc w:val="center"/>
              <w:rPr>
                <w:b/>
                <w:sz w:val="16"/>
                <w:szCs w:val="16"/>
              </w:rPr>
            </w:pPr>
            <w:r>
              <w:rPr>
                <w:b/>
                <w:sz w:val="16"/>
                <w:szCs w:val="16"/>
              </w:rPr>
              <w:t>Tolerable</w:t>
            </w:r>
          </w:p>
        </w:tc>
        <w:tc>
          <w:tcPr>
            <w:tcW w:w="1166" w:type="dxa"/>
            <w:shd w:val="clear" w:color="auto" w:fill="FFFF00"/>
            <w:vAlign w:val="center"/>
          </w:tcPr>
          <w:p w14:paraId="5FC7209F" w14:textId="77777777" w:rsidR="002A22ED" w:rsidRPr="00C46EB1" w:rsidRDefault="002A22ED" w:rsidP="00D83B77">
            <w:pPr>
              <w:jc w:val="center"/>
              <w:rPr>
                <w:b/>
                <w:sz w:val="16"/>
                <w:szCs w:val="16"/>
              </w:rPr>
            </w:pPr>
            <w:r>
              <w:rPr>
                <w:b/>
                <w:sz w:val="16"/>
                <w:szCs w:val="16"/>
              </w:rPr>
              <w:t>Moderate</w:t>
            </w:r>
          </w:p>
        </w:tc>
        <w:tc>
          <w:tcPr>
            <w:tcW w:w="1167" w:type="dxa"/>
            <w:shd w:val="clear" w:color="auto" w:fill="FFFF00"/>
            <w:vAlign w:val="center"/>
          </w:tcPr>
          <w:p w14:paraId="753B5338" w14:textId="77777777" w:rsidR="002A22ED" w:rsidRPr="00C46EB1" w:rsidRDefault="002A22ED" w:rsidP="00D83B77">
            <w:pPr>
              <w:jc w:val="center"/>
              <w:rPr>
                <w:b/>
                <w:sz w:val="16"/>
                <w:szCs w:val="16"/>
              </w:rPr>
            </w:pPr>
            <w:r>
              <w:rPr>
                <w:b/>
                <w:sz w:val="16"/>
                <w:szCs w:val="16"/>
              </w:rPr>
              <w:t>Moderate</w:t>
            </w:r>
          </w:p>
        </w:tc>
        <w:tc>
          <w:tcPr>
            <w:tcW w:w="1169" w:type="dxa"/>
            <w:shd w:val="clear" w:color="auto" w:fill="FFFF00"/>
            <w:vAlign w:val="center"/>
          </w:tcPr>
          <w:p w14:paraId="7FF474EA" w14:textId="77777777" w:rsidR="002A22ED" w:rsidRPr="00C46EB1" w:rsidRDefault="002A22ED" w:rsidP="00D83B77">
            <w:pPr>
              <w:jc w:val="center"/>
              <w:rPr>
                <w:b/>
                <w:sz w:val="16"/>
                <w:szCs w:val="16"/>
              </w:rPr>
            </w:pPr>
            <w:r>
              <w:rPr>
                <w:b/>
                <w:sz w:val="16"/>
                <w:szCs w:val="16"/>
              </w:rPr>
              <w:t>Moderate</w:t>
            </w:r>
          </w:p>
        </w:tc>
      </w:tr>
      <w:tr w:rsidR="002A22ED" w14:paraId="2FB59C4D" w14:textId="77777777" w:rsidTr="00D83B77">
        <w:trPr>
          <w:cantSplit/>
          <w:trHeight w:val="406"/>
        </w:trPr>
        <w:tc>
          <w:tcPr>
            <w:tcW w:w="410" w:type="dxa"/>
            <w:vMerge/>
            <w:tcBorders>
              <w:bottom w:val="nil"/>
            </w:tcBorders>
          </w:tcPr>
          <w:p w14:paraId="1A426EC3" w14:textId="77777777" w:rsidR="002A22ED" w:rsidRPr="00C46EB1" w:rsidRDefault="002A22ED" w:rsidP="00D83B77">
            <w:pPr>
              <w:jc w:val="center"/>
              <w:rPr>
                <w:sz w:val="16"/>
                <w:szCs w:val="16"/>
              </w:rPr>
            </w:pPr>
          </w:p>
        </w:tc>
        <w:tc>
          <w:tcPr>
            <w:tcW w:w="270" w:type="dxa"/>
            <w:tcBorders>
              <w:bottom w:val="single" w:sz="4" w:space="0" w:color="auto"/>
            </w:tcBorders>
            <w:vAlign w:val="center"/>
          </w:tcPr>
          <w:p w14:paraId="01A001DD" w14:textId="77777777" w:rsidR="002A22ED" w:rsidRPr="00C46EB1" w:rsidRDefault="002A22ED" w:rsidP="00D83B77">
            <w:pPr>
              <w:jc w:val="center"/>
              <w:rPr>
                <w:sz w:val="16"/>
                <w:szCs w:val="16"/>
              </w:rPr>
            </w:pPr>
            <w:r w:rsidRPr="00C46EB1">
              <w:rPr>
                <w:sz w:val="16"/>
                <w:szCs w:val="16"/>
              </w:rPr>
              <w:t>1</w:t>
            </w:r>
          </w:p>
        </w:tc>
        <w:tc>
          <w:tcPr>
            <w:tcW w:w="1166" w:type="dxa"/>
            <w:shd w:val="clear" w:color="auto" w:fill="25C6FF"/>
            <w:vAlign w:val="center"/>
          </w:tcPr>
          <w:p w14:paraId="727438A6" w14:textId="77777777" w:rsidR="002A22ED" w:rsidRPr="00C46EB1" w:rsidRDefault="002A22ED" w:rsidP="00D83B77">
            <w:pPr>
              <w:jc w:val="center"/>
              <w:rPr>
                <w:b/>
                <w:sz w:val="16"/>
                <w:szCs w:val="16"/>
              </w:rPr>
            </w:pPr>
            <w:r>
              <w:rPr>
                <w:b/>
                <w:sz w:val="16"/>
                <w:szCs w:val="16"/>
              </w:rPr>
              <w:t>Trivial</w:t>
            </w:r>
          </w:p>
        </w:tc>
        <w:tc>
          <w:tcPr>
            <w:tcW w:w="1167" w:type="dxa"/>
            <w:shd w:val="clear" w:color="auto" w:fill="25C6FF"/>
            <w:vAlign w:val="center"/>
          </w:tcPr>
          <w:p w14:paraId="6FAE2F70" w14:textId="77777777" w:rsidR="002A22ED" w:rsidRPr="00C46EB1" w:rsidRDefault="002A22ED" w:rsidP="00D83B77">
            <w:pPr>
              <w:jc w:val="center"/>
              <w:rPr>
                <w:b/>
                <w:sz w:val="16"/>
                <w:szCs w:val="16"/>
              </w:rPr>
            </w:pPr>
            <w:r>
              <w:rPr>
                <w:b/>
                <w:sz w:val="16"/>
                <w:szCs w:val="16"/>
              </w:rPr>
              <w:t>Trivial</w:t>
            </w:r>
          </w:p>
        </w:tc>
        <w:tc>
          <w:tcPr>
            <w:tcW w:w="1166" w:type="dxa"/>
            <w:shd w:val="clear" w:color="auto" w:fill="00CC00"/>
            <w:vAlign w:val="center"/>
          </w:tcPr>
          <w:p w14:paraId="085EE017" w14:textId="77777777" w:rsidR="002A22ED" w:rsidRPr="00C46EB1" w:rsidRDefault="002A22ED" w:rsidP="00D83B77">
            <w:pPr>
              <w:jc w:val="center"/>
              <w:rPr>
                <w:b/>
                <w:sz w:val="16"/>
                <w:szCs w:val="16"/>
              </w:rPr>
            </w:pPr>
            <w:r>
              <w:rPr>
                <w:b/>
                <w:sz w:val="16"/>
                <w:szCs w:val="16"/>
              </w:rPr>
              <w:t>Tolerable</w:t>
            </w:r>
          </w:p>
        </w:tc>
        <w:tc>
          <w:tcPr>
            <w:tcW w:w="1167" w:type="dxa"/>
            <w:shd w:val="clear" w:color="auto" w:fill="00CC00"/>
            <w:vAlign w:val="center"/>
          </w:tcPr>
          <w:p w14:paraId="3AC78455" w14:textId="77777777" w:rsidR="002A22ED" w:rsidRPr="00C46EB1" w:rsidRDefault="002A22ED" w:rsidP="00D83B77">
            <w:pPr>
              <w:jc w:val="center"/>
              <w:rPr>
                <w:b/>
                <w:sz w:val="16"/>
                <w:szCs w:val="16"/>
              </w:rPr>
            </w:pPr>
            <w:r>
              <w:rPr>
                <w:b/>
                <w:sz w:val="16"/>
                <w:szCs w:val="16"/>
              </w:rPr>
              <w:t>Tolerable</w:t>
            </w:r>
          </w:p>
        </w:tc>
        <w:tc>
          <w:tcPr>
            <w:tcW w:w="1169" w:type="dxa"/>
            <w:shd w:val="clear" w:color="auto" w:fill="FFFF00"/>
            <w:vAlign w:val="center"/>
          </w:tcPr>
          <w:p w14:paraId="132C90A4" w14:textId="77777777" w:rsidR="002A22ED" w:rsidRPr="00C46EB1" w:rsidRDefault="002A22ED" w:rsidP="00D83B77">
            <w:pPr>
              <w:jc w:val="center"/>
              <w:rPr>
                <w:b/>
                <w:sz w:val="16"/>
                <w:szCs w:val="16"/>
              </w:rPr>
            </w:pPr>
            <w:r>
              <w:rPr>
                <w:b/>
                <w:sz w:val="16"/>
                <w:szCs w:val="16"/>
              </w:rPr>
              <w:t>Moderate</w:t>
            </w:r>
          </w:p>
        </w:tc>
      </w:tr>
      <w:tr w:rsidR="002A22ED" w14:paraId="133918D1" w14:textId="77777777" w:rsidTr="00D83B77">
        <w:trPr>
          <w:trHeight w:val="84"/>
        </w:trPr>
        <w:tc>
          <w:tcPr>
            <w:tcW w:w="410" w:type="dxa"/>
            <w:tcBorders>
              <w:left w:val="nil"/>
              <w:bottom w:val="nil"/>
              <w:right w:val="nil"/>
            </w:tcBorders>
          </w:tcPr>
          <w:p w14:paraId="6539FCB4" w14:textId="77777777" w:rsidR="002A22ED" w:rsidRPr="00C46EB1" w:rsidRDefault="002A22ED" w:rsidP="00D83B77">
            <w:pPr>
              <w:rPr>
                <w:sz w:val="16"/>
                <w:szCs w:val="16"/>
              </w:rPr>
            </w:pPr>
          </w:p>
        </w:tc>
        <w:tc>
          <w:tcPr>
            <w:tcW w:w="270" w:type="dxa"/>
            <w:tcBorders>
              <w:left w:val="nil"/>
              <w:bottom w:val="nil"/>
            </w:tcBorders>
            <w:vAlign w:val="center"/>
          </w:tcPr>
          <w:p w14:paraId="7CA07136" w14:textId="77777777" w:rsidR="002A22ED" w:rsidRPr="00C46EB1" w:rsidRDefault="002A22ED" w:rsidP="00D83B77">
            <w:pPr>
              <w:jc w:val="center"/>
              <w:rPr>
                <w:sz w:val="16"/>
                <w:szCs w:val="16"/>
              </w:rPr>
            </w:pPr>
          </w:p>
        </w:tc>
        <w:tc>
          <w:tcPr>
            <w:tcW w:w="1166" w:type="dxa"/>
            <w:vAlign w:val="center"/>
          </w:tcPr>
          <w:p w14:paraId="32240D12" w14:textId="77777777" w:rsidR="002A22ED" w:rsidRPr="00C46EB1" w:rsidRDefault="002A22ED" w:rsidP="00D83B77">
            <w:pPr>
              <w:jc w:val="center"/>
              <w:rPr>
                <w:sz w:val="16"/>
                <w:szCs w:val="16"/>
              </w:rPr>
            </w:pPr>
            <w:r w:rsidRPr="00C46EB1">
              <w:rPr>
                <w:sz w:val="16"/>
                <w:szCs w:val="16"/>
              </w:rPr>
              <w:t>1</w:t>
            </w:r>
          </w:p>
        </w:tc>
        <w:tc>
          <w:tcPr>
            <w:tcW w:w="1167" w:type="dxa"/>
            <w:vAlign w:val="center"/>
          </w:tcPr>
          <w:p w14:paraId="2C16271C" w14:textId="77777777" w:rsidR="002A22ED" w:rsidRPr="00C46EB1" w:rsidRDefault="002A22ED" w:rsidP="00D83B77">
            <w:pPr>
              <w:jc w:val="center"/>
              <w:rPr>
                <w:sz w:val="16"/>
                <w:szCs w:val="16"/>
              </w:rPr>
            </w:pPr>
            <w:r w:rsidRPr="00C46EB1">
              <w:rPr>
                <w:sz w:val="16"/>
                <w:szCs w:val="16"/>
              </w:rPr>
              <w:t>2</w:t>
            </w:r>
          </w:p>
        </w:tc>
        <w:tc>
          <w:tcPr>
            <w:tcW w:w="1166" w:type="dxa"/>
            <w:vAlign w:val="center"/>
          </w:tcPr>
          <w:p w14:paraId="68E72028" w14:textId="77777777" w:rsidR="002A22ED" w:rsidRPr="00C46EB1" w:rsidRDefault="002A22ED" w:rsidP="00D83B77">
            <w:pPr>
              <w:jc w:val="center"/>
              <w:rPr>
                <w:sz w:val="16"/>
                <w:szCs w:val="16"/>
              </w:rPr>
            </w:pPr>
            <w:r w:rsidRPr="00C46EB1">
              <w:rPr>
                <w:sz w:val="16"/>
                <w:szCs w:val="16"/>
              </w:rPr>
              <w:t>3</w:t>
            </w:r>
          </w:p>
        </w:tc>
        <w:tc>
          <w:tcPr>
            <w:tcW w:w="1167" w:type="dxa"/>
            <w:vAlign w:val="center"/>
          </w:tcPr>
          <w:p w14:paraId="05C98736" w14:textId="77777777" w:rsidR="002A22ED" w:rsidRPr="00C46EB1" w:rsidRDefault="002A22ED" w:rsidP="00D83B77">
            <w:pPr>
              <w:jc w:val="center"/>
              <w:rPr>
                <w:sz w:val="16"/>
                <w:szCs w:val="16"/>
              </w:rPr>
            </w:pPr>
            <w:r w:rsidRPr="00C46EB1">
              <w:rPr>
                <w:sz w:val="16"/>
                <w:szCs w:val="16"/>
              </w:rPr>
              <w:t>4</w:t>
            </w:r>
          </w:p>
        </w:tc>
        <w:tc>
          <w:tcPr>
            <w:tcW w:w="1169" w:type="dxa"/>
            <w:vAlign w:val="center"/>
          </w:tcPr>
          <w:p w14:paraId="1F54CC94" w14:textId="77777777" w:rsidR="002A22ED" w:rsidRPr="00C46EB1" w:rsidRDefault="002A22ED" w:rsidP="00D83B77">
            <w:pPr>
              <w:jc w:val="center"/>
              <w:rPr>
                <w:sz w:val="16"/>
                <w:szCs w:val="16"/>
              </w:rPr>
            </w:pPr>
            <w:r w:rsidRPr="00C46EB1">
              <w:rPr>
                <w:sz w:val="16"/>
                <w:szCs w:val="16"/>
              </w:rPr>
              <w:t>5</w:t>
            </w:r>
          </w:p>
        </w:tc>
      </w:tr>
      <w:tr w:rsidR="002A22ED" w14:paraId="743C1CF8" w14:textId="77777777" w:rsidTr="00D83B77">
        <w:trPr>
          <w:cantSplit/>
          <w:trHeight w:val="284"/>
        </w:trPr>
        <w:tc>
          <w:tcPr>
            <w:tcW w:w="410" w:type="dxa"/>
            <w:tcBorders>
              <w:top w:val="nil"/>
              <w:left w:val="nil"/>
              <w:bottom w:val="nil"/>
              <w:right w:val="nil"/>
            </w:tcBorders>
          </w:tcPr>
          <w:p w14:paraId="1079D59B" w14:textId="77777777" w:rsidR="002A22ED" w:rsidRPr="00C46EB1" w:rsidRDefault="002A22ED" w:rsidP="00D83B77">
            <w:pPr>
              <w:rPr>
                <w:sz w:val="16"/>
                <w:szCs w:val="16"/>
              </w:rPr>
            </w:pPr>
          </w:p>
        </w:tc>
        <w:tc>
          <w:tcPr>
            <w:tcW w:w="270" w:type="dxa"/>
            <w:tcBorders>
              <w:top w:val="nil"/>
              <w:left w:val="nil"/>
              <w:bottom w:val="nil"/>
            </w:tcBorders>
          </w:tcPr>
          <w:p w14:paraId="2D046052" w14:textId="77777777" w:rsidR="002A22ED" w:rsidRPr="00C46EB1" w:rsidRDefault="002A22ED" w:rsidP="00D83B77">
            <w:pPr>
              <w:rPr>
                <w:sz w:val="16"/>
                <w:szCs w:val="16"/>
              </w:rPr>
            </w:pPr>
          </w:p>
        </w:tc>
        <w:tc>
          <w:tcPr>
            <w:tcW w:w="5837" w:type="dxa"/>
            <w:gridSpan w:val="5"/>
          </w:tcPr>
          <w:p w14:paraId="1BEFE86F" w14:textId="77777777" w:rsidR="002A22ED" w:rsidRPr="00FB7DC2" w:rsidRDefault="002A22ED" w:rsidP="00D83B77">
            <w:pPr>
              <w:pStyle w:val="Heading6"/>
              <w:rPr>
                <w:sz w:val="8"/>
                <w:szCs w:val="8"/>
              </w:rPr>
            </w:pPr>
          </w:p>
          <w:p w14:paraId="5DB4981B" w14:textId="77777777" w:rsidR="002A22ED" w:rsidRPr="00C46EB1" w:rsidRDefault="005C129D" w:rsidP="00D83B77">
            <w:pPr>
              <w:pStyle w:val="Heading6"/>
              <w:rPr>
                <w:sz w:val="16"/>
                <w:szCs w:val="16"/>
              </w:rPr>
            </w:pPr>
            <w:r>
              <w:rPr>
                <w:sz w:val="16"/>
                <w:szCs w:val="16"/>
              </w:rPr>
              <w:t>SEVERITY</w:t>
            </w:r>
          </w:p>
        </w:tc>
      </w:tr>
    </w:tbl>
    <w:p w14:paraId="41305C24" w14:textId="77777777" w:rsidR="002A22ED" w:rsidRDefault="002A22ED" w:rsidP="002A22ED"/>
    <w:p w14:paraId="774BA944" w14:textId="77777777" w:rsidR="002A22ED" w:rsidRDefault="002A22ED" w:rsidP="002A22ED"/>
    <w:p w14:paraId="2CA98DE4" w14:textId="77777777" w:rsidR="002A22ED" w:rsidRDefault="002A22ED" w:rsidP="002A22ED">
      <w:pPr>
        <w:rPr>
          <w:b/>
          <w:sz w:val="28"/>
          <w:szCs w:val="28"/>
        </w:rPr>
      </w:pPr>
    </w:p>
    <w:p w14:paraId="7FB524CA" w14:textId="77777777" w:rsidR="002A22ED" w:rsidRPr="00F72A6C" w:rsidRDefault="002A22ED" w:rsidP="002A22ED">
      <w:pPr>
        <w:rPr>
          <w:b/>
          <w:sz w:val="28"/>
          <w:szCs w:val="28"/>
        </w:rPr>
      </w:pPr>
      <w:r w:rsidRPr="00F72A6C">
        <w:rPr>
          <w:b/>
          <w:sz w:val="28"/>
          <w:szCs w:val="28"/>
        </w:rPr>
        <w:lastRenderedPageBreak/>
        <w:t>Risk Rating Explanations</w:t>
      </w:r>
    </w:p>
    <w:p w14:paraId="635145BA" w14:textId="77777777" w:rsidR="002A22ED" w:rsidRDefault="002A22ED" w:rsidP="002A22ED">
      <w:pPr>
        <w:pStyle w:val="Heade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7974"/>
      </w:tblGrid>
      <w:tr w:rsidR="002A22ED" w14:paraId="25F0F994" w14:textId="77777777" w:rsidTr="002A22ED">
        <w:tc>
          <w:tcPr>
            <w:tcW w:w="2214" w:type="dxa"/>
          </w:tcPr>
          <w:p w14:paraId="3FECE396" w14:textId="77777777" w:rsidR="002A22ED" w:rsidRDefault="002A22ED" w:rsidP="00D83B77">
            <w:pPr>
              <w:jc w:val="center"/>
              <w:rPr>
                <w:b/>
                <w:sz w:val="24"/>
              </w:rPr>
            </w:pPr>
            <w:r>
              <w:rPr>
                <w:b/>
                <w:sz w:val="24"/>
              </w:rPr>
              <w:t>RISK LEVEL</w:t>
            </w:r>
          </w:p>
        </w:tc>
        <w:tc>
          <w:tcPr>
            <w:tcW w:w="7974" w:type="dxa"/>
          </w:tcPr>
          <w:p w14:paraId="7DE3C45C" w14:textId="77777777" w:rsidR="002A22ED" w:rsidRDefault="002A22ED" w:rsidP="00D83B77">
            <w:pPr>
              <w:jc w:val="center"/>
              <w:rPr>
                <w:b/>
                <w:sz w:val="24"/>
              </w:rPr>
            </w:pPr>
            <w:r>
              <w:rPr>
                <w:b/>
                <w:sz w:val="24"/>
              </w:rPr>
              <w:t>ACTION AND TIMESCALES</w:t>
            </w:r>
          </w:p>
        </w:tc>
      </w:tr>
      <w:tr w:rsidR="002A22ED" w14:paraId="317DA09A" w14:textId="77777777" w:rsidTr="002A22ED">
        <w:tc>
          <w:tcPr>
            <w:tcW w:w="2214" w:type="dxa"/>
          </w:tcPr>
          <w:p w14:paraId="28A37BDB" w14:textId="77777777" w:rsidR="002A22ED" w:rsidRDefault="002A22ED" w:rsidP="00D83B77">
            <w:pPr>
              <w:jc w:val="center"/>
              <w:rPr>
                <w:sz w:val="24"/>
              </w:rPr>
            </w:pPr>
            <w:r>
              <w:rPr>
                <w:sz w:val="24"/>
              </w:rPr>
              <w:t>TRIVIAL</w:t>
            </w:r>
          </w:p>
          <w:p w14:paraId="22D35947" w14:textId="77777777" w:rsidR="002A22ED" w:rsidRDefault="002A22ED" w:rsidP="00D83B77">
            <w:pPr>
              <w:jc w:val="center"/>
              <w:rPr>
                <w:sz w:val="24"/>
              </w:rPr>
            </w:pPr>
            <w:r>
              <w:rPr>
                <w:sz w:val="24"/>
              </w:rPr>
              <w:t>(</w:t>
            </w:r>
            <w:r w:rsidRPr="00DE1811">
              <w:rPr>
                <w:color w:val="25C6FF"/>
                <w:sz w:val="24"/>
              </w:rPr>
              <w:t>LTri</w:t>
            </w:r>
            <w:r>
              <w:rPr>
                <w:sz w:val="24"/>
              </w:rPr>
              <w:t>)</w:t>
            </w:r>
          </w:p>
        </w:tc>
        <w:tc>
          <w:tcPr>
            <w:tcW w:w="7974" w:type="dxa"/>
          </w:tcPr>
          <w:p w14:paraId="2114AEAB" w14:textId="77777777" w:rsidR="002A22ED" w:rsidRDefault="002A22ED" w:rsidP="00D83B77">
            <w:pPr>
              <w:jc w:val="both"/>
              <w:rPr>
                <w:sz w:val="24"/>
              </w:rPr>
            </w:pPr>
            <w:r>
              <w:rPr>
                <w:sz w:val="24"/>
              </w:rPr>
              <w:t>No action is required</w:t>
            </w:r>
          </w:p>
        </w:tc>
      </w:tr>
      <w:tr w:rsidR="002A22ED" w14:paraId="1006A96A" w14:textId="77777777" w:rsidTr="002A22ED">
        <w:tc>
          <w:tcPr>
            <w:tcW w:w="2214" w:type="dxa"/>
          </w:tcPr>
          <w:p w14:paraId="3B86FC8D" w14:textId="77777777" w:rsidR="002A22ED" w:rsidRDefault="00CB7784" w:rsidP="002A22ED">
            <w:r>
              <w:rPr>
                <w:noProof/>
                <w:sz w:val="24"/>
                <w:lang w:eastAsia="en-GB"/>
              </w:rPr>
              <mc:AlternateContent>
                <mc:Choice Requires="wps">
                  <w:drawing>
                    <wp:anchor distT="0" distB="0" distL="114300" distR="114300" simplePos="0" relativeHeight="251663360" behindDoc="0" locked="0" layoutInCell="1" allowOverlap="1" wp14:anchorId="1430C90C" wp14:editId="1430C90D">
                      <wp:simplePos x="0" y="0"/>
                      <wp:positionH relativeFrom="column">
                        <wp:posOffset>-489585</wp:posOffset>
                      </wp:positionH>
                      <wp:positionV relativeFrom="paragraph">
                        <wp:posOffset>-1866265</wp:posOffset>
                      </wp:positionV>
                      <wp:extent cx="7086600" cy="9334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933450"/>
                              </a:xfrm>
                              <a:prstGeom prst="rect">
                                <a:avLst/>
                              </a:prstGeom>
                              <a:solidFill>
                                <a:schemeClr val="lt1"/>
                              </a:solidFill>
                              <a:ln w="6350">
                                <a:solidFill>
                                  <a:schemeClr val="bg1"/>
                                </a:solidFill>
                              </a:ln>
                            </wps:spPr>
                            <wps:txbx>
                              <w:txbxContent>
                                <w:p w14:paraId="54B079E4" w14:textId="77777777" w:rsidR="00C0763C" w:rsidRDefault="00C0763C" w:rsidP="002A22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30C90C" id="Text Box 14" o:spid="_x0000_s1029" type="#_x0000_t202" style="position:absolute;margin-left:-38.55pt;margin-top:-146.95pt;width:558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" fillcolor="white [3201]" strokecolor="white [3212]" strokeweight=".5pt">
                      <v:path arrowok="t"/>
                      <v:textbox>
                        <w:txbxContent>
                          <w:p w14:paraId="54B079E4" w14:textId="77777777" w:rsidR="00C0763C" w:rsidRDefault="00C0763C" w:rsidP="002A22ED"/>
                        </w:txbxContent>
                      </v:textbox>
                    </v:shape>
                  </w:pict>
                </mc:Fallback>
              </mc:AlternateContent>
            </w:r>
          </w:p>
        </w:tc>
        <w:tc>
          <w:tcPr>
            <w:tcW w:w="7974" w:type="dxa"/>
          </w:tcPr>
          <w:p w14:paraId="1140EFEE" w14:textId="77777777" w:rsidR="002A22ED" w:rsidRDefault="00CB7784" w:rsidP="002A22ED">
            <w:r>
              <w:rPr>
                <w:noProof/>
                <w:sz w:val="24"/>
                <w:lang w:eastAsia="en-GB"/>
              </w:rPr>
              <mc:AlternateContent>
                <mc:Choice Requires="wps">
                  <w:drawing>
                    <wp:anchor distT="0" distB="0" distL="114300" distR="114300" simplePos="0" relativeHeight="251664384" behindDoc="0" locked="0" layoutInCell="1" allowOverlap="1" wp14:anchorId="1430C90E" wp14:editId="1430C90F">
                      <wp:simplePos x="0" y="0"/>
                      <wp:positionH relativeFrom="column">
                        <wp:posOffset>-1895475</wp:posOffset>
                      </wp:positionH>
                      <wp:positionV relativeFrom="paragraph">
                        <wp:posOffset>-1866265</wp:posOffset>
                      </wp:positionV>
                      <wp:extent cx="7086600" cy="9334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933450"/>
                              </a:xfrm>
                              <a:prstGeom prst="rect">
                                <a:avLst/>
                              </a:prstGeom>
                              <a:solidFill>
                                <a:schemeClr val="lt1"/>
                              </a:solidFill>
                              <a:ln w="6350">
                                <a:solidFill>
                                  <a:schemeClr val="bg1"/>
                                </a:solidFill>
                              </a:ln>
                            </wps:spPr>
                            <wps:txbx>
                              <w:txbxContent>
                                <w:p w14:paraId="0EAFF996" w14:textId="77777777" w:rsidR="00C0763C" w:rsidRDefault="00C0763C" w:rsidP="002A22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30C90E" id="Text Box 1" o:spid="_x0000_s1030" type="#_x0000_t202" style="position:absolute;margin-left:-149.25pt;margin-top:-146.95pt;width:558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" fillcolor="white [3201]" strokecolor="white [3212]" strokeweight=".5pt">
                      <v:path arrowok="t"/>
                      <v:textbox>
                        <w:txbxContent>
                          <w:p w14:paraId="0EAFF996" w14:textId="77777777" w:rsidR="00C0763C" w:rsidRDefault="00C0763C" w:rsidP="002A22ED"/>
                        </w:txbxContent>
                      </v:textbox>
                    </v:shape>
                  </w:pict>
                </mc:Fallback>
              </mc:AlternateContent>
            </w:r>
          </w:p>
        </w:tc>
      </w:tr>
      <w:tr w:rsidR="002A22ED" w14:paraId="22196E8E" w14:textId="77777777" w:rsidTr="002A22ED">
        <w:tc>
          <w:tcPr>
            <w:tcW w:w="2214" w:type="dxa"/>
          </w:tcPr>
          <w:p w14:paraId="6A9E0AA4" w14:textId="77777777" w:rsidR="002A22ED" w:rsidRDefault="002A22ED" w:rsidP="00D83B77">
            <w:pPr>
              <w:jc w:val="center"/>
              <w:rPr>
                <w:sz w:val="24"/>
              </w:rPr>
            </w:pPr>
            <w:r>
              <w:rPr>
                <w:sz w:val="24"/>
              </w:rPr>
              <w:t>MODERATE</w:t>
            </w:r>
          </w:p>
          <w:p w14:paraId="4C0B2C30" w14:textId="77777777" w:rsidR="002A22ED" w:rsidRDefault="002A22ED" w:rsidP="00D83B77">
            <w:pPr>
              <w:jc w:val="center"/>
              <w:rPr>
                <w:sz w:val="24"/>
              </w:rPr>
            </w:pPr>
            <w:r>
              <w:rPr>
                <w:sz w:val="24"/>
              </w:rPr>
              <w:t>(</w:t>
            </w:r>
            <w:r>
              <w:rPr>
                <w:b/>
                <w:color w:val="FFFF00"/>
                <w:sz w:val="24"/>
              </w:rPr>
              <w:t>Mod</w:t>
            </w:r>
            <w:r>
              <w:rPr>
                <w:sz w:val="24"/>
              </w:rPr>
              <w:t>)</w:t>
            </w:r>
          </w:p>
        </w:tc>
        <w:tc>
          <w:tcPr>
            <w:tcW w:w="7974" w:type="dxa"/>
          </w:tcPr>
          <w:p w14:paraId="63AB1BE1" w14:textId="77777777" w:rsidR="002A22ED" w:rsidRDefault="002A22ED" w:rsidP="00D83B77">
            <w:pPr>
              <w:jc w:val="both"/>
              <w:rPr>
                <w:sz w:val="24"/>
              </w:rPr>
            </w:pPr>
            <w:r>
              <w:rPr>
                <w:sz w:val="24"/>
              </w:rPr>
              <w:t>Efforts should be made to reduce the risk(s), but the cost of prevention should be carefully measured and limited. Risk reduction measures should be implemented within a defined time period.</w:t>
            </w:r>
          </w:p>
          <w:p w14:paraId="36597CE7" w14:textId="77777777" w:rsidR="002A22ED" w:rsidRDefault="002A22ED" w:rsidP="00D83B77">
            <w:pPr>
              <w:jc w:val="both"/>
              <w:rPr>
                <w:sz w:val="24"/>
              </w:rPr>
            </w:pPr>
            <w:r>
              <w:rPr>
                <w:sz w:val="24"/>
              </w:rPr>
              <w:t>Where the moderate risk is associated with extremely harmful consequences, further assessment may be necessary to establish more precisely the likelihood of harm as a basis for determining the need for improved control measures</w:t>
            </w:r>
          </w:p>
        </w:tc>
      </w:tr>
      <w:tr w:rsidR="002A22ED" w14:paraId="709DD8A7" w14:textId="77777777" w:rsidTr="002A22ED">
        <w:tc>
          <w:tcPr>
            <w:tcW w:w="2214" w:type="dxa"/>
          </w:tcPr>
          <w:p w14:paraId="44B2FFBF" w14:textId="77777777" w:rsidR="002A22ED" w:rsidRDefault="002A22ED" w:rsidP="00D83B77">
            <w:pPr>
              <w:jc w:val="center"/>
              <w:rPr>
                <w:sz w:val="24"/>
              </w:rPr>
            </w:pPr>
            <w:r>
              <w:rPr>
                <w:sz w:val="24"/>
              </w:rPr>
              <w:t>SUBSTANTIAL</w:t>
            </w:r>
          </w:p>
          <w:p w14:paraId="220A2B23" w14:textId="77777777" w:rsidR="002A22ED" w:rsidRDefault="002A22ED" w:rsidP="00D83B77">
            <w:pPr>
              <w:jc w:val="center"/>
              <w:rPr>
                <w:sz w:val="24"/>
              </w:rPr>
            </w:pPr>
            <w:r>
              <w:rPr>
                <w:sz w:val="24"/>
              </w:rPr>
              <w:t>(</w:t>
            </w:r>
            <w:r>
              <w:rPr>
                <w:color w:val="FF0000"/>
                <w:sz w:val="24"/>
              </w:rPr>
              <w:t>HSub</w:t>
            </w:r>
            <w:r>
              <w:rPr>
                <w:sz w:val="24"/>
              </w:rPr>
              <w:t>)</w:t>
            </w:r>
          </w:p>
        </w:tc>
        <w:tc>
          <w:tcPr>
            <w:tcW w:w="7974" w:type="dxa"/>
          </w:tcPr>
          <w:p w14:paraId="7B25B501" w14:textId="77777777" w:rsidR="002A22ED" w:rsidRDefault="002A22ED" w:rsidP="00D83B77">
            <w:pPr>
              <w:jc w:val="both"/>
              <w:rPr>
                <w:sz w:val="24"/>
              </w:rPr>
            </w:pPr>
            <w:r>
              <w:rPr>
                <w:sz w:val="24"/>
              </w:rPr>
              <w:t>Work should not be started until the risk has been reduced. Considerable resources may have to be allocated to reduce the risk. Where the risk involves work in progress, urgent action should be taken.</w:t>
            </w:r>
          </w:p>
        </w:tc>
      </w:tr>
      <w:tr w:rsidR="002A22ED" w14:paraId="334B9269" w14:textId="77777777" w:rsidTr="002A22ED">
        <w:tc>
          <w:tcPr>
            <w:tcW w:w="2214" w:type="dxa"/>
          </w:tcPr>
          <w:p w14:paraId="728D7115" w14:textId="77777777" w:rsidR="002A22ED" w:rsidRDefault="002A22ED" w:rsidP="00D83B77">
            <w:pPr>
              <w:jc w:val="center"/>
              <w:rPr>
                <w:sz w:val="24"/>
              </w:rPr>
            </w:pPr>
            <w:r>
              <w:rPr>
                <w:sz w:val="24"/>
              </w:rPr>
              <w:t>INTOLERABLE</w:t>
            </w:r>
          </w:p>
          <w:p w14:paraId="37381A8E" w14:textId="77777777" w:rsidR="002A22ED" w:rsidRDefault="002A22ED" w:rsidP="00D83B77">
            <w:pPr>
              <w:jc w:val="center"/>
              <w:rPr>
                <w:sz w:val="24"/>
              </w:rPr>
            </w:pPr>
            <w:r>
              <w:rPr>
                <w:sz w:val="24"/>
              </w:rPr>
              <w:t>(</w:t>
            </w:r>
            <w:r>
              <w:rPr>
                <w:color w:val="FF0000"/>
                <w:sz w:val="24"/>
              </w:rPr>
              <w:t>HInt</w:t>
            </w:r>
            <w:r>
              <w:rPr>
                <w:sz w:val="24"/>
              </w:rPr>
              <w:t>)</w:t>
            </w:r>
          </w:p>
        </w:tc>
        <w:tc>
          <w:tcPr>
            <w:tcW w:w="7974" w:type="dxa"/>
          </w:tcPr>
          <w:p w14:paraId="7E5F9106" w14:textId="77777777" w:rsidR="002A22ED" w:rsidRDefault="002A22ED" w:rsidP="00D83B77">
            <w:pPr>
              <w:jc w:val="both"/>
              <w:rPr>
                <w:sz w:val="24"/>
              </w:rPr>
            </w:pPr>
            <w:r>
              <w:rPr>
                <w:sz w:val="24"/>
              </w:rPr>
              <w:t>Work should not be started or continued until the risk has been reduced. If it is not possible to reduce risk even with unlimited resources. Work has to remain prohibited.</w:t>
            </w:r>
          </w:p>
        </w:tc>
      </w:tr>
    </w:tbl>
    <w:p w14:paraId="753C8A1A" w14:textId="77777777" w:rsidR="002A22ED" w:rsidRDefault="002A22ED" w:rsidP="002A22ED"/>
    <w:p w14:paraId="2E8AFDFC" w14:textId="77777777" w:rsidR="002A22ED" w:rsidRDefault="002A22ED" w:rsidP="002A22ED">
      <w:pPr>
        <w:jc w:val="center"/>
      </w:pPr>
    </w:p>
    <w:p w14:paraId="253E6DD0" w14:textId="77777777" w:rsidR="002A22ED" w:rsidRDefault="002A22ED" w:rsidP="002A22ED">
      <w:pPr>
        <w:jc w:val="center"/>
        <w:rPr>
          <w:b/>
          <w:sz w:val="28"/>
          <w:szCs w:val="28"/>
        </w:rPr>
      </w:pPr>
    </w:p>
    <w:p w14:paraId="6707800E" w14:textId="77777777" w:rsidR="002A22ED" w:rsidRPr="00A15971" w:rsidRDefault="002A22ED" w:rsidP="002A22ED">
      <w:pPr>
        <w:rPr>
          <w:b/>
          <w:sz w:val="28"/>
          <w:szCs w:val="28"/>
        </w:rPr>
      </w:pPr>
      <w:r w:rsidRPr="00A15971">
        <w:rPr>
          <w:b/>
          <w:sz w:val="28"/>
          <w:szCs w:val="28"/>
        </w:rPr>
        <w:t>Low/Medium/High Converted Risk Levels</w:t>
      </w:r>
    </w:p>
    <w:p w14:paraId="25C87B78" w14:textId="77777777" w:rsidR="002A22ED" w:rsidRDefault="002A22ED" w:rsidP="002A22ED">
      <w:pPr>
        <w:jc w:val="center"/>
      </w:pPr>
    </w:p>
    <w:p w14:paraId="17357107" w14:textId="77777777" w:rsidR="002A22ED" w:rsidRDefault="002A22ED" w:rsidP="002A22ED">
      <w:pPr>
        <w:jc w:val="cente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6"/>
        <w:gridCol w:w="7336"/>
      </w:tblGrid>
      <w:tr w:rsidR="002A22ED" w14:paraId="1B7B75A6" w14:textId="77777777" w:rsidTr="00D83B77">
        <w:trPr>
          <w:trHeight w:val="630"/>
        </w:trPr>
        <w:tc>
          <w:tcPr>
            <w:tcW w:w="2410" w:type="dxa"/>
            <w:shd w:val="clear" w:color="auto" w:fill="DDD9C3"/>
          </w:tcPr>
          <w:p w14:paraId="783DE97D" w14:textId="77777777" w:rsidR="002A22ED" w:rsidRDefault="002A22ED" w:rsidP="00D83B77">
            <w:pPr>
              <w:jc w:val="center"/>
            </w:pPr>
          </w:p>
          <w:p w14:paraId="7A335957" w14:textId="77777777" w:rsidR="002A22ED" w:rsidRPr="00A15971" w:rsidRDefault="002A22ED" w:rsidP="00D83B77">
            <w:pPr>
              <w:jc w:val="center"/>
              <w:rPr>
                <w:sz w:val="28"/>
                <w:szCs w:val="28"/>
              </w:rPr>
            </w:pPr>
            <w:r w:rsidRPr="00A15971">
              <w:rPr>
                <w:sz w:val="28"/>
                <w:szCs w:val="28"/>
              </w:rPr>
              <w:t>Converted Risk Level</w:t>
            </w:r>
          </w:p>
          <w:p w14:paraId="1EF76567" w14:textId="77777777" w:rsidR="002A22ED" w:rsidRDefault="002A22ED" w:rsidP="00D83B77">
            <w:pPr>
              <w:jc w:val="center"/>
            </w:pPr>
          </w:p>
          <w:p w14:paraId="13F9F191" w14:textId="77777777" w:rsidR="002A22ED" w:rsidRDefault="002A22ED" w:rsidP="00D83B77">
            <w:pPr>
              <w:jc w:val="center"/>
            </w:pPr>
          </w:p>
        </w:tc>
        <w:tc>
          <w:tcPr>
            <w:tcW w:w="7752" w:type="dxa"/>
            <w:shd w:val="clear" w:color="auto" w:fill="DDD9C3"/>
          </w:tcPr>
          <w:p w14:paraId="76B516A6" w14:textId="77777777" w:rsidR="002A22ED" w:rsidRDefault="002A22ED" w:rsidP="00D83B77">
            <w:pPr>
              <w:jc w:val="center"/>
            </w:pPr>
          </w:p>
          <w:p w14:paraId="1C32C961" w14:textId="77777777" w:rsidR="002A22ED" w:rsidRDefault="002A22ED" w:rsidP="00D83B77">
            <w:pPr>
              <w:jc w:val="center"/>
            </w:pPr>
          </w:p>
          <w:p w14:paraId="63645771" w14:textId="77777777" w:rsidR="002A22ED" w:rsidRPr="00A15971" w:rsidRDefault="002A22ED" w:rsidP="00D83B77">
            <w:pPr>
              <w:jc w:val="center"/>
              <w:rPr>
                <w:sz w:val="28"/>
                <w:szCs w:val="28"/>
              </w:rPr>
            </w:pPr>
            <w:r w:rsidRPr="00A15971">
              <w:rPr>
                <w:sz w:val="28"/>
                <w:szCs w:val="28"/>
              </w:rPr>
              <w:t>Conversion Explanation</w:t>
            </w:r>
          </w:p>
        </w:tc>
      </w:tr>
      <w:tr w:rsidR="002A22ED" w14:paraId="08F5C7AE" w14:textId="77777777" w:rsidTr="00D83B77">
        <w:trPr>
          <w:trHeight w:val="945"/>
        </w:trPr>
        <w:tc>
          <w:tcPr>
            <w:tcW w:w="2410" w:type="dxa"/>
            <w:shd w:val="clear" w:color="auto" w:fill="DDD9C3"/>
          </w:tcPr>
          <w:p w14:paraId="6A5D34D9" w14:textId="77777777" w:rsidR="002A22ED" w:rsidRDefault="002A22ED" w:rsidP="00D83B77">
            <w:pPr>
              <w:jc w:val="center"/>
            </w:pPr>
          </w:p>
          <w:p w14:paraId="14C156FB" w14:textId="77777777" w:rsidR="002A22ED" w:rsidRPr="00A15971" w:rsidRDefault="002A22ED" w:rsidP="00D83B77">
            <w:pPr>
              <w:jc w:val="center"/>
              <w:rPr>
                <w:b/>
                <w:color w:val="00B050"/>
                <w:sz w:val="28"/>
                <w:szCs w:val="28"/>
              </w:rPr>
            </w:pPr>
            <w:r w:rsidRPr="00A15971">
              <w:rPr>
                <w:b/>
                <w:color w:val="00B050"/>
                <w:sz w:val="28"/>
                <w:szCs w:val="28"/>
              </w:rPr>
              <w:t>Low</w:t>
            </w:r>
          </w:p>
          <w:p w14:paraId="58328F1C" w14:textId="77777777" w:rsidR="002A22ED" w:rsidRDefault="002A22ED" w:rsidP="00D83B77">
            <w:pPr>
              <w:jc w:val="center"/>
            </w:pPr>
          </w:p>
          <w:p w14:paraId="26A8FA4B" w14:textId="77777777" w:rsidR="002A22ED" w:rsidRDefault="002A22ED" w:rsidP="00D83B77">
            <w:pPr>
              <w:jc w:val="center"/>
            </w:pPr>
          </w:p>
        </w:tc>
        <w:tc>
          <w:tcPr>
            <w:tcW w:w="7752" w:type="dxa"/>
          </w:tcPr>
          <w:p w14:paraId="3B96CFE9" w14:textId="77777777" w:rsidR="002A22ED" w:rsidRDefault="002A22ED" w:rsidP="00D83B77"/>
          <w:p w14:paraId="23B2EE1F" w14:textId="77777777" w:rsidR="002A22ED" w:rsidRDefault="002A22ED" w:rsidP="00D83B77">
            <w:r>
              <w:t>Low Risk Level – Incorporates both Trivial and Tolerable risk ratings (1-4)</w:t>
            </w:r>
          </w:p>
          <w:p w14:paraId="2265D1E3" w14:textId="77777777" w:rsidR="002A22ED" w:rsidRDefault="002A22ED" w:rsidP="00D83B77"/>
          <w:p w14:paraId="3731B4E7" w14:textId="77777777" w:rsidR="002A22ED" w:rsidRDefault="002A22ED" w:rsidP="00D83B77"/>
        </w:tc>
      </w:tr>
      <w:tr w:rsidR="002A22ED" w14:paraId="79FA6365" w14:textId="77777777" w:rsidTr="00D83B77">
        <w:trPr>
          <w:trHeight w:val="1080"/>
        </w:trPr>
        <w:tc>
          <w:tcPr>
            <w:tcW w:w="2410" w:type="dxa"/>
            <w:shd w:val="clear" w:color="auto" w:fill="DDD9C3"/>
          </w:tcPr>
          <w:p w14:paraId="57FA15CE" w14:textId="77777777" w:rsidR="002A22ED" w:rsidRPr="00A15971" w:rsidRDefault="002A22ED" w:rsidP="00D83B77">
            <w:pPr>
              <w:jc w:val="center"/>
              <w:rPr>
                <w:b/>
                <w:sz w:val="28"/>
                <w:szCs w:val="28"/>
              </w:rPr>
            </w:pPr>
          </w:p>
          <w:p w14:paraId="3023777F" w14:textId="77777777" w:rsidR="002A22ED" w:rsidRPr="00A15971" w:rsidRDefault="002A22ED" w:rsidP="00D83B77">
            <w:pPr>
              <w:jc w:val="center"/>
              <w:rPr>
                <w:b/>
                <w:color w:val="FFFF00"/>
                <w:sz w:val="28"/>
                <w:szCs w:val="28"/>
              </w:rPr>
            </w:pPr>
            <w:r w:rsidRPr="00A15971">
              <w:rPr>
                <w:b/>
                <w:color w:val="FFFF00"/>
                <w:sz w:val="28"/>
                <w:szCs w:val="28"/>
              </w:rPr>
              <w:t>Medium</w:t>
            </w:r>
          </w:p>
          <w:p w14:paraId="5BAC200C" w14:textId="77777777" w:rsidR="002A22ED" w:rsidRPr="00A15971" w:rsidRDefault="002A22ED" w:rsidP="00D83B77">
            <w:pPr>
              <w:jc w:val="center"/>
              <w:rPr>
                <w:b/>
                <w:sz w:val="28"/>
                <w:szCs w:val="28"/>
              </w:rPr>
            </w:pPr>
          </w:p>
          <w:p w14:paraId="75564F30" w14:textId="77777777" w:rsidR="002A22ED" w:rsidRPr="00A15971" w:rsidRDefault="002A22ED" w:rsidP="00D83B77">
            <w:pPr>
              <w:jc w:val="center"/>
              <w:rPr>
                <w:b/>
                <w:sz w:val="28"/>
                <w:szCs w:val="28"/>
              </w:rPr>
            </w:pPr>
          </w:p>
        </w:tc>
        <w:tc>
          <w:tcPr>
            <w:tcW w:w="7752" w:type="dxa"/>
          </w:tcPr>
          <w:p w14:paraId="0B28D4AF" w14:textId="77777777" w:rsidR="002A22ED" w:rsidRDefault="002A22ED" w:rsidP="00D83B77"/>
          <w:p w14:paraId="3873F4F2" w14:textId="77777777" w:rsidR="002A22ED" w:rsidRDefault="002A22ED" w:rsidP="00D83B77">
            <w:r>
              <w:t>Medium Risk Level – Covers Moderate risk rating (5-10)</w:t>
            </w:r>
          </w:p>
          <w:p w14:paraId="5388CAAB" w14:textId="77777777" w:rsidR="002A22ED" w:rsidRDefault="002A22ED" w:rsidP="00D83B77"/>
          <w:p w14:paraId="41D3EB65" w14:textId="77777777" w:rsidR="002A22ED" w:rsidRDefault="002A22ED" w:rsidP="00D83B77"/>
        </w:tc>
      </w:tr>
      <w:tr w:rsidR="002A22ED" w14:paraId="4768082A" w14:textId="77777777" w:rsidTr="00D83B77">
        <w:trPr>
          <w:trHeight w:val="1095"/>
        </w:trPr>
        <w:tc>
          <w:tcPr>
            <w:tcW w:w="2410" w:type="dxa"/>
            <w:shd w:val="clear" w:color="auto" w:fill="DDD9C3"/>
          </w:tcPr>
          <w:p w14:paraId="15C41480" w14:textId="77777777" w:rsidR="002A22ED" w:rsidRPr="00A15971" w:rsidRDefault="002A22ED" w:rsidP="00D83B77">
            <w:pPr>
              <w:jc w:val="center"/>
              <w:rPr>
                <w:b/>
                <w:sz w:val="28"/>
                <w:szCs w:val="28"/>
              </w:rPr>
            </w:pPr>
          </w:p>
          <w:p w14:paraId="1E534141" w14:textId="77777777" w:rsidR="002A22ED" w:rsidRPr="00A15971" w:rsidRDefault="002A22ED" w:rsidP="00D83B77">
            <w:pPr>
              <w:jc w:val="center"/>
              <w:rPr>
                <w:b/>
                <w:color w:val="FF0000"/>
                <w:sz w:val="28"/>
                <w:szCs w:val="28"/>
              </w:rPr>
            </w:pPr>
            <w:r w:rsidRPr="00A15971">
              <w:rPr>
                <w:b/>
                <w:color w:val="FF0000"/>
                <w:sz w:val="28"/>
                <w:szCs w:val="28"/>
              </w:rPr>
              <w:t>High</w:t>
            </w:r>
          </w:p>
          <w:p w14:paraId="7AFB0A6A" w14:textId="77777777" w:rsidR="002A22ED" w:rsidRPr="00A15971" w:rsidRDefault="002A22ED" w:rsidP="00D83B77">
            <w:pPr>
              <w:jc w:val="center"/>
              <w:rPr>
                <w:b/>
                <w:sz w:val="28"/>
                <w:szCs w:val="28"/>
              </w:rPr>
            </w:pPr>
          </w:p>
          <w:p w14:paraId="0BCB805E" w14:textId="77777777" w:rsidR="002A22ED" w:rsidRPr="00A15971" w:rsidRDefault="002A22ED" w:rsidP="00D83B77">
            <w:pPr>
              <w:jc w:val="center"/>
              <w:rPr>
                <w:b/>
                <w:sz w:val="28"/>
                <w:szCs w:val="28"/>
              </w:rPr>
            </w:pPr>
          </w:p>
        </w:tc>
        <w:tc>
          <w:tcPr>
            <w:tcW w:w="7752" w:type="dxa"/>
          </w:tcPr>
          <w:p w14:paraId="1908535E" w14:textId="77777777" w:rsidR="002A22ED" w:rsidRDefault="002A22ED" w:rsidP="00D83B77"/>
          <w:p w14:paraId="6F72FFFB" w14:textId="77777777" w:rsidR="002A22ED" w:rsidRDefault="002A22ED" w:rsidP="00D83B77">
            <w:pPr>
              <w:ind w:left="1877" w:hanging="1843"/>
            </w:pPr>
            <w:r>
              <w:t>High Risk Level – Incorporates both Substantial and Intolerable risk ratings (12 -25)</w:t>
            </w:r>
          </w:p>
          <w:p w14:paraId="29D34149" w14:textId="77777777" w:rsidR="002A22ED" w:rsidRDefault="002A22ED" w:rsidP="00D83B77"/>
          <w:p w14:paraId="287C6629" w14:textId="77777777" w:rsidR="002A22ED" w:rsidRDefault="002A22ED" w:rsidP="00D83B77"/>
        </w:tc>
      </w:tr>
    </w:tbl>
    <w:p w14:paraId="7D0E01DB" w14:textId="77777777" w:rsidR="002A22ED" w:rsidRDefault="002A22ED" w:rsidP="002A22ED">
      <w:pPr>
        <w:jc w:val="center"/>
      </w:pPr>
    </w:p>
    <w:p w14:paraId="1D6A1D28" w14:textId="77777777" w:rsidR="002A22ED" w:rsidRDefault="002A22ED" w:rsidP="002A22ED">
      <w:pPr>
        <w:jc w:val="center"/>
      </w:pPr>
    </w:p>
    <w:p w14:paraId="0AED3EE8" w14:textId="77777777" w:rsidR="004C3DE1" w:rsidRDefault="004C3DE1"/>
    <w:sectPr w:rsidR="004C3DE1" w:rsidSect="002A22ED">
      <w:pgSz w:w="11907" w:h="16834" w:code="9"/>
      <w:pgMar w:top="1702" w:right="993" w:bottom="720" w:left="1276" w:header="720" w:footer="6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348B3" w14:textId="77777777" w:rsidR="008C3E8B" w:rsidRDefault="008C3E8B" w:rsidP="00E554DD">
      <w:r>
        <w:separator/>
      </w:r>
    </w:p>
  </w:endnote>
  <w:endnote w:type="continuationSeparator" w:id="0">
    <w:p w14:paraId="2755AB73" w14:textId="77777777" w:rsidR="008C3E8B" w:rsidRDefault="008C3E8B" w:rsidP="00E5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389CE" w14:textId="77777777" w:rsidR="008C3E8B" w:rsidRDefault="008C3E8B" w:rsidP="00E554DD">
      <w:r>
        <w:separator/>
      </w:r>
    </w:p>
  </w:footnote>
  <w:footnote w:type="continuationSeparator" w:id="0">
    <w:p w14:paraId="7C869B90" w14:textId="77777777" w:rsidR="008C3E8B" w:rsidRDefault="008C3E8B" w:rsidP="00E55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483CA" w14:textId="77777777" w:rsidR="00C0763C" w:rsidRDefault="00C0763C" w:rsidP="00566C1C">
    <w:pPr>
      <w:pStyle w:val="Header"/>
      <w:ind w:right="-1571"/>
      <w:jc w:val="center"/>
    </w:pPr>
    <w:r>
      <w:rPr>
        <w:noProof/>
        <w:lang w:eastAsia="en-GB"/>
      </w:rPr>
      <mc:AlternateContent>
        <mc:Choice Requires="wpg">
          <w:drawing>
            <wp:anchor distT="0" distB="0" distL="114300" distR="114300" simplePos="0" relativeHeight="251655680" behindDoc="0" locked="0" layoutInCell="1" allowOverlap="1" wp14:anchorId="1430C917" wp14:editId="1430C918">
              <wp:simplePos x="0" y="0"/>
              <wp:positionH relativeFrom="column">
                <wp:posOffset>-76835</wp:posOffset>
              </wp:positionH>
              <wp:positionV relativeFrom="paragraph">
                <wp:posOffset>-252095</wp:posOffset>
              </wp:positionV>
              <wp:extent cx="1704340" cy="665480"/>
              <wp:effectExtent l="0" t="0" r="0" b="12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4340" cy="665480"/>
                        <a:chOff x="0" y="0"/>
                        <a:chExt cx="1704137" cy="665505"/>
                      </a:xfrm>
                    </wpg:grpSpPr>
                    <wps:wsp>
                      <wps:cNvPr id="6" name="Text Box 6"/>
                      <wps:cNvSpPr txBox="1"/>
                      <wps:spPr>
                        <a:xfrm>
                          <a:off x="980237" y="14630"/>
                          <a:ext cx="723900" cy="650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88D55F5" w14:textId="77777777" w:rsidR="00C0763C" w:rsidRDefault="00C0763C">
                            <w:r>
                              <w:rPr>
                                <w:noProof/>
                                <w:lang w:eastAsia="en-GB"/>
                              </w:rPr>
                              <w:drawing>
                                <wp:inline distT="0" distB="0" distL="0" distR="0" wp14:anchorId="1430C92A" wp14:editId="1430C92B">
                                  <wp:extent cx="577850" cy="519430"/>
                                  <wp:effectExtent l="0" t="0" r="0" b="0"/>
                                  <wp:docPr id="5" name="Picture 5" descr="Description: Health &amp; Saf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ealth &amp; Safe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5194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wps:cNvSpPr txBox="1"/>
                      <wps:spPr>
                        <a:xfrm>
                          <a:off x="0" y="0"/>
                          <a:ext cx="1060450" cy="5994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41C2648" w14:textId="77777777" w:rsidR="00C0763C" w:rsidRDefault="00C0763C">
                            <w:r>
                              <w:rPr>
                                <w:noProof/>
                                <w:lang w:eastAsia="en-GB"/>
                              </w:rPr>
                              <w:drawing>
                                <wp:inline distT="0" distB="0" distL="0" distR="0" wp14:anchorId="1430C92C" wp14:editId="1430C92D">
                                  <wp:extent cx="887894" cy="467589"/>
                                  <wp:effectExtent l="0" t="0" r="762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9856" cy="46862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430C917" id="Group 2" o:spid="_x0000_s1031" style="position:absolute;left:0;text-align:left;margin-left:-6.05pt;margin-top:-19.85pt;width:134.2pt;height:52.4pt;z-index:251655680" coordsize="17041,6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">
              <v:shapetype id="_x0000_t202" coordsize="21600,21600" o:spt="202" path="m,l,21600r21600,l21600,xe">
                <v:stroke joinstyle="miter"/>
                <v:path gradientshapeok="t" o:connecttype="rect"/>
              </v:shapetype>
              <v:shape id="Text Box 6" o:spid="_x0000_s1032" type="#_x0000_t202" style="position:absolute;left:9802;top:146;width:7239;height:6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" fillcolor="white [3201]" strokecolor="white [3212]" strokeweight=".5pt">
                <v:textbox>
                  <w:txbxContent>
                    <w:p w14:paraId="588D55F5" w14:textId="77777777" w:rsidR="00C0763C" w:rsidRDefault="00C0763C">
                      <w:r>
                        <w:rPr>
                          <w:noProof/>
                          <w:lang w:eastAsia="en-GB"/>
                        </w:rPr>
                        <w:drawing>
                          <wp:inline distT="0" distB="0" distL="0" distR="0" wp14:anchorId="1430C92A" wp14:editId="1430C92B">
                            <wp:extent cx="577850" cy="519430"/>
                            <wp:effectExtent l="0" t="0" r="0" b="0"/>
                            <wp:docPr id="5" name="Picture 5" descr="Description: Health &amp; Saf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ealth &amp; Safety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7850" cy="519430"/>
                                    </a:xfrm>
                                    <a:prstGeom prst="rect">
                                      <a:avLst/>
                                    </a:prstGeom>
                                    <a:noFill/>
                                    <a:ln>
                                      <a:noFill/>
                                    </a:ln>
                                  </pic:spPr>
                                </pic:pic>
                              </a:graphicData>
                            </a:graphic>
                          </wp:inline>
                        </w:drawing>
                      </w:r>
                    </w:p>
                  </w:txbxContent>
                </v:textbox>
              </v:shape>
              <v:shape id="_x0000_s1033" type="#_x0000_t202" style="position:absolute;width:10604;height:5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" fillcolor="white [3201]" strokecolor="white [3212]" strokeweight=".5pt">
                <v:textbox>
                  <w:txbxContent>
                    <w:p w14:paraId="741C2648" w14:textId="77777777" w:rsidR="00C0763C" w:rsidRDefault="00C0763C">
                      <w:r>
                        <w:rPr>
                          <w:noProof/>
                          <w:lang w:eastAsia="en-GB"/>
                        </w:rPr>
                        <w:drawing>
                          <wp:inline distT="0" distB="0" distL="0" distR="0" wp14:anchorId="1430C92C" wp14:editId="1430C92D">
                            <wp:extent cx="887894" cy="467589"/>
                            <wp:effectExtent l="0" t="0" r="762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9856" cy="468622"/>
                                    </a:xfrm>
                                    <a:prstGeom prst="rect">
                                      <a:avLst/>
                                    </a:prstGeom>
                                    <a:noFill/>
                                    <a:ln>
                                      <a:noFill/>
                                    </a:ln>
                                  </pic:spPr>
                                </pic:pic>
                              </a:graphicData>
                            </a:graphic>
                          </wp:inline>
                        </w:drawing>
                      </w:r>
                    </w:p>
                  </w:txbxContent>
                </v:textbox>
              </v:shape>
            </v:group>
          </w:pict>
        </mc:Fallback>
      </mc:AlternateContent>
    </w:r>
    <w:r>
      <w:rPr>
        <w:noProof/>
        <w:lang w:eastAsia="en-GB"/>
      </w:rPr>
      <mc:AlternateContent>
        <mc:Choice Requires="wpg">
          <w:drawing>
            <wp:anchor distT="0" distB="0" distL="114300" distR="114300" simplePos="0" relativeHeight="251661824" behindDoc="0" locked="0" layoutInCell="1" allowOverlap="1" wp14:anchorId="1430C919" wp14:editId="1430C91A">
              <wp:simplePos x="0" y="0"/>
              <wp:positionH relativeFrom="column">
                <wp:posOffset>8155940</wp:posOffset>
              </wp:positionH>
              <wp:positionV relativeFrom="paragraph">
                <wp:posOffset>-234315</wp:posOffset>
              </wp:positionV>
              <wp:extent cx="1682115" cy="658495"/>
              <wp:effectExtent l="0" t="0" r="0" b="825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115" cy="658495"/>
                        <a:chOff x="0" y="0"/>
                        <a:chExt cx="1682242" cy="658190"/>
                      </a:xfrm>
                    </wpg:grpSpPr>
                    <wps:wsp>
                      <wps:cNvPr id="7" name="Text Box 7"/>
                      <wps:cNvSpPr txBox="1"/>
                      <wps:spPr>
                        <a:xfrm>
                          <a:off x="0" y="7315"/>
                          <a:ext cx="723900" cy="650875"/>
                        </a:xfrm>
                        <a:prstGeom prst="rect">
                          <a:avLst/>
                        </a:prstGeom>
                        <a:solidFill>
                          <a:sysClr val="window" lastClr="FFFFFF"/>
                        </a:solidFill>
                        <a:ln w="6350">
                          <a:solidFill>
                            <a:schemeClr val="bg1"/>
                          </a:solidFill>
                        </a:ln>
                        <a:effectLst/>
                      </wps:spPr>
                      <wps:txbx>
                        <w:txbxContent>
                          <w:p w14:paraId="20D8EE31" w14:textId="77777777" w:rsidR="00C0763C" w:rsidRDefault="00C0763C" w:rsidP="00566C1C">
                            <w:r>
                              <w:rPr>
                                <w:noProof/>
                                <w:lang w:eastAsia="en-GB"/>
                              </w:rPr>
                              <w:drawing>
                                <wp:inline distT="0" distB="0" distL="0" distR="0" wp14:anchorId="1430C92E" wp14:editId="1430C92F">
                                  <wp:extent cx="574700" cy="516598"/>
                                  <wp:effectExtent l="0" t="0" r="0" b="0"/>
                                  <wp:docPr id="11" name="Picture 11" descr="Description: Health &amp; Saf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ealth &amp; Safe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700" cy="5165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621792" y="0"/>
                          <a:ext cx="1060450" cy="599440"/>
                        </a:xfrm>
                        <a:prstGeom prst="rect">
                          <a:avLst/>
                        </a:prstGeom>
                        <a:solidFill>
                          <a:sysClr val="window" lastClr="FFFFFF"/>
                        </a:solidFill>
                        <a:ln w="6350">
                          <a:solidFill>
                            <a:sysClr val="window" lastClr="FFFFFF"/>
                          </a:solidFill>
                        </a:ln>
                        <a:effectLst/>
                      </wps:spPr>
                      <wps:txbx>
                        <w:txbxContent>
                          <w:p w14:paraId="6DC7547C" w14:textId="77777777" w:rsidR="00C0763C" w:rsidRDefault="00C0763C" w:rsidP="00A96119">
                            <w:r>
                              <w:rPr>
                                <w:noProof/>
                                <w:lang w:eastAsia="en-GB"/>
                              </w:rPr>
                              <w:drawing>
                                <wp:inline distT="0" distB="0" distL="0" distR="0" wp14:anchorId="1430C930" wp14:editId="1430C931">
                                  <wp:extent cx="887894" cy="467589"/>
                                  <wp:effectExtent l="0" t="0" r="762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9856" cy="46862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430C919" id="Group 27" o:spid="_x0000_s1034" style="position:absolute;left:0;text-align:left;margin-left:642.2pt;margin-top:-18.45pt;width:132.45pt;height:51.85pt;z-index:251661824" coordsize="16822,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">
              <v:shape id="Text Box 7" o:spid="_x0000_s1035" type="#_x0000_t202" style="position:absolute;top:73;width:7239;height:6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" fillcolor="window" strokecolor="white [3212]" strokeweight=".5pt">
                <v:textbox>
                  <w:txbxContent>
                    <w:p w14:paraId="20D8EE31" w14:textId="77777777" w:rsidR="00C0763C" w:rsidRDefault="00C0763C" w:rsidP="00566C1C">
                      <w:r>
                        <w:rPr>
                          <w:noProof/>
                          <w:lang w:eastAsia="en-GB"/>
                        </w:rPr>
                        <w:drawing>
                          <wp:inline distT="0" distB="0" distL="0" distR="0" wp14:anchorId="1430C92E" wp14:editId="1430C92F">
                            <wp:extent cx="574700" cy="516598"/>
                            <wp:effectExtent l="0" t="0" r="0" b="0"/>
                            <wp:docPr id="11" name="Picture 11" descr="Description: Health &amp; Saf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ealth &amp; Safety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4700" cy="516598"/>
                                    </a:xfrm>
                                    <a:prstGeom prst="rect">
                                      <a:avLst/>
                                    </a:prstGeom>
                                    <a:noFill/>
                                    <a:ln>
                                      <a:noFill/>
                                    </a:ln>
                                  </pic:spPr>
                                </pic:pic>
                              </a:graphicData>
                            </a:graphic>
                          </wp:inline>
                        </w:drawing>
                      </w:r>
                    </w:p>
                  </w:txbxContent>
                </v:textbox>
              </v:shape>
              <v:shape id="Text Box 10" o:spid="_x0000_s1036" type="#_x0000_t202" style="position:absolute;left:6217;width:10605;height:5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" fillcolor="window" strokecolor="window" strokeweight=".5pt">
                <v:textbox>
                  <w:txbxContent>
                    <w:p w14:paraId="6DC7547C" w14:textId="77777777" w:rsidR="00C0763C" w:rsidRDefault="00C0763C" w:rsidP="00A96119">
                      <w:r>
                        <w:rPr>
                          <w:noProof/>
                          <w:lang w:eastAsia="en-GB"/>
                        </w:rPr>
                        <w:drawing>
                          <wp:inline distT="0" distB="0" distL="0" distR="0" wp14:anchorId="1430C930" wp14:editId="1430C931">
                            <wp:extent cx="887894" cy="467589"/>
                            <wp:effectExtent l="0" t="0" r="762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9856" cy="468622"/>
                                    </a:xfrm>
                                    <a:prstGeom prst="rect">
                                      <a:avLst/>
                                    </a:prstGeom>
                                    <a:noFill/>
                                    <a:ln>
                                      <a:noFill/>
                                    </a:ln>
                                  </pic:spPr>
                                </pic:pic>
                              </a:graphicData>
                            </a:graphic>
                          </wp:inline>
                        </w:drawing>
                      </w:r>
                    </w:p>
                  </w:txbxContent>
                </v:textbox>
              </v:shape>
            </v:group>
          </w:pict>
        </mc:Fallback>
      </mc:AlternateContent>
    </w:r>
    <w:r>
      <w:rPr>
        <w:noProof/>
        <w:lang w:eastAsia="en-GB"/>
      </w:rPr>
      <mc:AlternateContent>
        <mc:Choice Requires="wps">
          <w:drawing>
            <wp:anchor distT="0" distB="0" distL="114300" distR="114300" simplePos="0" relativeHeight="251658752" behindDoc="0" locked="0" layoutInCell="1" allowOverlap="1" wp14:anchorId="1430C91B" wp14:editId="1430C91C">
              <wp:simplePos x="0" y="0"/>
              <wp:positionH relativeFrom="column">
                <wp:posOffset>9213215</wp:posOffset>
              </wp:positionH>
              <wp:positionV relativeFrom="paragraph">
                <wp:posOffset>-266700</wp:posOffset>
              </wp:positionV>
              <wp:extent cx="723900" cy="6508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650875"/>
                      </a:xfrm>
                      <a:prstGeom prst="rect">
                        <a:avLst/>
                      </a:prstGeom>
                      <a:solidFill>
                        <a:sysClr val="window" lastClr="FFFFFF"/>
                      </a:solidFill>
                      <a:ln w="6350">
                        <a:solidFill>
                          <a:sysClr val="window" lastClr="FFFFFF"/>
                        </a:solidFill>
                      </a:ln>
                      <a:effectLst/>
                    </wps:spPr>
                    <wps:txbx>
                      <w:txbxContent>
                        <w:p w14:paraId="0C7F1E40" w14:textId="77777777" w:rsidR="00C0763C" w:rsidRDefault="00C0763C" w:rsidP="00A961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30C91B" id="Text Box 9" o:spid="_x0000_s1037" type="#_x0000_t202" style="position:absolute;left:0;text-align:left;margin-left:725.45pt;margin-top:-21pt;width:57pt;height:5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" fillcolor="window" strokecolor="window" strokeweight=".5pt">
              <v:path arrowok="t"/>
              <v:textbox>
                <w:txbxContent>
                  <w:p w14:paraId="0C7F1E40" w14:textId="77777777" w:rsidR="00C0763C" w:rsidRDefault="00C0763C" w:rsidP="00A96119"/>
                </w:txbxContent>
              </v:textbox>
            </v:shape>
          </w:pict>
        </mc:Fallback>
      </mc:AlternateContent>
    </w:r>
    <w:r>
      <w:t>Management of Health and Safety at Work Regulations 1999</w:t>
    </w:r>
  </w:p>
  <w:p w14:paraId="03B826FD" w14:textId="77777777" w:rsidR="00C0763C" w:rsidRDefault="00C0763C" w:rsidP="00566C1C">
    <w:pPr>
      <w:pStyle w:val="Header"/>
      <w:ind w:right="-1571"/>
      <w:jc w:val="center"/>
    </w:pPr>
  </w:p>
  <w:p w14:paraId="4ABC720E" w14:textId="77777777" w:rsidR="00C0763C" w:rsidRDefault="00C0763C" w:rsidP="00566C1C">
    <w:pPr>
      <w:pStyle w:val="Header"/>
      <w:ind w:right="-1571"/>
      <w:jc w:val="center"/>
    </w:pPr>
    <w:r w:rsidRPr="00E554DD">
      <w:rPr>
        <w:sz w:val="28"/>
        <w:szCs w:val="28"/>
      </w:rPr>
      <w:t>Kirklees College</w:t>
    </w:r>
    <w:r>
      <w:rPr>
        <w:sz w:val="28"/>
        <w:szCs w:val="28"/>
      </w:rPr>
      <w:t xml:space="preserve">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571"/>
    <w:multiLevelType w:val="hybridMultilevel"/>
    <w:tmpl w:val="CB32B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C86468"/>
    <w:multiLevelType w:val="hybridMultilevel"/>
    <w:tmpl w:val="4430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F53D9"/>
    <w:multiLevelType w:val="multilevel"/>
    <w:tmpl w:val="EE2E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5276D9"/>
    <w:multiLevelType w:val="hybridMultilevel"/>
    <w:tmpl w:val="4858E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B32C6"/>
    <w:multiLevelType w:val="hybridMultilevel"/>
    <w:tmpl w:val="F5B48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ED0577"/>
    <w:multiLevelType w:val="hybridMultilevel"/>
    <w:tmpl w:val="92F07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195639"/>
    <w:multiLevelType w:val="hybridMultilevel"/>
    <w:tmpl w:val="B788888E"/>
    <w:lvl w:ilvl="0" w:tplc="9B2A33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B6453"/>
    <w:multiLevelType w:val="multilevel"/>
    <w:tmpl w:val="3EA49F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37522B"/>
    <w:multiLevelType w:val="hybridMultilevel"/>
    <w:tmpl w:val="4A88CA52"/>
    <w:lvl w:ilvl="0" w:tplc="01A46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B45F01"/>
    <w:multiLevelType w:val="hybridMultilevel"/>
    <w:tmpl w:val="D402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2D7525"/>
    <w:multiLevelType w:val="hybridMultilevel"/>
    <w:tmpl w:val="DFAEC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A602C"/>
    <w:multiLevelType w:val="hybridMultilevel"/>
    <w:tmpl w:val="8F4A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E50A36"/>
    <w:multiLevelType w:val="hybridMultilevel"/>
    <w:tmpl w:val="77EE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4306C7"/>
    <w:multiLevelType w:val="hybridMultilevel"/>
    <w:tmpl w:val="874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3510F1"/>
    <w:multiLevelType w:val="hybridMultilevel"/>
    <w:tmpl w:val="C6368590"/>
    <w:lvl w:ilvl="0" w:tplc="133EADF2">
      <w:numFmt w:val="bullet"/>
      <w:lvlText w:val="-"/>
      <w:lvlJc w:val="left"/>
      <w:pPr>
        <w:ind w:left="510" w:hanging="360"/>
      </w:pPr>
      <w:rPr>
        <w:rFonts w:ascii="Arial" w:eastAsia="Times New Roman" w:hAnsi="Arial" w:cs="Aria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15" w15:restartNumberingAfterBreak="0">
    <w:nsid w:val="4BF95B66"/>
    <w:multiLevelType w:val="multilevel"/>
    <w:tmpl w:val="2C8E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8321D0"/>
    <w:multiLevelType w:val="hybridMultilevel"/>
    <w:tmpl w:val="CD5C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406FD5"/>
    <w:multiLevelType w:val="hybridMultilevel"/>
    <w:tmpl w:val="1556E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896706"/>
    <w:multiLevelType w:val="hybridMultilevel"/>
    <w:tmpl w:val="ED72C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375134E"/>
    <w:multiLevelType w:val="hybridMultilevel"/>
    <w:tmpl w:val="E9B431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5643C4"/>
    <w:multiLevelType w:val="hybridMultilevel"/>
    <w:tmpl w:val="E6D65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E53251"/>
    <w:multiLevelType w:val="hybridMultilevel"/>
    <w:tmpl w:val="FAE84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E0903"/>
    <w:multiLevelType w:val="hybridMultilevel"/>
    <w:tmpl w:val="F7169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1"/>
  </w:num>
  <w:num w:numId="3">
    <w:abstractNumId w:val="3"/>
  </w:num>
  <w:num w:numId="4">
    <w:abstractNumId w:val="8"/>
  </w:num>
  <w:num w:numId="5">
    <w:abstractNumId w:val="10"/>
  </w:num>
  <w:num w:numId="6">
    <w:abstractNumId w:val="4"/>
  </w:num>
  <w:num w:numId="7">
    <w:abstractNumId w:val="9"/>
  </w:num>
  <w:num w:numId="8">
    <w:abstractNumId w:val="19"/>
  </w:num>
  <w:num w:numId="9">
    <w:abstractNumId w:val="21"/>
  </w:num>
  <w:num w:numId="10">
    <w:abstractNumId w:val="1"/>
  </w:num>
  <w:num w:numId="11">
    <w:abstractNumId w:val="18"/>
  </w:num>
  <w:num w:numId="12">
    <w:abstractNumId w:val="12"/>
  </w:num>
  <w:num w:numId="13">
    <w:abstractNumId w:val="5"/>
  </w:num>
  <w:num w:numId="14">
    <w:abstractNumId w:val="6"/>
  </w:num>
  <w:num w:numId="15">
    <w:abstractNumId w:val="0"/>
  </w:num>
  <w:num w:numId="16">
    <w:abstractNumId w:val="2"/>
  </w:num>
  <w:num w:numId="17">
    <w:abstractNumId w:val="13"/>
  </w:num>
  <w:num w:numId="18">
    <w:abstractNumId w:val="7"/>
  </w:num>
  <w:num w:numId="19">
    <w:abstractNumId w:val="22"/>
  </w:num>
  <w:num w:numId="20">
    <w:abstractNumId w:val="17"/>
  </w:num>
  <w:num w:numId="21">
    <w:abstractNumId w:val="20"/>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4DD"/>
    <w:rsid w:val="0000222D"/>
    <w:rsid w:val="00003D06"/>
    <w:rsid w:val="00024E5C"/>
    <w:rsid w:val="000322D2"/>
    <w:rsid w:val="00040A5A"/>
    <w:rsid w:val="00041D8B"/>
    <w:rsid w:val="00051799"/>
    <w:rsid w:val="000749D7"/>
    <w:rsid w:val="00077539"/>
    <w:rsid w:val="00081308"/>
    <w:rsid w:val="00084272"/>
    <w:rsid w:val="00085BEE"/>
    <w:rsid w:val="00085F8F"/>
    <w:rsid w:val="00092582"/>
    <w:rsid w:val="000934C4"/>
    <w:rsid w:val="00094834"/>
    <w:rsid w:val="00097E34"/>
    <w:rsid w:val="000A02AC"/>
    <w:rsid w:val="000A20AC"/>
    <w:rsid w:val="000A2F9A"/>
    <w:rsid w:val="000A43C3"/>
    <w:rsid w:val="000A678E"/>
    <w:rsid w:val="000A6CFB"/>
    <w:rsid w:val="000B1435"/>
    <w:rsid w:val="000B1473"/>
    <w:rsid w:val="000B20C4"/>
    <w:rsid w:val="000B6B90"/>
    <w:rsid w:val="000C7478"/>
    <w:rsid w:val="000D3A51"/>
    <w:rsid w:val="000D69CA"/>
    <w:rsid w:val="000E5E19"/>
    <w:rsid w:val="000F0434"/>
    <w:rsid w:val="000F1981"/>
    <w:rsid w:val="001046B7"/>
    <w:rsid w:val="00123AF6"/>
    <w:rsid w:val="001259F4"/>
    <w:rsid w:val="001410FE"/>
    <w:rsid w:val="0015085F"/>
    <w:rsid w:val="00152D01"/>
    <w:rsid w:val="0015606C"/>
    <w:rsid w:val="00162F23"/>
    <w:rsid w:val="00165FE7"/>
    <w:rsid w:val="00166B1B"/>
    <w:rsid w:val="00166EE6"/>
    <w:rsid w:val="00172538"/>
    <w:rsid w:val="00174D4C"/>
    <w:rsid w:val="00181352"/>
    <w:rsid w:val="00181FA2"/>
    <w:rsid w:val="00182CD2"/>
    <w:rsid w:val="0018529D"/>
    <w:rsid w:val="001866B5"/>
    <w:rsid w:val="001936FE"/>
    <w:rsid w:val="0019430C"/>
    <w:rsid w:val="001A093F"/>
    <w:rsid w:val="001A4464"/>
    <w:rsid w:val="001A5F31"/>
    <w:rsid w:val="001A759F"/>
    <w:rsid w:val="001B0F93"/>
    <w:rsid w:val="001C4EC4"/>
    <w:rsid w:val="001C5B66"/>
    <w:rsid w:val="001D32E3"/>
    <w:rsid w:val="001D6D6E"/>
    <w:rsid w:val="001D6F08"/>
    <w:rsid w:val="001E10DE"/>
    <w:rsid w:val="001E2562"/>
    <w:rsid w:val="001E5C3F"/>
    <w:rsid w:val="001E762B"/>
    <w:rsid w:val="002110A4"/>
    <w:rsid w:val="00213181"/>
    <w:rsid w:val="002136DA"/>
    <w:rsid w:val="00214082"/>
    <w:rsid w:val="002140E8"/>
    <w:rsid w:val="002145AA"/>
    <w:rsid w:val="00221D46"/>
    <w:rsid w:val="002253CA"/>
    <w:rsid w:val="00227087"/>
    <w:rsid w:val="00230A59"/>
    <w:rsid w:val="0023116E"/>
    <w:rsid w:val="0023422A"/>
    <w:rsid w:val="00237DB3"/>
    <w:rsid w:val="00241119"/>
    <w:rsid w:val="002411A2"/>
    <w:rsid w:val="002422E0"/>
    <w:rsid w:val="00243EE4"/>
    <w:rsid w:val="0024630D"/>
    <w:rsid w:val="0025115C"/>
    <w:rsid w:val="002520F0"/>
    <w:rsid w:val="0025283F"/>
    <w:rsid w:val="00260BCC"/>
    <w:rsid w:val="002614B1"/>
    <w:rsid w:val="00264D4F"/>
    <w:rsid w:val="00267B1A"/>
    <w:rsid w:val="0027057F"/>
    <w:rsid w:val="00272712"/>
    <w:rsid w:val="0028580C"/>
    <w:rsid w:val="0029036C"/>
    <w:rsid w:val="002946F2"/>
    <w:rsid w:val="00294945"/>
    <w:rsid w:val="00294F19"/>
    <w:rsid w:val="00295881"/>
    <w:rsid w:val="002A0EAE"/>
    <w:rsid w:val="002A22ED"/>
    <w:rsid w:val="002A491F"/>
    <w:rsid w:val="002B07B6"/>
    <w:rsid w:val="002B142A"/>
    <w:rsid w:val="002B3257"/>
    <w:rsid w:val="002B3D95"/>
    <w:rsid w:val="002B3DB3"/>
    <w:rsid w:val="002C067D"/>
    <w:rsid w:val="002C0D52"/>
    <w:rsid w:val="002C72E8"/>
    <w:rsid w:val="002D02EA"/>
    <w:rsid w:val="002D71D7"/>
    <w:rsid w:val="002E2425"/>
    <w:rsid w:val="002E783A"/>
    <w:rsid w:val="002F2801"/>
    <w:rsid w:val="00303076"/>
    <w:rsid w:val="00304FCA"/>
    <w:rsid w:val="003100CC"/>
    <w:rsid w:val="00314974"/>
    <w:rsid w:val="0032001B"/>
    <w:rsid w:val="003224E5"/>
    <w:rsid w:val="0032592C"/>
    <w:rsid w:val="00326424"/>
    <w:rsid w:val="003319DE"/>
    <w:rsid w:val="003337A3"/>
    <w:rsid w:val="00335B0F"/>
    <w:rsid w:val="00342EB6"/>
    <w:rsid w:val="00344FB7"/>
    <w:rsid w:val="00345B65"/>
    <w:rsid w:val="00347E9D"/>
    <w:rsid w:val="00350C6F"/>
    <w:rsid w:val="00351868"/>
    <w:rsid w:val="00355C73"/>
    <w:rsid w:val="00355EF0"/>
    <w:rsid w:val="00355F58"/>
    <w:rsid w:val="0036245F"/>
    <w:rsid w:val="00363367"/>
    <w:rsid w:val="003646C8"/>
    <w:rsid w:val="00370A01"/>
    <w:rsid w:val="0037313B"/>
    <w:rsid w:val="00381F81"/>
    <w:rsid w:val="00392BD2"/>
    <w:rsid w:val="003940ED"/>
    <w:rsid w:val="003959D6"/>
    <w:rsid w:val="003A1891"/>
    <w:rsid w:val="003A1CF3"/>
    <w:rsid w:val="003A2677"/>
    <w:rsid w:val="003A6759"/>
    <w:rsid w:val="003A67BC"/>
    <w:rsid w:val="003B088F"/>
    <w:rsid w:val="003B1AAF"/>
    <w:rsid w:val="003B30E8"/>
    <w:rsid w:val="003C46C8"/>
    <w:rsid w:val="003C5931"/>
    <w:rsid w:val="003C76CA"/>
    <w:rsid w:val="003D0932"/>
    <w:rsid w:val="003D0FE3"/>
    <w:rsid w:val="003D173E"/>
    <w:rsid w:val="003D242C"/>
    <w:rsid w:val="003D39C8"/>
    <w:rsid w:val="003D704D"/>
    <w:rsid w:val="003D73BA"/>
    <w:rsid w:val="003E63FA"/>
    <w:rsid w:val="003E68BF"/>
    <w:rsid w:val="003F0D8F"/>
    <w:rsid w:val="003F400A"/>
    <w:rsid w:val="003F407F"/>
    <w:rsid w:val="004005AE"/>
    <w:rsid w:val="0040093D"/>
    <w:rsid w:val="004012C9"/>
    <w:rsid w:val="00404131"/>
    <w:rsid w:val="00404CAE"/>
    <w:rsid w:val="00410E37"/>
    <w:rsid w:val="004120B6"/>
    <w:rsid w:val="00413419"/>
    <w:rsid w:val="0041366D"/>
    <w:rsid w:val="00413864"/>
    <w:rsid w:val="004140D8"/>
    <w:rsid w:val="004159BD"/>
    <w:rsid w:val="004170E5"/>
    <w:rsid w:val="004218D2"/>
    <w:rsid w:val="004257E1"/>
    <w:rsid w:val="00426B50"/>
    <w:rsid w:val="0043208C"/>
    <w:rsid w:val="00435E2C"/>
    <w:rsid w:val="00441F8F"/>
    <w:rsid w:val="00447586"/>
    <w:rsid w:val="00451DFB"/>
    <w:rsid w:val="00453F80"/>
    <w:rsid w:val="00456A32"/>
    <w:rsid w:val="0046308C"/>
    <w:rsid w:val="0047183F"/>
    <w:rsid w:val="00474607"/>
    <w:rsid w:val="00475369"/>
    <w:rsid w:val="004A225A"/>
    <w:rsid w:val="004B0C51"/>
    <w:rsid w:val="004B4625"/>
    <w:rsid w:val="004B558C"/>
    <w:rsid w:val="004B6716"/>
    <w:rsid w:val="004C0067"/>
    <w:rsid w:val="004C2EB7"/>
    <w:rsid w:val="004C3DE1"/>
    <w:rsid w:val="004C7670"/>
    <w:rsid w:val="004C76E3"/>
    <w:rsid w:val="004D1FF7"/>
    <w:rsid w:val="004D4E40"/>
    <w:rsid w:val="004E7012"/>
    <w:rsid w:val="004F1833"/>
    <w:rsid w:val="004F4235"/>
    <w:rsid w:val="004F716E"/>
    <w:rsid w:val="00501500"/>
    <w:rsid w:val="0050516E"/>
    <w:rsid w:val="00513193"/>
    <w:rsid w:val="005143F3"/>
    <w:rsid w:val="00514878"/>
    <w:rsid w:val="0051561C"/>
    <w:rsid w:val="00516A8A"/>
    <w:rsid w:val="005206E5"/>
    <w:rsid w:val="005247A9"/>
    <w:rsid w:val="00526609"/>
    <w:rsid w:val="0053046F"/>
    <w:rsid w:val="00535EA4"/>
    <w:rsid w:val="00541E78"/>
    <w:rsid w:val="00542EA3"/>
    <w:rsid w:val="00543C69"/>
    <w:rsid w:val="00545694"/>
    <w:rsid w:val="00554203"/>
    <w:rsid w:val="005565A4"/>
    <w:rsid w:val="005627AB"/>
    <w:rsid w:val="00566C1C"/>
    <w:rsid w:val="00572FD4"/>
    <w:rsid w:val="005731F0"/>
    <w:rsid w:val="00574B96"/>
    <w:rsid w:val="00575A58"/>
    <w:rsid w:val="00576B2A"/>
    <w:rsid w:val="005823B0"/>
    <w:rsid w:val="00582EBB"/>
    <w:rsid w:val="0058667F"/>
    <w:rsid w:val="00587A16"/>
    <w:rsid w:val="00593720"/>
    <w:rsid w:val="00594A47"/>
    <w:rsid w:val="005A24B9"/>
    <w:rsid w:val="005A48FE"/>
    <w:rsid w:val="005A75C2"/>
    <w:rsid w:val="005B27E8"/>
    <w:rsid w:val="005B45D3"/>
    <w:rsid w:val="005C046E"/>
    <w:rsid w:val="005C129D"/>
    <w:rsid w:val="005C2FEE"/>
    <w:rsid w:val="005C57F8"/>
    <w:rsid w:val="005D7BE2"/>
    <w:rsid w:val="005D7F1E"/>
    <w:rsid w:val="005E09FC"/>
    <w:rsid w:val="005E11B1"/>
    <w:rsid w:val="005E6D83"/>
    <w:rsid w:val="005E6EE7"/>
    <w:rsid w:val="005F3486"/>
    <w:rsid w:val="005F7B88"/>
    <w:rsid w:val="00600261"/>
    <w:rsid w:val="0060662A"/>
    <w:rsid w:val="00612C01"/>
    <w:rsid w:val="00615888"/>
    <w:rsid w:val="00615A19"/>
    <w:rsid w:val="00616283"/>
    <w:rsid w:val="006228EA"/>
    <w:rsid w:val="00631A75"/>
    <w:rsid w:val="00634AEE"/>
    <w:rsid w:val="006379D6"/>
    <w:rsid w:val="0064175E"/>
    <w:rsid w:val="00645A0E"/>
    <w:rsid w:val="00645AF2"/>
    <w:rsid w:val="0064726A"/>
    <w:rsid w:val="00652B31"/>
    <w:rsid w:val="006561BC"/>
    <w:rsid w:val="00664B8E"/>
    <w:rsid w:val="0066518E"/>
    <w:rsid w:val="0067153F"/>
    <w:rsid w:val="00685713"/>
    <w:rsid w:val="006926DF"/>
    <w:rsid w:val="006A112A"/>
    <w:rsid w:val="006A201E"/>
    <w:rsid w:val="006A3CCE"/>
    <w:rsid w:val="006A6059"/>
    <w:rsid w:val="006B1C8F"/>
    <w:rsid w:val="006B2D82"/>
    <w:rsid w:val="006B3652"/>
    <w:rsid w:val="006B490F"/>
    <w:rsid w:val="006B5DD6"/>
    <w:rsid w:val="006B721C"/>
    <w:rsid w:val="006B72FA"/>
    <w:rsid w:val="006C0B6C"/>
    <w:rsid w:val="006D3034"/>
    <w:rsid w:val="006D4DCF"/>
    <w:rsid w:val="006F06B2"/>
    <w:rsid w:val="006F4BAE"/>
    <w:rsid w:val="006F688B"/>
    <w:rsid w:val="00702BC3"/>
    <w:rsid w:val="00707C5D"/>
    <w:rsid w:val="00711F70"/>
    <w:rsid w:val="007138F8"/>
    <w:rsid w:val="00714AC2"/>
    <w:rsid w:val="007173A5"/>
    <w:rsid w:val="00723D2F"/>
    <w:rsid w:val="007246AF"/>
    <w:rsid w:val="00725E55"/>
    <w:rsid w:val="0072697E"/>
    <w:rsid w:val="0073301B"/>
    <w:rsid w:val="00736438"/>
    <w:rsid w:val="00740FC4"/>
    <w:rsid w:val="00745236"/>
    <w:rsid w:val="00755B38"/>
    <w:rsid w:val="0076311E"/>
    <w:rsid w:val="007634AD"/>
    <w:rsid w:val="00765CD8"/>
    <w:rsid w:val="00771698"/>
    <w:rsid w:val="00771A1E"/>
    <w:rsid w:val="007754FA"/>
    <w:rsid w:val="00775709"/>
    <w:rsid w:val="00777134"/>
    <w:rsid w:val="007778B9"/>
    <w:rsid w:val="00780BC3"/>
    <w:rsid w:val="00781B81"/>
    <w:rsid w:val="007827D4"/>
    <w:rsid w:val="00782ECD"/>
    <w:rsid w:val="00784FAE"/>
    <w:rsid w:val="00785315"/>
    <w:rsid w:val="00785EF2"/>
    <w:rsid w:val="00786618"/>
    <w:rsid w:val="00787089"/>
    <w:rsid w:val="007879D8"/>
    <w:rsid w:val="00790B16"/>
    <w:rsid w:val="00790ED9"/>
    <w:rsid w:val="00791AB5"/>
    <w:rsid w:val="00792026"/>
    <w:rsid w:val="007A4FCE"/>
    <w:rsid w:val="007B2473"/>
    <w:rsid w:val="007B3C79"/>
    <w:rsid w:val="007B4092"/>
    <w:rsid w:val="007B4E49"/>
    <w:rsid w:val="007B5605"/>
    <w:rsid w:val="007B7022"/>
    <w:rsid w:val="007C5D6E"/>
    <w:rsid w:val="007C5E94"/>
    <w:rsid w:val="007D01EF"/>
    <w:rsid w:val="007D054F"/>
    <w:rsid w:val="007D48B7"/>
    <w:rsid w:val="007D624B"/>
    <w:rsid w:val="007E0756"/>
    <w:rsid w:val="007E53B2"/>
    <w:rsid w:val="007E7E1F"/>
    <w:rsid w:val="007F0475"/>
    <w:rsid w:val="007F34AA"/>
    <w:rsid w:val="007F3EFF"/>
    <w:rsid w:val="007F57C2"/>
    <w:rsid w:val="00806744"/>
    <w:rsid w:val="008078F2"/>
    <w:rsid w:val="00810045"/>
    <w:rsid w:val="00810386"/>
    <w:rsid w:val="00820717"/>
    <w:rsid w:val="00821AC7"/>
    <w:rsid w:val="008343C1"/>
    <w:rsid w:val="00834DB2"/>
    <w:rsid w:val="008357A2"/>
    <w:rsid w:val="008360B3"/>
    <w:rsid w:val="00840890"/>
    <w:rsid w:val="008428D8"/>
    <w:rsid w:val="00845D5C"/>
    <w:rsid w:val="00850893"/>
    <w:rsid w:val="00864004"/>
    <w:rsid w:val="00873327"/>
    <w:rsid w:val="0088088E"/>
    <w:rsid w:val="008817B2"/>
    <w:rsid w:val="008822D5"/>
    <w:rsid w:val="00883624"/>
    <w:rsid w:val="0088363C"/>
    <w:rsid w:val="0088622B"/>
    <w:rsid w:val="008863A2"/>
    <w:rsid w:val="00891903"/>
    <w:rsid w:val="008A27CF"/>
    <w:rsid w:val="008A283A"/>
    <w:rsid w:val="008A5BC7"/>
    <w:rsid w:val="008B4CC7"/>
    <w:rsid w:val="008B5F28"/>
    <w:rsid w:val="008B723E"/>
    <w:rsid w:val="008B7D24"/>
    <w:rsid w:val="008C3E8B"/>
    <w:rsid w:val="008C6024"/>
    <w:rsid w:val="008C61A2"/>
    <w:rsid w:val="008D03C0"/>
    <w:rsid w:val="008D3462"/>
    <w:rsid w:val="008D3661"/>
    <w:rsid w:val="008D3D95"/>
    <w:rsid w:val="008D4ABD"/>
    <w:rsid w:val="008D4FFC"/>
    <w:rsid w:val="008E443D"/>
    <w:rsid w:val="008E4A65"/>
    <w:rsid w:val="008E5AC4"/>
    <w:rsid w:val="008F0349"/>
    <w:rsid w:val="008F0D75"/>
    <w:rsid w:val="008F172B"/>
    <w:rsid w:val="008F6EA1"/>
    <w:rsid w:val="00902AEC"/>
    <w:rsid w:val="00902B39"/>
    <w:rsid w:val="00907ED1"/>
    <w:rsid w:val="009208B5"/>
    <w:rsid w:val="009215C2"/>
    <w:rsid w:val="009232DF"/>
    <w:rsid w:val="00927893"/>
    <w:rsid w:val="009329C2"/>
    <w:rsid w:val="00935F0A"/>
    <w:rsid w:val="0094535C"/>
    <w:rsid w:val="009473DA"/>
    <w:rsid w:val="00947D17"/>
    <w:rsid w:val="00962E5C"/>
    <w:rsid w:val="0097339F"/>
    <w:rsid w:val="00975C32"/>
    <w:rsid w:val="00980A40"/>
    <w:rsid w:val="00981996"/>
    <w:rsid w:val="00987B0F"/>
    <w:rsid w:val="00990523"/>
    <w:rsid w:val="009A4E88"/>
    <w:rsid w:val="009B1C61"/>
    <w:rsid w:val="009B65D5"/>
    <w:rsid w:val="009C0899"/>
    <w:rsid w:val="009C2038"/>
    <w:rsid w:val="009C44E4"/>
    <w:rsid w:val="009C468F"/>
    <w:rsid w:val="009D033F"/>
    <w:rsid w:val="009D4290"/>
    <w:rsid w:val="009E22BC"/>
    <w:rsid w:val="009F0221"/>
    <w:rsid w:val="009F1501"/>
    <w:rsid w:val="009F76D2"/>
    <w:rsid w:val="009F7A20"/>
    <w:rsid w:val="00A01944"/>
    <w:rsid w:val="00A04F6F"/>
    <w:rsid w:val="00A05758"/>
    <w:rsid w:val="00A075EE"/>
    <w:rsid w:val="00A109B7"/>
    <w:rsid w:val="00A10B93"/>
    <w:rsid w:val="00A10E72"/>
    <w:rsid w:val="00A12453"/>
    <w:rsid w:val="00A14E0E"/>
    <w:rsid w:val="00A16322"/>
    <w:rsid w:val="00A16B93"/>
    <w:rsid w:val="00A202D5"/>
    <w:rsid w:val="00A308B7"/>
    <w:rsid w:val="00A32C16"/>
    <w:rsid w:val="00A33270"/>
    <w:rsid w:val="00A334BD"/>
    <w:rsid w:val="00A3393D"/>
    <w:rsid w:val="00A44559"/>
    <w:rsid w:val="00A45D53"/>
    <w:rsid w:val="00A467AA"/>
    <w:rsid w:val="00A47DE8"/>
    <w:rsid w:val="00A512D3"/>
    <w:rsid w:val="00A52F8F"/>
    <w:rsid w:val="00A55CFC"/>
    <w:rsid w:val="00A55D08"/>
    <w:rsid w:val="00A5715E"/>
    <w:rsid w:val="00A61B71"/>
    <w:rsid w:val="00A620B9"/>
    <w:rsid w:val="00A63990"/>
    <w:rsid w:val="00A738A1"/>
    <w:rsid w:val="00A74B56"/>
    <w:rsid w:val="00A76FA0"/>
    <w:rsid w:val="00A80215"/>
    <w:rsid w:val="00A86311"/>
    <w:rsid w:val="00A86C17"/>
    <w:rsid w:val="00A90B3C"/>
    <w:rsid w:val="00A91396"/>
    <w:rsid w:val="00A92A66"/>
    <w:rsid w:val="00A92E44"/>
    <w:rsid w:val="00A9373A"/>
    <w:rsid w:val="00A96119"/>
    <w:rsid w:val="00AA433E"/>
    <w:rsid w:val="00AB3381"/>
    <w:rsid w:val="00AC1056"/>
    <w:rsid w:val="00AC2880"/>
    <w:rsid w:val="00AC4BA0"/>
    <w:rsid w:val="00AC55F1"/>
    <w:rsid w:val="00AC5A22"/>
    <w:rsid w:val="00AC6D0F"/>
    <w:rsid w:val="00AD25F5"/>
    <w:rsid w:val="00AD36D1"/>
    <w:rsid w:val="00AD464F"/>
    <w:rsid w:val="00AE0F62"/>
    <w:rsid w:val="00AE11D1"/>
    <w:rsid w:val="00AE530F"/>
    <w:rsid w:val="00AF4ACE"/>
    <w:rsid w:val="00B033FE"/>
    <w:rsid w:val="00B049C1"/>
    <w:rsid w:val="00B05E45"/>
    <w:rsid w:val="00B139D4"/>
    <w:rsid w:val="00B14CB7"/>
    <w:rsid w:val="00B14F73"/>
    <w:rsid w:val="00B20641"/>
    <w:rsid w:val="00B23EB7"/>
    <w:rsid w:val="00B30D93"/>
    <w:rsid w:val="00B344FD"/>
    <w:rsid w:val="00B3742C"/>
    <w:rsid w:val="00B37C37"/>
    <w:rsid w:val="00B40345"/>
    <w:rsid w:val="00B429C2"/>
    <w:rsid w:val="00B429EE"/>
    <w:rsid w:val="00B43A5F"/>
    <w:rsid w:val="00B4721E"/>
    <w:rsid w:val="00B5603C"/>
    <w:rsid w:val="00B6644A"/>
    <w:rsid w:val="00B757E8"/>
    <w:rsid w:val="00B809BE"/>
    <w:rsid w:val="00B80EFC"/>
    <w:rsid w:val="00B832AA"/>
    <w:rsid w:val="00B8401A"/>
    <w:rsid w:val="00B87B49"/>
    <w:rsid w:val="00B87F59"/>
    <w:rsid w:val="00B9267D"/>
    <w:rsid w:val="00B929BD"/>
    <w:rsid w:val="00B9390B"/>
    <w:rsid w:val="00B96724"/>
    <w:rsid w:val="00B97130"/>
    <w:rsid w:val="00B979E8"/>
    <w:rsid w:val="00BA04B9"/>
    <w:rsid w:val="00BA0590"/>
    <w:rsid w:val="00BA0BB3"/>
    <w:rsid w:val="00BA7F2A"/>
    <w:rsid w:val="00BB0F99"/>
    <w:rsid w:val="00BB1DB1"/>
    <w:rsid w:val="00BB6C5C"/>
    <w:rsid w:val="00BC0C26"/>
    <w:rsid w:val="00BC0F9E"/>
    <w:rsid w:val="00BC16C6"/>
    <w:rsid w:val="00BC4561"/>
    <w:rsid w:val="00BD1E4A"/>
    <w:rsid w:val="00BD4269"/>
    <w:rsid w:val="00BD7C6A"/>
    <w:rsid w:val="00BE15D1"/>
    <w:rsid w:val="00BE19DB"/>
    <w:rsid w:val="00BE2C77"/>
    <w:rsid w:val="00BE569B"/>
    <w:rsid w:val="00BF022E"/>
    <w:rsid w:val="00BF2FE4"/>
    <w:rsid w:val="00BF3D2F"/>
    <w:rsid w:val="00BF41D6"/>
    <w:rsid w:val="00C01F20"/>
    <w:rsid w:val="00C0313D"/>
    <w:rsid w:val="00C0419C"/>
    <w:rsid w:val="00C0763C"/>
    <w:rsid w:val="00C0799D"/>
    <w:rsid w:val="00C120C9"/>
    <w:rsid w:val="00C15C5D"/>
    <w:rsid w:val="00C226C3"/>
    <w:rsid w:val="00C237E1"/>
    <w:rsid w:val="00C27509"/>
    <w:rsid w:val="00C3176D"/>
    <w:rsid w:val="00C3180D"/>
    <w:rsid w:val="00C33529"/>
    <w:rsid w:val="00C37F9E"/>
    <w:rsid w:val="00C40361"/>
    <w:rsid w:val="00C46D16"/>
    <w:rsid w:val="00C47B9E"/>
    <w:rsid w:val="00C47D25"/>
    <w:rsid w:val="00C50237"/>
    <w:rsid w:val="00C57126"/>
    <w:rsid w:val="00C630AD"/>
    <w:rsid w:val="00C657D2"/>
    <w:rsid w:val="00C7391F"/>
    <w:rsid w:val="00C77A2D"/>
    <w:rsid w:val="00C8526D"/>
    <w:rsid w:val="00C871E0"/>
    <w:rsid w:val="00C87F61"/>
    <w:rsid w:val="00C9224E"/>
    <w:rsid w:val="00CB01A2"/>
    <w:rsid w:val="00CB0931"/>
    <w:rsid w:val="00CB12B0"/>
    <w:rsid w:val="00CB180F"/>
    <w:rsid w:val="00CB7784"/>
    <w:rsid w:val="00CC077A"/>
    <w:rsid w:val="00CC08C2"/>
    <w:rsid w:val="00CC0993"/>
    <w:rsid w:val="00CC357E"/>
    <w:rsid w:val="00CC3596"/>
    <w:rsid w:val="00CC35C0"/>
    <w:rsid w:val="00CE08AD"/>
    <w:rsid w:val="00CE0F86"/>
    <w:rsid w:val="00CE17B6"/>
    <w:rsid w:val="00CF6DBF"/>
    <w:rsid w:val="00D053F3"/>
    <w:rsid w:val="00D061C3"/>
    <w:rsid w:val="00D139FC"/>
    <w:rsid w:val="00D21ACF"/>
    <w:rsid w:val="00D24058"/>
    <w:rsid w:val="00D24273"/>
    <w:rsid w:val="00D35801"/>
    <w:rsid w:val="00D42038"/>
    <w:rsid w:val="00D45304"/>
    <w:rsid w:val="00D47932"/>
    <w:rsid w:val="00D47F86"/>
    <w:rsid w:val="00D502DA"/>
    <w:rsid w:val="00D50863"/>
    <w:rsid w:val="00D5412C"/>
    <w:rsid w:val="00D6159A"/>
    <w:rsid w:val="00D64F6D"/>
    <w:rsid w:val="00D7209D"/>
    <w:rsid w:val="00D736BD"/>
    <w:rsid w:val="00D749F9"/>
    <w:rsid w:val="00D77E25"/>
    <w:rsid w:val="00D802BD"/>
    <w:rsid w:val="00D81978"/>
    <w:rsid w:val="00D83B77"/>
    <w:rsid w:val="00D875B9"/>
    <w:rsid w:val="00D95A9D"/>
    <w:rsid w:val="00DA0F87"/>
    <w:rsid w:val="00DA1A5F"/>
    <w:rsid w:val="00DA5A36"/>
    <w:rsid w:val="00DB1242"/>
    <w:rsid w:val="00DB1CC8"/>
    <w:rsid w:val="00DB7343"/>
    <w:rsid w:val="00DB7BD0"/>
    <w:rsid w:val="00DB7EE8"/>
    <w:rsid w:val="00DC0866"/>
    <w:rsid w:val="00DC1993"/>
    <w:rsid w:val="00DC50C4"/>
    <w:rsid w:val="00DC77BA"/>
    <w:rsid w:val="00DD0934"/>
    <w:rsid w:val="00DD65E7"/>
    <w:rsid w:val="00DE19A2"/>
    <w:rsid w:val="00DE1C9A"/>
    <w:rsid w:val="00DE4A64"/>
    <w:rsid w:val="00DE4C76"/>
    <w:rsid w:val="00DE5793"/>
    <w:rsid w:val="00DF282E"/>
    <w:rsid w:val="00DF457B"/>
    <w:rsid w:val="00DF6466"/>
    <w:rsid w:val="00E0415E"/>
    <w:rsid w:val="00E04316"/>
    <w:rsid w:val="00E04CFD"/>
    <w:rsid w:val="00E057F5"/>
    <w:rsid w:val="00E07680"/>
    <w:rsid w:val="00E076F5"/>
    <w:rsid w:val="00E2093E"/>
    <w:rsid w:val="00E22314"/>
    <w:rsid w:val="00E24152"/>
    <w:rsid w:val="00E25587"/>
    <w:rsid w:val="00E27C8E"/>
    <w:rsid w:val="00E3319F"/>
    <w:rsid w:val="00E34C15"/>
    <w:rsid w:val="00E35D51"/>
    <w:rsid w:val="00E504FD"/>
    <w:rsid w:val="00E506FB"/>
    <w:rsid w:val="00E50FDF"/>
    <w:rsid w:val="00E551C8"/>
    <w:rsid w:val="00E554DD"/>
    <w:rsid w:val="00E600F7"/>
    <w:rsid w:val="00E6257A"/>
    <w:rsid w:val="00E64137"/>
    <w:rsid w:val="00E72313"/>
    <w:rsid w:val="00E73057"/>
    <w:rsid w:val="00E75E41"/>
    <w:rsid w:val="00E766FF"/>
    <w:rsid w:val="00E84D2C"/>
    <w:rsid w:val="00E85252"/>
    <w:rsid w:val="00E8778C"/>
    <w:rsid w:val="00E9371B"/>
    <w:rsid w:val="00E9605F"/>
    <w:rsid w:val="00EA2F9C"/>
    <w:rsid w:val="00EA4672"/>
    <w:rsid w:val="00EA6390"/>
    <w:rsid w:val="00EA7996"/>
    <w:rsid w:val="00EB1234"/>
    <w:rsid w:val="00EB3FD1"/>
    <w:rsid w:val="00EB5581"/>
    <w:rsid w:val="00EB5924"/>
    <w:rsid w:val="00EB67EB"/>
    <w:rsid w:val="00EC5C4E"/>
    <w:rsid w:val="00ED0242"/>
    <w:rsid w:val="00ED1F7B"/>
    <w:rsid w:val="00ED3AA0"/>
    <w:rsid w:val="00EE4846"/>
    <w:rsid w:val="00EE533B"/>
    <w:rsid w:val="00EF2268"/>
    <w:rsid w:val="00F002EF"/>
    <w:rsid w:val="00F00692"/>
    <w:rsid w:val="00F0073D"/>
    <w:rsid w:val="00F06185"/>
    <w:rsid w:val="00F06C7B"/>
    <w:rsid w:val="00F138BB"/>
    <w:rsid w:val="00F1792B"/>
    <w:rsid w:val="00F2121D"/>
    <w:rsid w:val="00F22E99"/>
    <w:rsid w:val="00F308EC"/>
    <w:rsid w:val="00F322D0"/>
    <w:rsid w:val="00F3272C"/>
    <w:rsid w:val="00F35AC5"/>
    <w:rsid w:val="00F457F6"/>
    <w:rsid w:val="00F54725"/>
    <w:rsid w:val="00F5492C"/>
    <w:rsid w:val="00F57272"/>
    <w:rsid w:val="00F61A2A"/>
    <w:rsid w:val="00F61A53"/>
    <w:rsid w:val="00F63BCB"/>
    <w:rsid w:val="00F757C9"/>
    <w:rsid w:val="00F75E1A"/>
    <w:rsid w:val="00F82C09"/>
    <w:rsid w:val="00F82C7C"/>
    <w:rsid w:val="00F83261"/>
    <w:rsid w:val="00F86F8F"/>
    <w:rsid w:val="00F87740"/>
    <w:rsid w:val="00FA3818"/>
    <w:rsid w:val="00FA5440"/>
    <w:rsid w:val="00FB0FB4"/>
    <w:rsid w:val="00FB5D24"/>
    <w:rsid w:val="00FB642B"/>
    <w:rsid w:val="00FB7071"/>
    <w:rsid w:val="00FC4235"/>
    <w:rsid w:val="00FC44D4"/>
    <w:rsid w:val="00FC5C14"/>
    <w:rsid w:val="00FD0479"/>
    <w:rsid w:val="00FE073D"/>
    <w:rsid w:val="00FE1660"/>
    <w:rsid w:val="00FE2028"/>
    <w:rsid w:val="00FE66FF"/>
    <w:rsid w:val="00FF3627"/>
    <w:rsid w:val="00FF4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B17D7A"/>
  <w15:docId w15:val="{D27AD4B7-5E5C-492D-9232-23752B7C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4DD"/>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5A24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2A22ED"/>
    <w:pPr>
      <w:keepNext/>
      <w:ind w:left="720"/>
      <w:outlineLvl w:val="2"/>
    </w:pPr>
    <w:rPr>
      <w:sz w:val="24"/>
      <w:u w:val="single"/>
    </w:rPr>
  </w:style>
  <w:style w:type="paragraph" w:styleId="Heading6">
    <w:name w:val="heading 6"/>
    <w:basedOn w:val="Normal"/>
    <w:next w:val="Normal"/>
    <w:link w:val="Heading6Char"/>
    <w:qFormat/>
    <w:rsid w:val="002A22ED"/>
    <w:pPr>
      <w:keepNext/>
      <w:jc w:val="center"/>
      <w:outlineLvl w:val="5"/>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4DD"/>
    <w:rPr>
      <w:rFonts w:ascii="Tahoma" w:hAnsi="Tahoma" w:cs="Tahoma"/>
      <w:sz w:val="16"/>
      <w:szCs w:val="16"/>
    </w:rPr>
  </w:style>
  <w:style w:type="character" w:customStyle="1" w:styleId="BalloonTextChar">
    <w:name w:val="Balloon Text Char"/>
    <w:basedOn w:val="DefaultParagraphFont"/>
    <w:link w:val="BalloonText"/>
    <w:uiPriority w:val="99"/>
    <w:semiHidden/>
    <w:rsid w:val="00E554DD"/>
    <w:rPr>
      <w:rFonts w:ascii="Tahoma" w:eastAsia="Times New Roman" w:hAnsi="Tahoma" w:cs="Tahoma"/>
      <w:sz w:val="16"/>
      <w:szCs w:val="16"/>
    </w:rPr>
  </w:style>
  <w:style w:type="paragraph" w:styleId="Header">
    <w:name w:val="header"/>
    <w:basedOn w:val="Normal"/>
    <w:link w:val="HeaderChar"/>
    <w:unhideWhenUsed/>
    <w:rsid w:val="00E554DD"/>
    <w:pPr>
      <w:tabs>
        <w:tab w:val="center" w:pos="4513"/>
        <w:tab w:val="right" w:pos="9026"/>
      </w:tabs>
    </w:pPr>
  </w:style>
  <w:style w:type="character" w:customStyle="1" w:styleId="HeaderChar">
    <w:name w:val="Header Char"/>
    <w:basedOn w:val="DefaultParagraphFont"/>
    <w:link w:val="Header"/>
    <w:uiPriority w:val="99"/>
    <w:rsid w:val="00E554DD"/>
    <w:rPr>
      <w:rFonts w:ascii="Arial" w:eastAsia="Times New Roman" w:hAnsi="Arial" w:cs="Times New Roman"/>
      <w:szCs w:val="20"/>
    </w:rPr>
  </w:style>
  <w:style w:type="paragraph" w:styleId="Footer">
    <w:name w:val="footer"/>
    <w:basedOn w:val="Normal"/>
    <w:link w:val="FooterChar"/>
    <w:uiPriority w:val="99"/>
    <w:unhideWhenUsed/>
    <w:rsid w:val="00E554DD"/>
    <w:pPr>
      <w:tabs>
        <w:tab w:val="center" w:pos="4513"/>
        <w:tab w:val="right" w:pos="9026"/>
      </w:tabs>
    </w:pPr>
  </w:style>
  <w:style w:type="character" w:customStyle="1" w:styleId="FooterChar">
    <w:name w:val="Footer Char"/>
    <w:basedOn w:val="DefaultParagraphFont"/>
    <w:link w:val="Footer"/>
    <w:uiPriority w:val="99"/>
    <w:rsid w:val="00E554DD"/>
    <w:rPr>
      <w:rFonts w:ascii="Arial" w:eastAsia="Times New Roman" w:hAnsi="Arial" w:cs="Times New Roman"/>
      <w:szCs w:val="20"/>
    </w:rPr>
  </w:style>
  <w:style w:type="paragraph" w:styleId="ListParagraph">
    <w:name w:val="List Paragraph"/>
    <w:basedOn w:val="Normal"/>
    <w:uiPriority w:val="34"/>
    <w:qFormat/>
    <w:rsid w:val="00E73057"/>
    <w:pPr>
      <w:ind w:left="720"/>
      <w:contextualSpacing/>
    </w:pPr>
  </w:style>
  <w:style w:type="paragraph" w:styleId="Subtitle">
    <w:name w:val="Subtitle"/>
    <w:basedOn w:val="Normal"/>
    <w:next w:val="Normal"/>
    <w:link w:val="SubtitleChar"/>
    <w:uiPriority w:val="11"/>
    <w:qFormat/>
    <w:rsid w:val="00B6644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6644A"/>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rsid w:val="002A22ED"/>
    <w:rPr>
      <w:rFonts w:ascii="Arial" w:eastAsia="Times New Roman" w:hAnsi="Arial" w:cs="Times New Roman"/>
      <w:sz w:val="24"/>
      <w:szCs w:val="20"/>
      <w:u w:val="single"/>
    </w:rPr>
  </w:style>
  <w:style w:type="character" w:customStyle="1" w:styleId="Heading6Char">
    <w:name w:val="Heading 6 Char"/>
    <w:basedOn w:val="DefaultParagraphFont"/>
    <w:link w:val="Heading6"/>
    <w:rsid w:val="002A22ED"/>
    <w:rPr>
      <w:rFonts w:ascii="Arial" w:eastAsia="Times New Roman" w:hAnsi="Arial" w:cs="Times New Roman"/>
      <w:b/>
      <w:sz w:val="32"/>
      <w:szCs w:val="20"/>
    </w:rPr>
  </w:style>
  <w:style w:type="paragraph" w:styleId="Title">
    <w:name w:val="Title"/>
    <w:basedOn w:val="Normal"/>
    <w:link w:val="TitleChar"/>
    <w:qFormat/>
    <w:rsid w:val="002A22ED"/>
    <w:pPr>
      <w:jc w:val="center"/>
    </w:pPr>
    <w:rPr>
      <w:sz w:val="28"/>
    </w:rPr>
  </w:style>
  <w:style w:type="character" w:customStyle="1" w:styleId="TitleChar">
    <w:name w:val="Title Char"/>
    <w:basedOn w:val="DefaultParagraphFont"/>
    <w:link w:val="Title"/>
    <w:rsid w:val="002A22ED"/>
    <w:rPr>
      <w:rFonts w:ascii="Arial" w:eastAsia="Times New Roman" w:hAnsi="Arial" w:cs="Times New Roman"/>
      <w:sz w:val="28"/>
      <w:szCs w:val="20"/>
    </w:rPr>
  </w:style>
  <w:style w:type="character" w:styleId="Hyperlink">
    <w:name w:val="Hyperlink"/>
    <w:basedOn w:val="DefaultParagraphFont"/>
    <w:uiPriority w:val="99"/>
    <w:unhideWhenUsed/>
    <w:rsid w:val="0064726A"/>
    <w:rPr>
      <w:color w:val="0000FF" w:themeColor="hyperlink"/>
      <w:u w:val="single"/>
    </w:rPr>
  </w:style>
  <w:style w:type="character" w:customStyle="1" w:styleId="UnresolvedMention1">
    <w:name w:val="Unresolved Mention1"/>
    <w:basedOn w:val="DefaultParagraphFont"/>
    <w:uiPriority w:val="99"/>
    <w:semiHidden/>
    <w:unhideWhenUsed/>
    <w:rsid w:val="0064726A"/>
    <w:rPr>
      <w:color w:val="605E5C"/>
      <w:shd w:val="clear" w:color="auto" w:fill="E1DFDD"/>
    </w:rPr>
  </w:style>
  <w:style w:type="table" w:styleId="TableGrid">
    <w:name w:val="Table Grid"/>
    <w:basedOn w:val="TableNormal"/>
    <w:uiPriority w:val="59"/>
    <w:rsid w:val="00F87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0222D"/>
    <w:pPr>
      <w:spacing w:before="100" w:beforeAutospacing="1" w:after="100" w:afterAutospacing="1"/>
    </w:pPr>
    <w:rPr>
      <w:rFonts w:ascii="Times New Roman" w:hAnsi="Times New Roman"/>
      <w:sz w:val="24"/>
      <w:szCs w:val="24"/>
      <w:lang w:eastAsia="en-GB"/>
    </w:rPr>
  </w:style>
  <w:style w:type="character" w:styleId="FollowedHyperlink">
    <w:name w:val="FollowedHyperlink"/>
    <w:basedOn w:val="DefaultParagraphFont"/>
    <w:uiPriority w:val="99"/>
    <w:semiHidden/>
    <w:unhideWhenUsed/>
    <w:rsid w:val="00E3319F"/>
    <w:rPr>
      <w:color w:val="800080" w:themeColor="followedHyperlink"/>
      <w:u w:val="single"/>
    </w:rPr>
  </w:style>
  <w:style w:type="character" w:styleId="UnresolvedMention">
    <w:name w:val="Unresolved Mention"/>
    <w:basedOn w:val="DefaultParagraphFont"/>
    <w:uiPriority w:val="99"/>
    <w:semiHidden/>
    <w:unhideWhenUsed/>
    <w:rsid w:val="00E3319F"/>
    <w:rPr>
      <w:color w:val="605E5C"/>
      <w:shd w:val="clear" w:color="auto" w:fill="E1DFDD"/>
    </w:rPr>
  </w:style>
  <w:style w:type="character" w:customStyle="1" w:styleId="Heading1Char">
    <w:name w:val="Heading 1 Char"/>
    <w:basedOn w:val="DefaultParagraphFont"/>
    <w:link w:val="Heading1"/>
    <w:uiPriority w:val="9"/>
    <w:rsid w:val="005A24B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827D4"/>
    <w:pPr>
      <w:spacing w:line="259" w:lineRule="auto"/>
      <w:outlineLvl w:val="9"/>
    </w:pPr>
    <w:rPr>
      <w:lang w:val="en-US"/>
    </w:rPr>
  </w:style>
  <w:style w:type="paragraph" w:styleId="TOC1">
    <w:name w:val="toc 1"/>
    <w:basedOn w:val="Normal"/>
    <w:next w:val="Normal"/>
    <w:autoRedefine/>
    <w:uiPriority w:val="39"/>
    <w:unhideWhenUsed/>
    <w:rsid w:val="007827D4"/>
    <w:pPr>
      <w:spacing w:after="100"/>
    </w:pPr>
  </w:style>
  <w:style w:type="paragraph" w:styleId="TOC3">
    <w:name w:val="toc 3"/>
    <w:basedOn w:val="Normal"/>
    <w:next w:val="Normal"/>
    <w:autoRedefine/>
    <w:uiPriority w:val="39"/>
    <w:unhideWhenUsed/>
    <w:rsid w:val="007827D4"/>
    <w:pPr>
      <w:spacing w:after="100"/>
      <w:ind w:left="440"/>
    </w:pPr>
  </w:style>
  <w:style w:type="character" w:styleId="Strong">
    <w:name w:val="Strong"/>
    <w:basedOn w:val="DefaultParagraphFont"/>
    <w:uiPriority w:val="22"/>
    <w:qFormat/>
    <w:rsid w:val="008C60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0788">
      <w:bodyDiv w:val="1"/>
      <w:marLeft w:val="0"/>
      <w:marRight w:val="0"/>
      <w:marTop w:val="0"/>
      <w:marBottom w:val="0"/>
      <w:divBdr>
        <w:top w:val="none" w:sz="0" w:space="0" w:color="auto"/>
        <w:left w:val="none" w:sz="0" w:space="0" w:color="auto"/>
        <w:bottom w:val="none" w:sz="0" w:space="0" w:color="auto"/>
        <w:right w:val="none" w:sz="0" w:space="0" w:color="auto"/>
      </w:divBdr>
    </w:div>
    <w:div w:id="249437698">
      <w:bodyDiv w:val="1"/>
      <w:marLeft w:val="0"/>
      <w:marRight w:val="0"/>
      <w:marTop w:val="0"/>
      <w:marBottom w:val="0"/>
      <w:divBdr>
        <w:top w:val="none" w:sz="0" w:space="0" w:color="auto"/>
        <w:left w:val="none" w:sz="0" w:space="0" w:color="auto"/>
        <w:bottom w:val="none" w:sz="0" w:space="0" w:color="auto"/>
        <w:right w:val="none" w:sz="0" w:space="0" w:color="auto"/>
      </w:divBdr>
    </w:div>
    <w:div w:id="597953560">
      <w:bodyDiv w:val="1"/>
      <w:marLeft w:val="0"/>
      <w:marRight w:val="0"/>
      <w:marTop w:val="0"/>
      <w:marBottom w:val="0"/>
      <w:divBdr>
        <w:top w:val="none" w:sz="0" w:space="0" w:color="auto"/>
        <w:left w:val="none" w:sz="0" w:space="0" w:color="auto"/>
        <w:bottom w:val="none" w:sz="0" w:space="0" w:color="auto"/>
        <w:right w:val="none" w:sz="0" w:space="0" w:color="auto"/>
      </w:divBdr>
    </w:div>
    <w:div w:id="700937087">
      <w:bodyDiv w:val="1"/>
      <w:marLeft w:val="0"/>
      <w:marRight w:val="0"/>
      <w:marTop w:val="0"/>
      <w:marBottom w:val="0"/>
      <w:divBdr>
        <w:top w:val="none" w:sz="0" w:space="0" w:color="auto"/>
        <w:left w:val="none" w:sz="0" w:space="0" w:color="auto"/>
        <w:bottom w:val="none" w:sz="0" w:space="0" w:color="auto"/>
        <w:right w:val="none" w:sz="0" w:space="0" w:color="auto"/>
      </w:divBdr>
    </w:div>
    <w:div w:id="775441887">
      <w:bodyDiv w:val="1"/>
      <w:marLeft w:val="0"/>
      <w:marRight w:val="0"/>
      <w:marTop w:val="0"/>
      <w:marBottom w:val="0"/>
      <w:divBdr>
        <w:top w:val="none" w:sz="0" w:space="0" w:color="auto"/>
        <w:left w:val="none" w:sz="0" w:space="0" w:color="auto"/>
        <w:bottom w:val="none" w:sz="0" w:space="0" w:color="auto"/>
        <w:right w:val="none" w:sz="0" w:space="0" w:color="auto"/>
      </w:divBdr>
    </w:div>
    <w:div w:id="792141839">
      <w:bodyDiv w:val="1"/>
      <w:marLeft w:val="0"/>
      <w:marRight w:val="0"/>
      <w:marTop w:val="0"/>
      <w:marBottom w:val="0"/>
      <w:divBdr>
        <w:top w:val="none" w:sz="0" w:space="0" w:color="auto"/>
        <w:left w:val="none" w:sz="0" w:space="0" w:color="auto"/>
        <w:bottom w:val="none" w:sz="0" w:space="0" w:color="auto"/>
        <w:right w:val="none" w:sz="0" w:space="0" w:color="auto"/>
      </w:divBdr>
    </w:div>
    <w:div w:id="849417874">
      <w:bodyDiv w:val="1"/>
      <w:marLeft w:val="0"/>
      <w:marRight w:val="0"/>
      <w:marTop w:val="0"/>
      <w:marBottom w:val="0"/>
      <w:divBdr>
        <w:top w:val="none" w:sz="0" w:space="0" w:color="auto"/>
        <w:left w:val="none" w:sz="0" w:space="0" w:color="auto"/>
        <w:bottom w:val="none" w:sz="0" w:space="0" w:color="auto"/>
        <w:right w:val="none" w:sz="0" w:space="0" w:color="auto"/>
      </w:divBdr>
    </w:div>
    <w:div w:id="852963794">
      <w:bodyDiv w:val="1"/>
      <w:marLeft w:val="0"/>
      <w:marRight w:val="0"/>
      <w:marTop w:val="0"/>
      <w:marBottom w:val="0"/>
      <w:divBdr>
        <w:top w:val="none" w:sz="0" w:space="0" w:color="auto"/>
        <w:left w:val="none" w:sz="0" w:space="0" w:color="auto"/>
        <w:bottom w:val="none" w:sz="0" w:space="0" w:color="auto"/>
        <w:right w:val="none" w:sz="0" w:space="0" w:color="auto"/>
      </w:divBdr>
    </w:div>
    <w:div w:id="1366099544">
      <w:bodyDiv w:val="1"/>
      <w:marLeft w:val="0"/>
      <w:marRight w:val="0"/>
      <w:marTop w:val="0"/>
      <w:marBottom w:val="0"/>
      <w:divBdr>
        <w:top w:val="none" w:sz="0" w:space="0" w:color="auto"/>
        <w:left w:val="none" w:sz="0" w:space="0" w:color="auto"/>
        <w:bottom w:val="none" w:sz="0" w:space="0" w:color="auto"/>
        <w:right w:val="none" w:sz="0" w:space="0" w:color="auto"/>
      </w:divBdr>
    </w:div>
    <w:div w:id="1498881065">
      <w:bodyDiv w:val="1"/>
      <w:marLeft w:val="0"/>
      <w:marRight w:val="0"/>
      <w:marTop w:val="0"/>
      <w:marBottom w:val="0"/>
      <w:divBdr>
        <w:top w:val="none" w:sz="0" w:space="0" w:color="auto"/>
        <w:left w:val="none" w:sz="0" w:space="0" w:color="auto"/>
        <w:bottom w:val="none" w:sz="0" w:space="0" w:color="auto"/>
        <w:right w:val="none" w:sz="0" w:space="0" w:color="auto"/>
      </w:divBdr>
    </w:div>
    <w:div w:id="1517575127">
      <w:bodyDiv w:val="1"/>
      <w:marLeft w:val="0"/>
      <w:marRight w:val="0"/>
      <w:marTop w:val="0"/>
      <w:marBottom w:val="0"/>
      <w:divBdr>
        <w:top w:val="none" w:sz="0" w:space="0" w:color="auto"/>
        <w:left w:val="none" w:sz="0" w:space="0" w:color="auto"/>
        <w:bottom w:val="none" w:sz="0" w:space="0" w:color="auto"/>
        <w:right w:val="none" w:sz="0" w:space="0" w:color="auto"/>
      </w:divBdr>
    </w:div>
    <w:div w:id="1717659541">
      <w:bodyDiv w:val="1"/>
      <w:marLeft w:val="0"/>
      <w:marRight w:val="0"/>
      <w:marTop w:val="0"/>
      <w:marBottom w:val="0"/>
      <w:divBdr>
        <w:top w:val="none" w:sz="0" w:space="0" w:color="auto"/>
        <w:left w:val="none" w:sz="0" w:space="0" w:color="auto"/>
        <w:bottom w:val="none" w:sz="0" w:space="0" w:color="auto"/>
        <w:right w:val="none" w:sz="0" w:space="0" w:color="auto"/>
      </w:divBdr>
    </w:div>
    <w:div w:id="1913159552">
      <w:bodyDiv w:val="1"/>
      <w:marLeft w:val="0"/>
      <w:marRight w:val="0"/>
      <w:marTop w:val="0"/>
      <w:marBottom w:val="0"/>
      <w:divBdr>
        <w:top w:val="none" w:sz="0" w:space="0" w:color="auto"/>
        <w:left w:val="none" w:sz="0" w:space="0" w:color="auto"/>
        <w:bottom w:val="none" w:sz="0" w:space="0" w:color="auto"/>
        <w:right w:val="none" w:sz="0" w:space="0" w:color="auto"/>
      </w:divBdr>
    </w:div>
    <w:div w:id="2106460137">
      <w:bodyDiv w:val="1"/>
      <w:marLeft w:val="0"/>
      <w:marRight w:val="0"/>
      <w:marTop w:val="0"/>
      <w:marBottom w:val="0"/>
      <w:divBdr>
        <w:top w:val="none" w:sz="0" w:space="0" w:color="auto"/>
        <w:left w:val="none" w:sz="0" w:space="0" w:color="auto"/>
        <w:bottom w:val="none" w:sz="0" w:space="0" w:color="auto"/>
        <w:right w:val="none" w:sz="0" w:space="0" w:color="auto"/>
      </w:divBdr>
    </w:div>
    <w:div w:id="212083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coronavirus" TargetMode="External"/><Relationship Id="rId18" Type="http://schemas.openxmlformats.org/officeDocument/2006/relationships/hyperlink" Target="https://kcshare.kirkleescollege.ac.uk/directorates/estates/healthandsafetyandsecurity/_layouts/WordViewer.aspx?id=/directorates/estates/healthandsafetyandsecurity/Health%20and%20Wellbeing/Guidance%20on%20Isolation%20of%20Symptomatic%20students.docx&amp;Source=https%3A%2F%2Fkcshare%2Ekirkleescollege%2Eac%2Euk%2Fdirectorates%2Festates%2Fhealthandsafetyandsecurity%2FHealth%2520and%2520Wellbeing%2FForms%2FAllItems%2Easpx%3FInitialTabId%3DRibbon%252EDocument%26VisibilityContext%3DWSSTabPersistence&amp;DefaultItemOpen=1" TargetMode="External"/><Relationship Id="rId26" Type="http://schemas.openxmlformats.org/officeDocument/2006/relationships/image" Target="media/image3.AFD12460"/><Relationship Id="rId3" Type="http://schemas.openxmlformats.org/officeDocument/2006/relationships/customXml" Target="../customXml/item3.xml"/><Relationship Id="rId21" Type="http://schemas.openxmlformats.org/officeDocument/2006/relationships/hyperlink" Target="https://www.hse.gov.uk/coronavirus/working-safely/risk-assessment.htm" TargetMode="External"/><Relationship Id="rId7" Type="http://schemas.openxmlformats.org/officeDocument/2006/relationships/styles" Target="styles.xml"/><Relationship Id="rId12" Type="http://schemas.openxmlformats.org/officeDocument/2006/relationships/hyperlink" Target="https://www.gov.uk/government/publications/covid-19-safeguarding-in-schools-colleges-and-other-providers/coronavirus-covid-19-safeguarding-in-schools-colleges-and-other-providers" TargetMode="External"/><Relationship Id="rId17" Type="http://schemas.openxmlformats.org/officeDocument/2006/relationships/hyperlink" Target="https://assets.publishing.service.gov.uk/government/uploads/system/uploads/attachment_data/file/964722/Further_education_coronavirus__COVID-19__operational_guidance.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20" Type="http://schemas.openxmlformats.org/officeDocument/2006/relationships/hyperlink" Target="https://www.hse.gov.uk/coronavirus/working-safely/risk-assessment.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se.gov.uk/mothers/index.htm" TargetMode="External"/><Relationship Id="rId5" Type="http://schemas.openxmlformats.org/officeDocument/2006/relationships/customXml" Target="../customXml/item5.xml"/><Relationship Id="rId15" Type="http://schemas.openxmlformats.org/officeDocument/2006/relationships/hyperlink" Target="https://www.nhs.uk/conditions/coronavirus-covid-19/testing-for-coronavirus/ask-for-a-test-to-check-if-you-have-coronavirus/" TargetMode="External"/><Relationship Id="rId23" Type="http://schemas.openxmlformats.org/officeDocument/2006/relationships/hyperlink" Target="https://www.hse.gov.uk/mothers/index.htm"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kcshare.kirkleescollege.ac.uk/directorates/estates/healthandsafetyandsecurity/_layouts/WordViewer.aspx?id=/directorates/estates/healthandsafetyandsecurity/Health%20and%20Wellbeing/Guidance%20on%20Isolation%20of%20Symptomatic%20team%20members%20and%20adult%20learners.docx&amp;Source=https%3A%2F%2Fkcshare%2Ekirkleescollege%2Eac%2Euk%2Fdirectorates%2Festates%2Fhealthandsafetyandsecurity%2FHealth%2520and%2520Wellbeing%2FForms%2FAllItems%2Easpx%3FInitialTabId%3DRibbon%252EDocument%26VisibilityContext%3DWSSTabPersistence&amp;DefaultItemOpen=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covid-19-decontamination-in-non-healthcare-settings" TargetMode="External"/><Relationship Id="rId22" Type="http://schemas.openxmlformats.org/officeDocument/2006/relationships/hyperlink" Target="https://www.gov.uk/government/publications/wuhan-novel-coronavirus-infection-prevention-and-contro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5cef193-475f-40d1-8ca6-075a640a96b0">KCSHARE-1128-216</_dlc_DocId>
    <_dlc_DocIdUrl xmlns="55cef193-475f-40d1-8ca6-075a640a96b0">
      <Url>https://kcshare.kirkleescollege.ac.uk/directorates/estates/healthandsafetyandsecurity/_layouts/DocIdRedir.aspx?ID=KCSHARE-1128-216</Url>
      <Description>KCSHARE-1128-216</Description>
    </_dlc_DocIdUrl>
    <Category3 xmlns="cac9882b-ed40-46d6-966f-78a3841df0ac" xsi:nil="true"/>
    <TaxKeywordTaxHTField xmlns="55cef193-475f-40d1-8ca6-075a640a96b0">
      <Terms xmlns="http://schemas.microsoft.com/office/infopath/2007/PartnerControls"/>
    </TaxKeywordTaxHTField>
    <CategoryN xmlns="cac9882b-ed40-46d6-966f-78a3841df0ac" xsi:nil="true"/>
    <TaxCatchAll xmlns="55cef193-475f-40d1-8ca6-075a640a96b0"/>
    <Sub_x002d_category xmlns="cac9882b-ed40-46d6-966f-78a3841df0ac" xsi:nil="true"/>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7CA9D0B1F440404D86F5262DCF2A85EA" ma:contentTypeVersion="58" ma:contentTypeDescription="Create a new document." ma:contentTypeScope="" ma:versionID="49fcf3b3913afe5f483872ac344d995e">
  <xsd:schema xmlns:xsd="http://www.w3.org/2001/XMLSchema" xmlns:xs="http://www.w3.org/2001/XMLSchema" xmlns:p="http://schemas.microsoft.com/office/2006/metadata/properties" xmlns:ns2="cac9882b-ed40-46d6-966f-78a3841df0ac" xmlns:ns3="55cef193-475f-40d1-8ca6-075a640a96b0" xmlns:ns4="033d8ffd-8a9f-4ffc-9537-c6185473ea71" targetNamespace="http://schemas.microsoft.com/office/2006/metadata/properties" ma:root="true" ma:fieldsID="fb6956255e970d0c3cce16bb425a253d" ns2:_="" ns3:_="" ns4:_="">
    <xsd:import namespace="cac9882b-ed40-46d6-966f-78a3841df0ac"/>
    <xsd:import namespace="55cef193-475f-40d1-8ca6-075a640a96b0"/>
    <xsd:import namespace="033d8ffd-8a9f-4ffc-9537-c6185473ea71"/>
    <xsd:element name="properties">
      <xsd:complexType>
        <xsd:sequence>
          <xsd:element name="documentManagement">
            <xsd:complexType>
              <xsd:all>
                <xsd:element ref="ns2:CategoryN" minOccurs="0"/>
                <xsd:element ref="ns2:Sub_x002d_category" minOccurs="0"/>
                <xsd:element ref="ns2:Category3"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TaxKeywordTaxHTField" minOccurs="0"/>
                <xsd:element ref="ns3:TaxCatchAll"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9882b-ed40-46d6-966f-78a3841df0ac" elementFormDefault="qualified">
    <xsd:import namespace="http://schemas.microsoft.com/office/2006/documentManagement/types"/>
    <xsd:import namespace="http://schemas.microsoft.com/office/infopath/2007/PartnerControls"/>
    <xsd:element name="CategoryN" ma:index="2" nillable="true" ma:displayName="Category" ma:format="Dropdown" ma:internalName="CategoryN">
      <xsd:simpleType>
        <xsd:union memberTypes="dms:Text">
          <xsd:simpleType>
            <xsd:restriction base="dms:Choice">
              <xsd:enumeration value="Accidents, Incidents and Near Misses"/>
              <xsd:enumeration value="Audits and Inspections"/>
              <xsd:enumeration value="COSHH (Control of Substances Hazardous to Health)"/>
              <xsd:enumeration value="Display Screen Equipment (DSE)"/>
              <xsd:enumeration value="Duty Manager"/>
              <xsd:enumeration value="Fire"/>
              <xsd:enumeration value="First Aid"/>
              <xsd:enumeration value="Health and Wellbeing"/>
              <xsd:enumeration value="Manual Handling"/>
              <xsd:enumeration value="Off-site Community Venues"/>
              <xsd:enumeration value="Risk Assessments"/>
              <xsd:enumeration value="Training"/>
              <xsd:enumeration value="Policies and Procedures"/>
              <xsd:enumeration value="Useful Information"/>
              <xsd:enumeration value="Off-site Activities"/>
            </xsd:restriction>
          </xsd:simpleType>
        </xsd:union>
      </xsd:simpleType>
    </xsd:element>
    <xsd:element name="Sub_x002d_category" ma:index="3" nillable="true" ma:displayName="Category 2" ma:format="Dropdown" ma:internalName="Sub_x002d_category">
      <xsd:simpleType>
        <xsd:union memberTypes="dms:Text">
          <xsd:simpleType>
            <xsd:restriction base="dms:Choice">
              <xsd:enumeration value="First Aid Boxes"/>
              <xsd:enumeration value="Information"/>
              <xsd:enumeration value="Posters"/>
              <xsd:enumeration value="Taxi Booking Form"/>
              <xsd:enumeration value="Fire Evacuation Procedures"/>
              <xsd:enumeration value="Health and Medical"/>
              <xsd:enumeration value="Wellbeing"/>
              <xsd:enumeration value="External Off-site Risk Assessments and Info"/>
              <xsd:enumeration value="Transport Risk Assessments"/>
              <xsd:enumeration value="Off-site Venue Forms"/>
              <xsd:enumeration value="Off-site Venue Information"/>
              <xsd:enumeration value="Insurance Documents"/>
            </xsd:restriction>
          </xsd:simpleType>
        </xsd:union>
      </xsd:simpleType>
    </xsd:element>
    <xsd:element name="Category3" ma:index="4" nillable="true" ma:displayName="Category 3" ma:format="Dropdown" ma:internalName="Category3">
      <xsd:simpleType>
        <xsd:union memberTypes="dms:Text">
          <xsd:simpleType>
            <xsd:restriction base="dms:Choice">
              <xsd:enumeration value="Health Disclosure Flowchart and Risk Assessments"/>
              <xsd:enumeration value="Health Forms"/>
              <xsd:enumeration value="Wellbeing Information, Advice and Guidance"/>
            </xsd:restriction>
          </xsd:simpleType>
        </xsd:un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f193-475f-40d1-8ca6-075a640a96b0" elementFormDefault="qualified">
    <xsd:import namespace="http://schemas.microsoft.com/office/2006/documentManagement/types"/>
    <xsd:import namespace="http://schemas.microsoft.com/office/infopath/2007/PartnerControls"/>
    <xsd:element name="TaxKeywordTaxHTField" ma:index="21" nillable="true" ma:taxonomy="true" ma:internalName="TaxKeywordTaxHTField" ma:taxonomyFieldName="TaxKeyword" ma:displayName="Enterprise Keywords" ma:fieldId="{23f27201-bee3-471e-b2e7-b64fd8b7ca38}" ma:taxonomyMulti="true" ma:sspId="c2413222-51e0-4265-aa6e-69d443bc2a97" ma:termSetId="00000000-0000-0000-0000-000000000000" ma:anchorId="00000000-0000-0000-0000-000000000000" ma:open="true" ma:isKeyword="true">
      <xsd:complexType>
        <xsd:sequence>
          <xsd:element ref="pc:Terms" minOccurs="0" maxOccurs="1"/>
        </xsd:sequence>
      </xsd:complexType>
    </xsd:element>
    <xsd:element name="TaxCatchAll" ma:index="22" nillable="true" ma:displayName="Taxonomy Catch All Column" ma:hidden="true" ma:list="{a3ef2629-a5d0-4679-9b71-2ed05007f742}" ma:internalName="TaxCatchAll" ma:showField="CatchAllData" ma:web="55cef193-475f-40d1-8ca6-075a640a96b0">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33d8ffd-8a9f-4ffc-9537-c6185473ea71"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FD0CE6-213D-4619-9C93-FA43339D7DAD}">
  <ds:schemaRefs>
    <ds:schemaRef ds:uri="http://schemas.microsoft.com/office/2006/documentManagement/types"/>
    <ds:schemaRef ds:uri="http://purl.org/dc/elements/1.1/"/>
    <ds:schemaRef ds:uri="http://schemas.microsoft.com/office/2006/metadata/properties"/>
    <ds:schemaRef ds:uri="http://purl.org/dc/terms/"/>
    <ds:schemaRef ds:uri="cac9882b-ed40-46d6-966f-78a3841df0ac"/>
    <ds:schemaRef ds:uri="http://schemas.microsoft.com/office/infopath/2007/PartnerControls"/>
    <ds:schemaRef ds:uri="http://purl.org/dc/dcmitype/"/>
    <ds:schemaRef ds:uri="http://schemas.openxmlformats.org/package/2006/metadata/core-properties"/>
    <ds:schemaRef ds:uri="033d8ffd-8a9f-4ffc-9537-c6185473ea71"/>
    <ds:schemaRef ds:uri="55cef193-475f-40d1-8ca6-075a640a96b0"/>
    <ds:schemaRef ds:uri="http://www.w3.org/XML/1998/namespace"/>
  </ds:schemaRefs>
</ds:datastoreItem>
</file>

<file path=customXml/itemProps2.xml><?xml version="1.0" encoding="utf-8"?>
<ds:datastoreItem xmlns:ds="http://schemas.openxmlformats.org/officeDocument/2006/customXml" ds:itemID="{14DFB499-76FF-45E3-9456-A797F6516350}">
  <ds:schemaRefs>
    <ds:schemaRef ds:uri="http://schemas.microsoft.com/sharepoint/events"/>
  </ds:schemaRefs>
</ds:datastoreItem>
</file>

<file path=customXml/itemProps3.xml><?xml version="1.0" encoding="utf-8"?>
<ds:datastoreItem xmlns:ds="http://schemas.openxmlformats.org/officeDocument/2006/customXml" ds:itemID="{C21039D7-C946-4F2E-BB52-FE8DA36AE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9882b-ed40-46d6-966f-78a3841df0ac"/>
    <ds:schemaRef ds:uri="55cef193-475f-40d1-8ca6-075a640a96b0"/>
    <ds:schemaRef ds:uri="033d8ffd-8a9f-4ffc-9537-c6185473e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D6FDBF-E6C3-40A2-816E-418054FAA997}">
  <ds:schemaRefs>
    <ds:schemaRef ds:uri="http://schemas.microsoft.com/sharepoint/v3/contenttype/forms"/>
  </ds:schemaRefs>
</ds:datastoreItem>
</file>

<file path=customXml/itemProps5.xml><?xml version="1.0" encoding="utf-8"?>
<ds:datastoreItem xmlns:ds="http://schemas.openxmlformats.org/officeDocument/2006/customXml" ds:itemID="{80D8BB0E-04F2-4BA7-ABA1-EAFBE94B0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9737</Words>
  <Characters>55504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COVID Secure Risk Assessment Waterfront 5</vt:lpstr>
    </vt:vector>
  </TitlesOfParts>
  <Company>Kirklees College</Company>
  <LinksUpToDate>false</LinksUpToDate>
  <CharactersWithSpaces>65111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Secure Risk Assessment Waterfront 5</dc:title>
  <dc:subject/>
  <dc:creator>Rob Harwood</dc:creator>
  <cp:keywords/>
  <dc:description/>
  <cp:lastModifiedBy>Rob Harwood</cp:lastModifiedBy>
  <cp:revision>3</cp:revision>
  <cp:lastPrinted>2017-12-19T11:01:00Z</cp:lastPrinted>
  <dcterms:created xsi:type="dcterms:W3CDTF">2021-09-01T07:02:00Z</dcterms:created>
  <dcterms:modified xsi:type="dcterms:W3CDTF">2021-09-03T14:41:00Z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0x0101007CA9D0B1F440404D86F5262DCF2A85EA</vt:lpwstr>
  </property>
  <property fmtid="{D5CDD505-2E9C-101B-9397-08002B2CF9AE}" pid="3" name="_dlc_DocIdItemGuid">
    <vt:lpwstr>84285b5c-55c9-46c3-94e1-e0d4368b36ce</vt:lpwstr>
  </property>
  <property fmtid="{D5CDD505-2E9C-101B-9397-08002B2CF9AE}" pid="4" name="TaxKeyword">
    <vt:lpwstr/>
  </property>
</Properties>
</file>